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0" w:type="dxa"/>
        <w:tblInd w:w="10" w:type="dxa"/>
        <w:tblBorders>
          <w:top w:val="single" w:sz="8" w:space="0" w:color="00CCFF"/>
          <w:left w:val="single" w:sz="8" w:space="0" w:color="00CCFF"/>
          <w:bottom w:val="single" w:sz="8" w:space="0" w:color="00CCFF"/>
          <w:right w:val="single" w:sz="8" w:space="0" w:color="00CCFF"/>
          <w:insideH w:val="single" w:sz="8" w:space="0" w:color="00CCFF"/>
          <w:insideV w:val="single" w:sz="8" w:space="0" w:color="00CCFF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5387"/>
        <w:gridCol w:w="913"/>
        <w:gridCol w:w="6300"/>
        <w:gridCol w:w="360"/>
        <w:gridCol w:w="2340"/>
      </w:tblGrid>
      <w:tr w:rsidR="00AD7907" w:rsidRPr="0029212D" w:rsidTr="00A81FB3">
        <w:trPr>
          <w:trHeight w:val="278"/>
        </w:trPr>
        <w:tc>
          <w:tcPr>
            <w:tcW w:w="5387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AD7907" w:rsidRPr="00FC5C6C" w:rsidRDefault="00A81FB3" w:rsidP="00FC5C6C">
            <w:pPr>
              <w:tabs>
                <w:tab w:val="left" w:pos="1560"/>
                <w:tab w:val="left" w:pos="3261"/>
              </w:tabs>
              <w:spacing w:line="288" w:lineRule="auto"/>
              <w:rPr>
                <w:rFonts w:ascii="Arial" w:hAnsi="Arial" w:cs="Arial"/>
                <w:color w:val="FF0000"/>
              </w:rPr>
            </w:pPr>
            <w:r>
              <w:rPr>
                <w:rFonts w:cs="Arial"/>
                <w:color w:val="FF0000"/>
              </w:rPr>
              <w:t xml:space="preserve"> </w:t>
            </w:r>
            <w:r w:rsidR="00FC5C6C">
              <w:rPr>
                <w:rFonts w:cs="Arial"/>
                <w:noProof/>
                <w:color w:val="FF0000"/>
              </w:rPr>
              <w:drawing>
                <wp:inline distT="0" distB="0" distL="0" distR="0">
                  <wp:extent cx="1035170" cy="1454547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-3-12-280500-5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848" cy="145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FF0000"/>
              </w:rPr>
              <w:t xml:space="preserve"> </w:t>
            </w:r>
            <w:r w:rsidR="00FC5C6C">
              <w:rPr>
                <w:rFonts w:cs="Arial"/>
                <w:noProof/>
                <w:color w:val="FF0000"/>
              </w:rPr>
              <w:drawing>
                <wp:inline distT="0" distB="0" distL="0" distR="0">
                  <wp:extent cx="1016822" cy="1397479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ver_280520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185" cy="1410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FF0000"/>
              </w:rPr>
              <w:t xml:space="preserve"> </w:t>
            </w:r>
            <w:r w:rsidR="00FC5C6C">
              <w:rPr>
                <w:rFonts w:cs="Arial"/>
                <w:color w:val="FF0000"/>
              </w:rPr>
              <w:br/>
            </w:r>
            <w:r>
              <w:rPr>
                <w:rFonts w:cs="Arial"/>
                <w:color w:val="FF0000"/>
              </w:rPr>
              <w:t xml:space="preserve"> </w:t>
            </w:r>
            <w:r w:rsidR="00FC5C6C">
              <w:rPr>
                <w:rFonts w:cs="Arial"/>
                <w:noProof/>
                <w:color w:val="FF0000"/>
              </w:rPr>
              <w:drawing>
                <wp:inline distT="0" distB="0" distL="0" distR="0" wp14:anchorId="4109948A" wp14:editId="27945BEF">
                  <wp:extent cx="1032792" cy="1440611"/>
                  <wp:effectExtent l="0" t="0" r="0" b="762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ver_280540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855" cy="1453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FF0000"/>
              </w:rPr>
              <w:t xml:space="preserve"> </w:t>
            </w:r>
            <w:r w:rsidR="00FC5C6C">
              <w:rPr>
                <w:rFonts w:ascii="Arial" w:hAnsi="Arial" w:cs="Arial"/>
                <w:noProof/>
                <w:color w:val="FF0000"/>
              </w:rPr>
              <w:drawing>
                <wp:inline distT="0" distB="0" distL="0" distR="0" wp14:anchorId="2DC3C90B" wp14:editId="4B04850F">
                  <wp:extent cx="1023918" cy="1449237"/>
                  <wp:effectExtent l="0" t="0" r="508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ver_280560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128" cy="144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C5C6C">
              <w:rPr>
                <w:rFonts w:cs="Arial"/>
                <w:color w:val="FF0000"/>
              </w:rPr>
              <w:t xml:space="preserve"> </w:t>
            </w:r>
          </w:p>
        </w:tc>
        <w:tc>
          <w:tcPr>
            <w:tcW w:w="7213" w:type="dxa"/>
            <w:gridSpan w:val="2"/>
            <w:shd w:val="clear" w:color="auto" w:fill="auto"/>
            <w:tcMar>
              <w:left w:w="108" w:type="dxa"/>
            </w:tcMar>
          </w:tcPr>
          <w:p w:rsidR="00AD7907" w:rsidRPr="0029212D" w:rsidRDefault="002B40A5" w:rsidP="00953D93">
            <w:pPr>
              <w:pStyle w:val="KeinAbsatzformat"/>
              <w:rPr>
                <w:b/>
              </w:rPr>
            </w:pPr>
            <w:proofErr w:type="spellStart"/>
            <w:r>
              <w:rPr>
                <w:b/>
              </w:rPr>
              <w:t>MiniMax</w:t>
            </w:r>
            <w:proofErr w:type="spellEnd"/>
          </w:p>
        </w:tc>
        <w:tc>
          <w:tcPr>
            <w:tcW w:w="2700" w:type="dxa"/>
            <w:gridSpan w:val="2"/>
            <w:shd w:val="clear" w:color="auto" w:fill="auto"/>
          </w:tcPr>
          <w:p w:rsidR="00AD7907" w:rsidRPr="0029212D" w:rsidRDefault="00AD7907" w:rsidP="0029212D">
            <w:pPr>
              <w:spacing w:before="20" w:line="288" w:lineRule="auto"/>
              <w:rPr>
                <w:color w:val="000000"/>
              </w:rPr>
            </w:pPr>
          </w:p>
        </w:tc>
      </w:tr>
      <w:tr w:rsidR="00AD7907" w:rsidRPr="0029212D" w:rsidTr="00A81FB3">
        <w:trPr>
          <w:trHeight w:val="284"/>
        </w:trPr>
        <w:tc>
          <w:tcPr>
            <w:tcW w:w="5387" w:type="dxa"/>
            <w:vMerge/>
            <w:shd w:val="clear" w:color="auto" w:fill="auto"/>
          </w:tcPr>
          <w:p w:rsidR="00AD7907" w:rsidRPr="0029212D" w:rsidRDefault="00AD7907" w:rsidP="0029212D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213" w:type="dxa"/>
            <w:gridSpan w:val="2"/>
            <w:shd w:val="clear" w:color="auto" w:fill="auto"/>
            <w:tcMar>
              <w:left w:w="108" w:type="dxa"/>
            </w:tcMar>
          </w:tcPr>
          <w:p w:rsidR="00AD7907" w:rsidRPr="0029212D" w:rsidRDefault="00AD7907" w:rsidP="0029212D">
            <w:pPr>
              <w:spacing w:before="20" w:line="288" w:lineRule="auto"/>
              <w:rPr>
                <w:b/>
                <w:color w:val="000000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AD7907" w:rsidRPr="0029212D" w:rsidRDefault="00AD7907" w:rsidP="0029212D">
            <w:pPr>
              <w:spacing w:before="20" w:line="288" w:lineRule="auto"/>
              <w:rPr>
                <w:color w:val="000000"/>
              </w:rPr>
            </w:pPr>
          </w:p>
        </w:tc>
      </w:tr>
      <w:tr w:rsidR="00AD7907" w:rsidRPr="0029212D" w:rsidTr="00A81FB3">
        <w:trPr>
          <w:trHeight w:val="285"/>
        </w:trPr>
        <w:tc>
          <w:tcPr>
            <w:tcW w:w="5387" w:type="dxa"/>
            <w:vMerge/>
            <w:shd w:val="clear" w:color="auto" w:fill="auto"/>
          </w:tcPr>
          <w:p w:rsidR="00AD7907" w:rsidRPr="0029212D" w:rsidRDefault="00AD7907" w:rsidP="0029212D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213" w:type="dxa"/>
            <w:gridSpan w:val="2"/>
            <w:shd w:val="clear" w:color="auto" w:fill="auto"/>
            <w:tcMar>
              <w:left w:w="108" w:type="dxa"/>
            </w:tcMar>
          </w:tcPr>
          <w:p w:rsidR="00604292" w:rsidRPr="00F3001F" w:rsidRDefault="00604292" w:rsidP="00604292">
            <w:pPr>
              <w:rPr>
                <w:b/>
              </w:rPr>
            </w:pPr>
            <w:r w:rsidRPr="00F3001F">
              <w:rPr>
                <w:b/>
              </w:rPr>
              <w:t xml:space="preserve">Fachanforderungen Schleswig-Holstein - Entwicklung der Medienkompetenz </w:t>
            </w:r>
          </w:p>
          <w:p w:rsidR="00AD7907" w:rsidRPr="0029212D" w:rsidRDefault="00AD7907" w:rsidP="00953D93">
            <w:pPr>
              <w:pStyle w:val="KeinAbsatzformat"/>
              <w:rPr>
                <w:b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AD7907" w:rsidRPr="0029212D" w:rsidRDefault="00AD7907" w:rsidP="0029212D">
            <w:pPr>
              <w:spacing w:before="20" w:line="288" w:lineRule="auto"/>
              <w:rPr>
                <w:color w:val="000000"/>
              </w:rPr>
            </w:pPr>
          </w:p>
        </w:tc>
      </w:tr>
      <w:tr w:rsidR="00AD7907" w:rsidRPr="0029212D" w:rsidTr="00A81FB3">
        <w:trPr>
          <w:trHeight w:val="284"/>
        </w:trPr>
        <w:tc>
          <w:tcPr>
            <w:tcW w:w="5387" w:type="dxa"/>
            <w:vMerge/>
            <w:shd w:val="clear" w:color="auto" w:fill="auto"/>
          </w:tcPr>
          <w:p w:rsidR="00AD7907" w:rsidRPr="0029212D" w:rsidRDefault="00AD7907" w:rsidP="0029212D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  <w:shd w:val="clear" w:color="auto" w:fill="auto"/>
            <w:tcMar>
              <w:left w:w="108" w:type="dxa"/>
            </w:tcMar>
          </w:tcPr>
          <w:p w:rsidR="00AD7907" w:rsidRPr="0029212D" w:rsidRDefault="00604292" w:rsidP="00953D93">
            <w:pPr>
              <w:pStyle w:val="KeinAbsatzformat"/>
              <w:rPr>
                <w:b/>
              </w:rPr>
            </w:pPr>
            <w:r>
              <w:rPr>
                <w:b/>
              </w:rPr>
              <w:t>Klasse 1-4</w:t>
            </w:r>
          </w:p>
        </w:tc>
        <w:tc>
          <w:tcPr>
            <w:tcW w:w="6300" w:type="dxa"/>
            <w:shd w:val="clear" w:color="auto" w:fill="auto"/>
          </w:tcPr>
          <w:p w:rsidR="00AD7907" w:rsidRPr="0029212D" w:rsidRDefault="00AD7907" w:rsidP="0029212D">
            <w:pPr>
              <w:tabs>
                <w:tab w:val="left" w:pos="756"/>
              </w:tabs>
              <w:spacing w:before="20" w:line="288" w:lineRule="auto"/>
              <w:rPr>
                <w:color w:val="000000"/>
              </w:rPr>
            </w:pPr>
            <w:r w:rsidRPr="00953D93">
              <w:t>Schule:</w:t>
            </w:r>
            <w:r w:rsidRPr="00953D93">
              <w:tab/>
            </w:r>
          </w:p>
        </w:tc>
        <w:tc>
          <w:tcPr>
            <w:tcW w:w="360" w:type="dxa"/>
            <w:shd w:val="clear" w:color="auto" w:fill="D9D9D9"/>
          </w:tcPr>
          <w:p w:rsidR="00AD7907" w:rsidRPr="0029212D" w:rsidRDefault="00AD7907" w:rsidP="0029212D">
            <w:pPr>
              <w:spacing w:before="20" w:line="288" w:lineRule="auto"/>
              <w:rPr>
                <w:highlight w:val="darkGray"/>
              </w:rPr>
            </w:pPr>
          </w:p>
        </w:tc>
        <w:tc>
          <w:tcPr>
            <w:tcW w:w="2340" w:type="dxa"/>
            <w:shd w:val="clear" w:color="auto" w:fill="auto"/>
            <w:tcMar>
              <w:left w:w="108" w:type="dxa"/>
            </w:tcMar>
          </w:tcPr>
          <w:p w:rsidR="00AD7907" w:rsidRPr="00953D93" w:rsidRDefault="00AD7907" w:rsidP="0029212D">
            <w:pPr>
              <w:spacing w:before="20" w:line="288" w:lineRule="auto"/>
            </w:pPr>
            <w:r w:rsidRPr="0029212D">
              <w:rPr>
                <w:color w:val="000000"/>
              </w:rPr>
              <w:t>fakultativ</w:t>
            </w:r>
          </w:p>
        </w:tc>
      </w:tr>
      <w:tr w:rsidR="00AD7907" w:rsidRPr="0029212D" w:rsidTr="00A81FB3">
        <w:trPr>
          <w:trHeight w:val="285"/>
        </w:trPr>
        <w:tc>
          <w:tcPr>
            <w:tcW w:w="5387" w:type="dxa"/>
            <w:vMerge/>
            <w:shd w:val="clear" w:color="auto" w:fill="auto"/>
          </w:tcPr>
          <w:p w:rsidR="00AD7907" w:rsidRPr="0029212D" w:rsidRDefault="00AD7907" w:rsidP="0029212D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  <w:shd w:val="clear" w:color="auto" w:fill="auto"/>
            <w:tcMar>
              <w:left w:w="108" w:type="dxa"/>
            </w:tcMar>
          </w:tcPr>
          <w:p w:rsidR="00AD7907" w:rsidRPr="00953D93" w:rsidRDefault="00AD7907" w:rsidP="0029212D">
            <w:pPr>
              <w:spacing w:before="20" w:line="288" w:lineRule="auto"/>
            </w:pPr>
          </w:p>
        </w:tc>
        <w:tc>
          <w:tcPr>
            <w:tcW w:w="6300" w:type="dxa"/>
            <w:shd w:val="clear" w:color="auto" w:fill="auto"/>
          </w:tcPr>
          <w:p w:rsidR="00AD7907" w:rsidRPr="0029212D" w:rsidRDefault="00AD7907" w:rsidP="0029212D">
            <w:pPr>
              <w:tabs>
                <w:tab w:val="left" w:pos="756"/>
              </w:tabs>
              <w:spacing w:before="20" w:line="288" w:lineRule="auto"/>
              <w:rPr>
                <w:color w:val="000000"/>
              </w:rPr>
            </w:pPr>
            <w:r w:rsidRPr="00953D93">
              <w:t xml:space="preserve">Lehrer: </w:t>
            </w:r>
            <w:r w:rsidRPr="00953D93">
              <w:tab/>
            </w:r>
          </w:p>
        </w:tc>
        <w:tc>
          <w:tcPr>
            <w:tcW w:w="360" w:type="dxa"/>
            <w:shd w:val="clear" w:color="auto" w:fill="auto"/>
          </w:tcPr>
          <w:p w:rsidR="00AD7907" w:rsidRPr="0029212D" w:rsidRDefault="00AD7907" w:rsidP="0029212D">
            <w:pPr>
              <w:spacing w:before="20" w:line="288" w:lineRule="auto"/>
              <w:rPr>
                <w:highlight w:val="darkGray"/>
              </w:rPr>
            </w:pPr>
          </w:p>
        </w:tc>
        <w:tc>
          <w:tcPr>
            <w:tcW w:w="2340" w:type="dxa"/>
            <w:shd w:val="clear" w:color="auto" w:fill="auto"/>
            <w:tcMar>
              <w:left w:w="108" w:type="dxa"/>
            </w:tcMar>
          </w:tcPr>
          <w:p w:rsidR="00AD7907" w:rsidRPr="00953D93" w:rsidRDefault="00AD7907" w:rsidP="0029212D">
            <w:pPr>
              <w:spacing w:before="20" w:line="288" w:lineRule="auto"/>
            </w:pPr>
            <w:r w:rsidRPr="0029212D">
              <w:rPr>
                <w:color w:val="000000"/>
              </w:rPr>
              <w:t>obligatorisch</w:t>
            </w:r>
          </w:p>
        </w:tc>
      </w:tr>
    </w:tbl>
    <w:p w:rsidR="004625F7" w:rsidRPr="00953D93" w:rsidRDefault="004625F7" w:rsidP="004625F7">
      <w:pPr>
        <w:autoSpaceDE w:val="0"/>
        <w:autoSpaceDN w:val="0"/>
        <w:adjustRightInd w:val="0"/>
        <w:rPr>
          <w:b/>
          <w:bCs/>
          <w:color w:val="231F20"/>
        </w:rPr>
      </w:pPr>
    </w:p>
    <w:p w:rsidR="00B6150A" w:rsidRPr="00B6150A" w:rsidRDefault="00B6150A" w:rsidP="00B6150A">
      <w:pPr>
        <w:autoSpaceDE w:val="0"/>
        <w:autoSpaceDN w:val="0"/>
        <w:adjustRightInd w:val="0"/>
        <w:rPr>
          <w:b/>
          <w:color w:val="231F20"/>
          <w:sz w:val="28"/>
          <w:szCs w:val="28"/>
        </w:rPr>
      </w:pPr>
      <w:r w:rsidRPr="00B6150A">
        <w:rPr>
          <w:b/>
          <w:color w:val="231F20"/>
          <w:sz w:val="28"/>
          <w:szCs w:val="28"/>
        </w:rPr>
        <w:t>Erwartungen am Ende de</w:t>
      </w:r>
      <w:r w:rsidR="00551001">
        <w:rPr>
          <w:b/>
          <w:color w:val="231F20"/>
          <w:sz w:val="28"/>
          <w:szCs w:val="28"/>
        </w:rPr>
        <w:t>r</w:t>
      </w:r>
      <w:r w:rsidRPr="00B6150A">
        <w:rPr>
          <w:b/>
          <w:color w:val="231F20"/>
          <w:sz w:val="28"/>
          <w:szCs w:val="28"/>
        </w:rPr>
        <w:t xml:space="preserve"> </w:t>
      </w:r>
      <w:r w:rsidR="00551001">
        <w:rPr>
          <w:b/>
          <w:color w:val="231F20"/>
          <w:sz w:val="28"/>
          <w:szCs w:val="28"/>
        </w:rPr>
        <w:t>Jahrgangsstufe 4</w:t>
      </w:r>
    </w:p>
    <w:p w:rsidR="00B6150A" w:rsidRDefault="00B6150A" w:rsidP="004625F7">
      <w:pPr>
        <w:autoSpaceDE w:val="0"/>
        <w:autoSpaceDN w:val="0"/>
        <w:adjustRightInd w:val="0"/>
        <w:rPr>
          <w:b/>
          <w:bCs/>
          <w:color w:val="231F20"/>
          <w:sz w:val="28"/>
          <w:szCs w:val="28"/>
        </w:rPr>
      </w:pPr>
    </w:p>
    <w:p w:rsidR="00E13F20" w:rsidRDefault="00E13F20" w:rsidP="00E13F20">
      <w:pPr>
        <w:autoSpaceDE w:val="0"/>
        <w:autoSpaceDN w:val="0"/>
        <w:adjustRightInd w:val="0"/>
        <w:rPr>
          <w:b/>
          <w:bCs/>
          <w:color w:val="231F20"/>
          <w:sz w:val="28"/>
          <w:szCs w:val="28"/>
        </w:rPr>
      </w:pPr>
      <w:r w:rsidRPr="00253184">
        <w:rPr>
          <w:b/>
          <w:bCs/>
          <w:color w:val="231F20"/>
          <w:sz w:val="22"/>
          <w:szCs w:val="22"/>
        </w:rPr>
        <w:t xml:space="preserve">1. </w:t>
      </w:r>
      <w:r w:rsidR="00604292" w:rsidRPr="00253184">
        <w:rPr>
          <w:b/>
          <w:bCs/>
          <w:color w:val="231F20"/>
          <w:sz w:val="22"/>
          <w:szCs w:val="22"/>
        </w:rPr>
        <w:t>K1 Suchen, Verarbeiten und</w:t>
      </w:r>
      <w:r w:rsidR="00604292">
        <w:rPr>
          <w:b/>
          <w:bCs/>
          <w:color w:val="231F20"/>
          <w:sz w:val="28"/>
          <w:szCs w:val="28"/>
        </w:rPr>
        <w:t xml:space="preserve"> </w:t>
      </w:r>
      <w:r w:rsidR="00604292" w:rsidRPr="00253184">
        <w:rPr>
          <w:b/>
          <w:bCs/>
          <w:color w:val="231F20"/>
          <w:sz w:val="22"/>
          <w:szCs w:val="22"/>
        </w:rPr>
        <w:t>Aufbewahren</w:t>
      </w:r>
      <w:r w:rsidR="00604292">
        <w:rPr>
          <w:b/>
          <w:bCs/>
          <w:color w:val="231F20"/>
          <w:sz w:val="28"/>
          <w:szCs w:val="28"/>
        </w:rPr>
        <w:t xml:space="preserve"> </w:t>
      </w:r>
    </w:p>
    <w:p w:rsidR="004625F7" w:rsidRPr="004625F7" w:rsidRDefault="004625F7" w:rsidP="004625F7">
      <w:pPr>
        <w:autoSpaceDE w:val="0"/>
        <w:autoSpaceDN w:val="0"/>
        <w:adjustRightInd w:val="0"/>
        <w:rPr>
          <w:b/>
          <w:bCs/>
          <w:color w:val="231F20"/>
          <w:sz w:val="28"/>
          <w:szCs w:val="28"/>
        </w:rPr>
      </w:pPr>
    </w:p>
    <w:tbl>
      <w:tblPr>
        <w:tblW w:w="14639" w:type="dxa"/>
        <w:tblInd w:w="7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4"/>
        <w:gridCol w:w="1628"/>
        <w:gridCol w:w="2990"/>
        <w:gridCol w:w="2933"/>
        <w:gridCol w:w="2454"/>
      </w:tblGrid>
      <w:tr w:rsidR="00604292" w:rsidRPr="00456510" w:rsidTr="00852760">
        <w:tc>
          <w:tcPr>
            <w:tcW w:w="4678" w:type="dxa"/>
            <w:shd w:val="clear" w:color="auto" w:fill="B3B3B3"/>
          </w:tcPr>
          <w:p w:rsidR="00604292" w:rsidRPr="00456510" w:rsidRDefault="00604292" w:rsidP="00E13F20">
            <w:pPr>
              <w:rPr>
                <w:rFonts w:ascii="Cambria" w:hAnsi="Cambria"/>
                <w:sz w:val="22"/>
                <w:szCs w:val="22"/>
              </w:rPr>
            </w:pPr>
            <w:r w:rsidRPr="00456510">
              <w:rPr>
                <w:rFonts w:ascii="Cambria" w:hAnsi="Cambria"/>
                <w:b/>
                <w:bCs/>
                <w:sz w:val="22"/>
                <w:szCs w:val="22"/>
              </w:rPr>
              <w:t>Die Schülerinnen und Schüler können</w:t>
            </w:r>
          </w:p>
        </w:tc>
        <w:tc>
          <w:tcPr>
            <w:tcW w:w="1535" w:type="dxa"/>
            <w:shd w:val="clear" w:color="auto" w:fill="FFCC00"/>
          </w:tcPr>
          <w:p w:rsidR="00604292" w:rsidRPr="00456510" w:rsidRDefault="0069399A" w:rsidP="00E13F2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MiniMax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3015" w:type="dxa"/>
            <w:shd w:val="clear" w:color="auto" w:fill="99CC00"/>
          </w:tcPr>
          <w:p w:rsidR="00604292" w:rsidRPr="00456510" w:rsidRDefault="0069399A" w:rsidP="00E13F2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MiniMax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2943" w:type="dxa"/>
            <w:shd w:val="clear" w:color="auto" w:fill="00CCFF"/>
          </w:tcPr>
          <w:p w:rsidR="00604292" w:rsidRPr="00456510" w:rsidRDefault="0069399A" w:rsidP="00E13F20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MiniMax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2468" w:type="dxa"/>
            <w:shd w:val="clear" w:color="auto" w:fill="00B050"/>
          </w:tcPr>
          <w:p w:rsidR="00604292" w:rsidRPr="00456510" w:rsidRDefault="0069399A" w:rsidP="00E13F20">
            <w:pPr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MiniMax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 4</w:t>
            </w:r>
          </w:p>
        </w:tc>
      </w:tr>
      <w:tr w:rsidR="00AB1834" w:rsidRPr="001E5DEA" w:rsidTr="00852760">
        <w:tc>
          <w:tcPr>
            <w:tcW w:w="4678" w:type="dxa"/>
            <w:shd w:val="clear" w:color="auto" w:fill="D9D9D9"/>
          </w:tcPr>
          <w:p w:rsidR="00604292" w:rsidRPr="001E5DEA" w:rsidRDefault="00FC5C6C" w:rsidP="00E13F20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  <w:r w:rsidRPr="001E5DEA">
              <w:rPr>
                <w:rFonts w:ascii="Cambria" w:hAnsi="Cambria"/>
                <w:b/>
                <w:sz w:val="22"/>
                <w:szCs w:val="22"/>
              </w:rPr>
              <w:t>Browsen</w:t>
            </w:r>
            <w:r w:rsidR="00604292" w:rsidRPr="001E5DEA">
              <w:rPr>
                <w:rFonts w:ascii="Cambria" w:hAnsi="Cambria"/>
                <w:b/>
                <w:sz w:val="22"/>
                <w:szCs w:val="22"/>
              </w:rPr>
              <w:t xml:space="preserve">, Suchen und Filtern </w:t>
            </w:r>
          </w:p>
        </w:tc>
        <w:tc>
          <w:tcPr>
            <w:tcW w:w="1535" w:type="dxa"/>
            <w:shd w:val="clear" w:color="auto" w:fill="D9D9D9"/>
          </w:tcPr>
          <w:p w:rsidR="00604292" w:rsidRPr="001E5DEA" w:rsidRDefault="00604292" w:rsidP="00E13F20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015" w:type="dxa"/>
            <w:shd w:val="clear" w:color="auto" w:fill="D9D9D9"/>
          </w:tcPr>
          <w:p w:rsidR="00604292" w:rsidRPr="001E5DEA" w:rsidRDefault="00604292" w:rsidP="00E13F20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D9D9D9"/>
          </w:tcPr>
          <w:p w:rsidR="00604292" w:rsidRPr="001E5DEA" w:rsidRDefault="00604292" w:rsidP="00E13F20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9D9D9"/>
          </w:tcPr>
          <w:p w:rsidR="00604292" w:rsidRPr="001E5DEA" w:rsidRDefault="00604292" w:rsidP="00E13F20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B1834" w:rsidRPr="001E5DEA" w:rsidTr="00852760">
        <w:trPr>
          <w:trHeight w:val="776"/>
        </w:trPr>
        <w:tc>
          <w:tcPr>
            <w:tcW w:w="4678" w:type="dxa"/>
            <w:shd w:val="clear" w:color="auto" w:fill="FFFFFF"/>
          </w:tcPr>
          <w:p w:rsidR="007706A7" w:rsidRPr="001E5DEA" w:rsidRDefault="00604292" w:rsidP="007706A7">
            <w:pPr>
              <w:spacing w:before="100" w:beforeAutospacing="1" w:after="100" w:afterAutospacing="1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Arbeits- und Suchinteressen klären und festlegen</w:t>
            </w:r>
            <w:r w:rsidR="007706A7" w:rsidRPr="001E5DEA">
              <w:rPr>
                <w:rFonts w:ascii="Cambria" w:hAnsi="Cambria" w:cs="AvenirNextLTPro-Regular"/>
                <w:sz w:val="18"/>
                <w:szCs w:val="18"/>
              </w:rPr>
              <w:t>:</w:t>
            </w:r>
            <w:r w:rsidR="00AB1834" w:rsidRPr="001E5DEA">
              <w:rPr>
                <w:rFonts w:ascii="Cambria" w:hAnsi="Cambria" w:cs="AvenirNextLTPro-Regular"/>
                <w:sz w:val="18"/>
                <w:szCs w:val="18"/>
              </w:rPr>
              <w:br/>
              <w:t>-</w:t>
            </w:r>
            <w:r w:rsidR="007706A7" w:rsidRPr="001E5DEA">
              <w:rPr>
                <w:rFonts w:ascii="Cambria" w:hAnsi="Cambria" w:cs="AvenirNextLTPro-Regular"/>
                <w:sz w:val="18"/>
                <w:szCs w:val="18"/>
              </w:rPr>
              <w:t xml:space="preserve"> mit Unterstützung aufgabenbezogene Suchinteressen klären und</w:t>
            </w:r>
            <w:r w:rsidR="00AB1834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="007706A7" w:rsidRPr="001E5DEA">
              <w:rPr>
                <w:rFonts w:ascii="Cambria" w:hAnsi="Cambria" w:cs="AvenirNextLTPro-Regular"/>
                <w:sz w:val="18"/>
                <w:szCs w:val="18"/>
              </w:rPr>
              <w:t>legen diese fest</w:t>
            </w:r>
          </w:p>
        </w:tc>
        <w:tc>
          <w:tcPr>
            <w:tcW w:w="1535" w:type="dxa"/>
            <w:shd w:val="clear" w:color="auto" w:fill="FFFFFF"/>
          </w:tcPr>
          <w:p w:rsidR="00604292" w:rsidRPr="001E5DEA" w:rsidRDefault="00604292" w:rsidP="0069399A">
            <w:pPr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3015" w:type="dxa"/>
            <w:shd w:val="clear" w:color="auto" w:fill="FFFFFF"/>
          </w:tcPr>
          <w:p w:rsidR="007706A7" w:rsidRPr="001E5DEA" w:rsidRDefault="007706A7" w:rsidP="006F733C">
            <w:pPr>
              <w:rPr>
                <w:rFonts w:ascii="Cambria" w:hAnsi="Cambria"/>
              </w:rPr>
            </w:pPr>
          </w:p>
        </w:tc>
        <w:tc>
          <w:tcPr>
            <w:tcW w:w="2943" w:type="dxa"/>
            <w:shd w:val="clear" w:color="auto" w:fill="FFFFFF"/>
          </w:tcPr>
          <w:p w:rsidR="00604292" w:rsidRPr="001E5DEA" w:rsidRDefault="00604292" w:rsidP="00E13F20">
            <w:pPr>
              <w:spacing w:before="100" w:beforeAutospacing="1" w:after="100" w:afterAutospacing="1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FFFFFF"/>
          </w:tcPr>
          <w:p w:rsidR="00604292" w:rsidRPr="001E5DEA" w:rsidRDefault="00604292" w:rsidP="0069399A">
            <w:pPr>
              <w:rPr>
                <w:rFonts w:ascii="Cambria" w:eastAsia="MS Mincho" w:hAnsi="Cambria"/>
                <w:sz w:val="22"/>
                <w:szCs w:val="22"/>
              </w:rPr>
            </w:pPr>
          </w:p>
        </w:tc>
      </w:tr>
      <w:tr w:rsidR="00AB1834" w:rsidRPr="001E5DEA" w:rsidTr="00852760">
        <w:trPr>
          <w:trHeight w:val="794"/>
        </w:trPr>
        <w:tc>
          <w:tcPr>
            <w:tcW w:w="4678" w:type="dxa"/>
            <w:shd w:val="clear" w:color="auto" w:fill="FFFFFF"/>
          </w:tcPr>
          <w:p w:rsidR="000D65B2" w:rsidRPr="000D65B2" w:rsidRDefault="007706A7" w:rsidP="0069399A">
            <w:pPr>
              <w:spacing w:before="100" w:beforeAutospacing="1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Suchstrategien nutzen und weiterentwickeln:</w:t>
            </w:r>
            <w:r w:rsidR="00AB1834" w:rsidRPr="001E5DEA">
              <w:rPr>
                <w:rFonts w:ascii="Cambria" w:hAnsi="Cambria" w:cs="AvenirNextLTPro-Regular"/>
                <w:sz w:val="18"/>
                <w:szCs w:val="18"/>
              </w:rPr>
              <w:br/>
              <w:t xml:space="preserve">-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einfache Suchstrategien nutzen und entwickeln diese unter Anleitung weite</w:t>
            </w:r>
            <w:r w:rsidR="006F733C" w:rsidRPr="001E5DEA">
              <w:rPr>
                <w:rFonts w:ascii="Cambria" w:hAnsi="Cambria" w:cs="AvenirNextLTPro-Regular"/>
                <w:sz w:val="18"/>
                <w:szCs w:val="18"/>
              </w:rPr>
              <w:t>r</w:t>
            </w:r>
            <w:r w:rsidR="000D65B2">
              <w:rPr>
                <w:rFonts w:ascii="Cambria" w:hAnsi="Cambria" w:cs="AvenirNextLTPro-Regular"/>
                <w:sz w:val="18"/>
                <w:szCs w:val="18"/>
              </w:rPr>
              <w:t xml:space="preserve">                                                                    </w:t>
            </w:r>
          </w:p>
        </w:tc>
        <w:tc>
          <w:tcPr>
            <w:tcW w:w="1535" w:type="dxa"/>
            <w:shd w:val="clear" w:color="auto" w:fill="FFFFFF"/>
          </w:tcPr>
          <w:p w:rsidR="00604292" w:rsidRPr="001E5DEA" w:rsidRDefault="00604292" w:rsidP="00604292">
            <w:pPr>
              <w:pStyle w:val="KeinAbsatzformat"/>
              <w:rPr>
                <w:rFonts w:ascii="Cambria" w:eastAsia="MS Mincho" w:hAnsi="Cambria"/>
                <w:color w:val="auto"/>
                <w:sz w:val="18"/>
                <w:szCs w:val="18"/>
              </w:rPr>
            </w:pPr>
          </w:p>
        </w:tc>
        <w:tc>
          <w:tcPr>
            <w:tcW w:w="3015" w:type="dxa"/>
            <w:shd w:val="clear" w:color="auto" w:fill="FFFFFF"/>
          </w:tcPr>
          <w:p w:rsidR="008E3921" w:rsidRDefault="0069399A" w:rsidP="0069399A">
            <w:pPr>
              <w:rPr>
                <w:rFonts w:ascii="Cambria" w:eastAsia="MS Mincho" w:hAnsi="Cambria"/>
                <w:sz w:val="18"/>
                <w:szCs w:val="22"/>
              </w:rPr>
            </w:pPr>
            <w:r>
              <w:rPr>
                <w:rFonts w:ascii="Cambria" w:eastAsia="MS Mincho" w:hAnsi="Cambria"/>
                <w:sz w:val="18"/>
                <w:szCs w:val="22"/>
              </w:rPr>
              <w:t xml:space="preserve">- </w:t>
            </w:r>
            <w:r w:rsidRPr="0069399A">
              <w:rPr>
                <w:rFonts w:ascii="Cambria" w:eastAsia="MS Mincho" w:hAnsi="Cambria"/>
                <w:sz w:val="18"/>
                <w:szCs w:val="22"/>
              </w:rPr>
              <w:t xml:space="preserve">gesundes Frühstück </w:t>
            </w:r>
            <w:r w:rsidR="008E3921">
              <w:rPr>
                <w:rFonts w:ascii="Cambria" w:eastAsia="MS Mincho" w:hAnsi="Cambria"/>
                <w:sz w:val="18"/>
                <w:szCs w:val="22"/>
              </w:rPr>
              <w:t xml:space="preserve">  </w:t>
            </w:r>
            <w:r w:rsidRPr="0069399A">
              <w:rPr>
                <w:rFonts w:ascii="Cambria" w:eastAsia="MS Mincho" w:hAnsi="Cambria"/>
                <w:sz w:val="18"/>
                <w:szCs w:val="22"/>
              </w:rPr>
              <w:t xml:space="preserve">(Einkaufsliste): </w:t>
            </w:r>
          </w:p>
          <w:p w:rsidR="00604292" w:rsidRPr="0069399A" w:rsidRDefault="008E3921" w:rsidP="0069399A">
            <w:pPr>
              <w:rPr>
                <w:rFonts w:ascii="Cambria" w:eastAsia="MS Mincho" w:hAnsi="Cambria"/>
                <w:sz w:val="18"/>
                <w:szCs w:val="22"/>
              </w:rPr>
            </w:pPr>
            <w:r>
              <w:rPr>
                <w:rFonts w:ascii="Cambria" w:eastAsia="MS Mincho" w:hAnsi="Cambria"/>
                <w:sz w:val="18"/>
                <w:szCs w:val="22"/>
              </w:rPr>
              <w:t xml:space="preserve"> </w:t>
            </w:r>
            <w:proofErr w:type="spellStart"/>
            <w:r w:rsidR="0069399A" w:rsidRPr="00632324">
              <w:rPr>
                <w:rFonts w:ascii="Cambria" w:eastAsia="MS Mincho" w:hAnsi="Cambria"/>
                <w:b/>
                <w:sz w:val="18"/>
                <w:szCs w:val="22"/>
              </w:rPr>
              <w:t>GuS</w:t>
            </w:r>
            <w:proofErr w:type="spellEnd"/>
            <w:r w:rsidR="0069399A" w:rsidRPr="00632324">
              <w:rPr>
                <w:rFonts w:ascii="Cambria" w:eastAsia="MS Mincho" w:hAnsi="Cambria"/>
                <w:b/>
                <w:sz w:val="18"/>
                <w:szCs w:val="22"/>
              </w:rPr>
              <w:t xml:space="preserve"> </w:t>
            </w:r>
            <w:r w:rsidR="0069399A" w:rsidRPr="0069399A">
              <w:rPr>
                <w:rFonts w:ascii="Cambria" w:eastAsia="MS Mincho" w:hAnsi="Cambria"/>
                <w:sz w:val="18"/>
                <w:szCs w:val="22"/>
              </w:rPr>
              <w:t>S. 23(4)</w:t>
            </w:r>
          </w:p>
        </w:tc>
        <w:tc>
          <w:tcPr>
            <w:tcW w:w="2943" w:type="dxa"/>
            <w:shd w:val="clear" w:color="auto" w:fill="FFFFFF"/>
          </w:tcPr>
          <w:p w:rsidR="0069399A" w:rsidRDefault="0069399A" w:rsidP="0069399A">
            <w:pPr>
              <w:pStyle w:val="Listenabsatz"/>
              <w:spacing w:after="0"/>
              <w:ind w:left="283"/>
              <w:rPr>
                <w:rFonts w:ascii="Cambria" w:eastAsia="SimSun" w:hAnsi="Cambria"/>
                <w:sz w:val="18"/>
                <w:szCs w:val="18"/>
                <w:lang w:eastAsia="zh-CN"/>
              </w:rPr>
            </w:pPr>
            <w:r>
              <w:rPr>
                <w:rFonts w:ascii="Cambria" w:eastAsia="SimSun" w:hAnsi="Cambria"/>
                <w:sz w:val="18"/>
                <w:szCs w:val="18"/>
                <w:lang w:eastAsia="zh-CN"/>
              </w:rPr>
              <w:t xml:space="preserve">- </w:t>
            </w:r>
            <w:r w:rsidRPr="0069399A">
              <w:rPr>
                <w:rFonts w:ascii="Cambria" w:eastAsia="SimSun" w:hAnsi="Cambria"/>
                <w:sz w:val="18"/>
                <w:szCs w:val="18"/>
                <w:lang w:eastAsia="zh-CN"/>
              </w:rPr>
              <w:t xml:space="preserve">Hai-Sachrechengeschichten: </w:t>
            </w:r>
            <w:proofErr w:type="spellStart"/>
            <w:r w:rsidRPr="00632324">
              <w:rPr>
                <w:rFonts w:ascii="Cambria" w:eastAsia="SimSun" w:hAnsi="Cambria"/>
                <w:b/>
                <w:sz w:val="18"/>
                <w:szCs w:val="18"/>
                <w:lang w:eastAsia="zh-CN"/>
              </w:rPr>
              <w:t>ZuRA</w:t>
            </w:r>
            <w:proofErr w:type="spellEnd"/>
            <w:r w:rsidRPr="00632324">
              <w:rPr>
                <w:rFonts w:ascii="Cambria" w:eastAsia="SimSun" w:hAnsi="Cambria"/>
                <w:b/>
                <w:sz w:val="18"/>
                <w:szCs w:val="18"/>
                <w:lang w:eastAsia="zh-CN"/>
              </w:rPr>
              <w:t xml:space="preserve"> </w:t>
            </w:r>
            <w:r w:rsidRPr="0069399A">
              <w:rPr>
                <w:rFonts w:ascii="Cambria" w:eastAsia="SimSun" w:hAnsi="Cambria"/>
                <w:sz w:val="18"/>
                <w:szCs w:val="18"/>
                <w:lang w:eastAsia="zh-CN"/>
              </w:rPr>
              <w:t>S. 78(3)</w:t>
            </w:r>
          </w:p>
          <w:p w:rsidR="008111F6" w:rsidRPr="0069399A" w:rsidRDefault="008111F6" w:rsidP="0069399A">
            <w:pPr>
              <w:pStyle w:val="Listenabsatz"/>
              <w:spacing w:after="0"/>
              <w:ind w:left="283"/>
              <w:rPr>
                <w:rFonts w:ascii="Cambria" w:eastAsia="SimSun" w:hAnsi="Cambria"/>
                <w:sz w:val="18"/>
                <w:szCs w:val="18"/>
                <w:lang w:eastAsia="zh-CN"/>
              </w:rPr>
            </w:pPr>
          </w:p>
          <w:p w:rsidR="008E3921" w:rsidRDefault="0069399A" w:rsidP="0069399A">
            <w:pPr>
              <w:pStyle w:val="Listenabsatz"/>
              <w:spacing w:after="0"/>
              <w:ind w:left="283"/>
              <w:rPr>
                <w:rFonts w:ascii="Cambria" w:eastAsia="SimSun" w:hAnsi="Cambria"/>
                <w:sz w:val="18"/>
                <w:szCs w:val="18"/>
                <w:lang w:eastAsia="zh-CN"/>
              </w:rPr>
            </w:pPr>
            <w:r>
              <w:rPr>
                <w:rFonts w:ascii="Cambria" w:eastAsia="SimSun" w:hAnsi="Cambria"/>
                <w:sz w:val="18"/>
                <w:szCs w:val="18"/>
                <w:lang w:eastAsia="zh-CN"/>
              </w:rPr>
              <w:t xml:space="preserve">- </w:t>
            </w:r>
            <w:r w:rsidRPr="0069399A">
              <w:rPr>
                <w:rFonts w:ascii="Cambria" w:eastAsia="SimSun" w:hAnsi="Cambria"/>
                <w:sz w:val="18"/>
                <w:szCs w:val="18"/>
                <w:lang w:eastAsia="zh-CN"/>
              </w:rPr>
              <w:t>ge</w:t>
            </w:r>
            <w:r w:rsidR="008E3921">
              <w:rPr>
                <w:rFonts w:ascii="Cambria" w:eastAsia="SimSun" w:hAnsi="Cambria"/>
                <w:sz w:val="18"/>
                <w:szCs w:val="18"/>
                <w:lang w:eastAsia="zh-CN"/>
              </w:rPr>
              <w:t xml:space="preserve">sundes Frühstück </w:t>
            </w:r>
            <w:r w:rsidRPr="0069399A">
              <w:rPr>
                <w:rFonts w:ascii="Cambria" w:eastAsia="SimSun" w:hAnsi="Cambria"/>
                <w:sz w:val="18"/>
                <w:szCs w:val="18"/>
                <w:lang w:eastAsia="zh-CN"/>
              </w:rPr>
              <w:t xml:space="preserve">(Strichliste): </w:t>
            </w:r>
          </w:p>
          <w:p w:rsidR="0069399A" w:rsidRDefault="0069399A" w:rsidP="0069399A">
            <w:pPr>
              <w:pStyle w:val="Listenabsatz"/>
              <w:spacing w:after="0"/>
              <w:ind w:left="283"/>
              <w:rPr>
                <w:rFonts w:ascii="Cambria" w:eastAsia="SimSun" w:hAnsi="Cambria"/>
                <w:sz w:val="18"/>
                <w:szCs w:val="18"/>
                <w:lang w:eastAsia="zh-CN"/>
              </w:rPr>
            </w:pPr>
            <w:proofErr w:type="spellStart"/>
            <w:r w:rsidRPr="00632324">
              <w:rPr>
                <w:rFonts w:ascii="Cambria" w:eastAsia="SimSun" w:hAnsi="Cambria"/>
                <w:b/>
                <w:sz w:val="18"/>
                <w:szCs w:val="18"/>
                <w:lang w:eastAsia="zh-CN"/>
              </w:rPr>
              <w:t>ZuRB</w:t>
            </w:r>
            <w:proofErr w:type="spellEnd"/>
            <w:r w:rsidRPr="0069399A">
              <w:rPr>
                <w:rFonts w:ascii="Cambria" w:eastAsia="SimSun" w:hAnsi="Cambria"/>
                <w:sz w:val="18"/>
                <w:szCs w:val="18"/>
                <w:lang w:eastAsia="zh-CN"/>
              </w:rPr>
              <w:t xml:space="preserve"> S. 60(2f)</w:t>
            </w:r>
          </w:p>
          <w:p w:rsidR="008111F6" w:rsidRPr="0069399A" w:rsidRDefault="008111F6" w:rsidP="0069399A">
            <w:pPr>
              <w:pStyle w:val="Listenabsatz"/>
              <w:spacing w:after="0"/>
              <w:ind w:left="283"/>
              <w:rPr>
                <w:rFonts w:ascii="Cambria" w:eastAsia="SimSun" w:hAnsi="Cambria"/>
                <w:sz w:val="18"/>
                <w:szCs w:val="18"/>
                <w:lang w:eastAsia="zh-CN"/>
              </w:rPr>
            </w:pPr>
          </w:p>
          <w:p w:rsidR="008E3921" w:rsidRDefault="008111F6" w:rsidP="0069399A">
            <w:pPr>
              <w:pStyle w:val="Listenabsatz"/>
              <w:spacing w:after="0"/>
              <w:ind w:left="283"/>
              <w:rPr>
                <w:rFonts w:ascii="Cambria" w:eastAsia="SimSun" w:hAnsi="Cambria"/>
                <w:sz w:val="18"/>
                <w:szCs w:val="18"/>
                <w:lang w:eastAsia="zh-CN"/>
              </w:rPr>
            </w:pPr>
            <w:r>
              <w:rPr>
                <w:rFonts w:ascii="Cambria" w:eastAsia="SimSun" w:hAnsi="Cambria"/>
                <w:sz w:val="18"/>
                <w:szCs w:val="18"/>
                <w:lang w:eastAsia="zh-CN"/>
              </w:rPr>
              <w:t xml:space="preserve">- </w:t>
            </w:r>
            <w:r w:rsidR="0069399A" w:rsidRPr="0069399A">
              <w:rPr>
                <w:rFonts w:ascii="Cambria" w:eastAsia="SimSun" w:hAnsi="Cambria"/>
                <w:sz w:val="18"/>
                <w:szCs w:val="18"/>
                <w:lang w:eastAsia="zh-CN"/>
              </w:rPr>
              <w:t xml:space="preserve">Lieblingsfächer/-tiere der Klasse: </w:t>
            </w:r>
          </w:p>
          <w:p w:rsidR="0069399A" w:rsidRDefault="0069399A" w:rsidP="0069399A">
            <w:pPr>
              <w:pStyle w:val="Listenabsatz"/>
              <w:spacing w:after="0"/>
              <w:ind w:left="283"/>
              <w:rPr>
                <w:rFonts w:ascii="Cambria" w:eastAsia="SimSun" w:hAnsi="Cambria"/>
                <w:sz w:val="18"/>
                <w:szCs w:val="18"/>
                <w:lang w:eastAsia="zh-CN"/>
              </w:rPr>
            </w:pPr>
            <w:proofErr w:type="spellStart"/>
            <w:r w:rsidRPr="00632324">
              <w:rPr>
                <w:rFonts w:ascii="Cambria" w:eastAsia="SimSun" w:hAnsi="Cambria"/>
                <w:b/>
                <w:sz w:val="18"/>
                <w:szCs w:val="18"/>
                <w:lang w:eastAsia="zh-CN"/>
              </w:rPr>
              <w:lastRenderedPageBreak/>
              <w:t>ZuRB</w:t>
            </w:r>
            <w:proofErr w:type="spellEnd"/>
            <w:r w:rsidRPr="0069399A">
              <w:rPr>
                <w:rFonts w:ascii="Cambria" w:eastAsia="SimSun" w:hAnsi="Cambria"/>
                <w:sz w:val="18"/>
                <w:szCs w:val="18"/>
                <w:lang w:eastAsia="zh-CN"/>
              </w:rPr>
              <w:t xml:space="preserve"> S. 66(3)</w:t>
            </w:r>
          </w:p>
          <w:p w:rsidR="008111F6" w:rsidRDefault="008111F6" w:rsidP="0069399A">
            <w:pPr>
              <w:pStyle w:val="Listenabsatz"/>
              <w:spacing w:after="0"/>
              <w:ind w:left="283"/>
              <w:rPr>
                <w:rFonts w:ascii="Cambria" w:eastAsia="SimSun" w:hAnsi="Cambria"/>
                <w:sz w:val="18"/>
                <w:szCs w:val="18"/>
                <w:lang w:eastAsia="zh-CN"/>
              </w:rPr>
            </w:pPr>
          </w:p>
          <w:p w:rsidR="008E3921" w:rsidRDefault="008111F6" w:rsidP="0069399A">
            <w:pPr>
              <w:pStyle w:val="Listenabsatz"/>
              <w:spacing w:after="0"/>
              <w:ind w:left="283"/>
              <w:rPr>
                <w:rFonts w:ascii="Cambria" w:eastAsia="SimSun" w:hAnsi="Cambria"/>
                <w:sz w:val="18"/>
                <w:szCs w:val="18"/>
                <w:lang w:eastAsia="zh-CN"/>
              </w:rPr>
            </w:pPr>
            <w:r>
              <w:rPr>
                <w:rFonts w:ascii="Cambria" w:eastAsia="SimSun" w:hAnsi="Cambria"/>
                <w:sz w:val="18"/>
                <w:szCs w:val="18"/>
                <w:lang w:eastAsia="zh-CN"/>
              </w:rPr>
              <w:t xml:space="preserve">- </w:t>
            </w:r>
            <w:r w:rsidR="0069399A" w:rsidRPr="0069399A">
              <w:rPr>
                <w:rFonts w:ascii="Cambria" w:eastAsia="SimSun" w:hAnsi="Cambria"/>
                <w:sz w:val="18"/>
                <w:szCs w:val="18"/>
                <w:lang w:eastAsia="zh-CN"/>
              </w:rPr>
              <w:t xml:space="preserve">Längen (km und m): Schulwege: </w:t>
            </w:r>
          </w:p>
          <w:p w:rsidR="0069399A" w:rsidRDefault="0069399A" w:rsidP="0069399A">
            <w:pPr>
              <w:pStyle w:val="Listenabsatz"/>
              <w:spacing w:after="0"/>
              <w:ind w:left="283"/>
              <w:rPr>
                <w:rFonts w:ascii="Cambria" w:eastAsia="SimSun" w:hAnsi="Cambria"/>
                <w:sz w:val="18"/>
                <w:szCs w:val="18"/>
                <w:lang w:eastAsia="zh-CN"/>
              </w:rPr>
            </w:pPr>
            <w:proofErr w:type="spellStart"/>
            <w:r w:rsidRPr="00632324">
              <w:rPr>
                <w:rFonts w:ascii="Cambria" w:eastAsia="SimSun" w:hAnsi="Cambria"/>
                <w:b/>
                <w:sz w:val="18"/>
                <w:szCs w:val="18"/>
                <w:lang w:eastAsia="zh-CN"/>
              </w:rPr>
              <w:t>GuS</w:t>
            </w:r>
            <w:proofErr w:type="spellEnd"/>
            <w:r w:rsidRPr="00632324">
              <w:rPr>
                <w:rFonts w:ascii="Cambria" w:eastAsia="SimSun" w:hAnsi="Cambria"/>
                <w:b/>
                <w:sz w:val="18"/>
                <w:szCs w:val="18"/>
                <w:lang w:eastAsia="zh-CN"/>
              </w:rPr>
              <w:t xml:space="preserve"> </w:t>
            </w:r>
            <w:r w:rsidRPr="0069399A">
              <w:rPr>
                <w:rFonts w:ascii="Cambria" w:eastAsia="SimSun" w:hAnsi="Cambria"/>
                <w:sz w:val="18"/>
                <w:szCs w:val="18"/>
                <w:lang w:eastAsia="zh-CN"/>
              </w:rPr>
              <w:t>S. 21(4)</w:t>
            </w:r>
          </w:p>
          <w:p w:rsidR="008111F6" w:rsidRPr="0069399A" w:rsidRDefault="008111F6" w:rsidP="0069399A">
            <w:pPr>
              <w:pStyle w:val="Listenabsatz"/>
              <w:spacing w:after="0"/>
              <w:ind w:left="283"/>
              <w:rPr>
                <w:rFonts w:ascii="Cambria" w:eastAsia="SimSun" w:hAnsi="Cambria"/>
                <w:sz w:val="18"/>
                <w:szCs w:val="18"/>
                <w:lang w:eastAsia="zh-CN"/>
              </w:rPr>
            </w:pPr>
          </w:p>
          <w:p w:rsidR="008E3921" w:rsidRDefault="008111F6" w:rsidP="0069399A">
            <w:pPr>
              <w:pStyle w:val="Listenabsatz"/>
              <w:spacing w:after="0"/>
              <w:ind w:left="283"/>
              <w:rPr>
                <w:rFonts w:ascii="Cambria" w:eastAsia="SimSun" w:hAnsi="Cambria"/>
                <w:sz w:val="18"/>
                <w:szCs w:val="18"/>
                <w:lang w:eastAsia="zh-CN"/>
              </w:rPr>
            </w:pPr>
            <w:r>
              <w:rPr>
                <w:rFonts w:ascii="Cambria" w:eastAsia="SimSun" w:hAnsi="Cambria"/>
                <w:sz w:val="18"/>
                <w:szCs w:val="18"/>
                <w:lang w:eastAsia="zh-CN"/>
              </w:rPr>
              <w:t xml:space="preserve">- </w:t>
            </w:r>
            <w:r w:rsidR="0069399A" w:rsidRPr="0069399A">
              <w:rPr>
                <w:rFonts w:ascii="Cambria" w:eastAsia="SimSun" w:hAnsi="Cambria"/>
                <w:sz w:val="18"/>
                <w:szCs w:val="18"/>
                <w:lang w:eastAsia="zh-CN"/>
              </w:rPr>
              <w:t xml:space="preserve">Zeit: Zeitzonen: </w:t>
            </w:r>
          </w:p>
          <w:p w:rsidR="0069399A" w:rsidRDefault="0069399A" w:rsidP="0069399A">
            <w:pPr>
              <w:pStyle w:val="Listenabsatz"/>
              <w:spacing w:after="0"/>
              <w:ind w:left="283"/>
              <w:rPr>
                <w:rFonts w:ascii="Cambria" w:eastAsia="SimSun" w:hAnsi="Cambria"/>
                <w:sz w:val="18"/>
                <w:szCs w:val="18"/>
                <w:lang w:eastAsia="zh-CN"/>
              </w:rPr>
            </w:pPr>
            <w:proofErr w:type="spellStart"/>
            <w:r w:rsidRPr="00632324">
              <w:rPr>
                <w:rFonts w:ascii="Cambria" w:eastAsia="SimSun" w:hAnsi="Cambria"/>
                <w:b/>
                <w:sz w:val="18"/>
                <w:szCs w:val="18"/>
                <w:lang w:eastAsia="zh-CN"/>
              </w:rPr>
              <w:t>GuS</w:t>
            </w:r>
            <w:proofErr w:type="spellEnd"/>
            <w:r w:rsidRPr="0069399A">
              <w:rPr>
                <w:rFonts w:ascii="Cambria" w:eastAsia="SimSun" w:hAnsi="Cambria"/>
                <w:sz w:val="18"/>
                <w:szCs w:val="18"/>
                <w:lang w:eastAsia="zh-CN"/>
              </w:rPr>
              <w:t xml:space="preserve"> S. 36(2c)</w:t>
            </w:r>
          </w:p>
          <w:p w:rsidR="008111F6" w:rsidRPr="0069399A" w:rsidRDefault="008111F6" w:rsidP="0069399A">
            <w:pPr>
              <w:pStyle w:val="Listenabsatz"/>
              <w:spacing w:after="0"/>
              <w:ind w:left="283"/>
              <w:rPr>
                <w:rFonts w:ascii="Cambria" w:eastAsia="SimSun" w:hAnsi="Cambria"/>
                <w:sz w:val="18"/>
                <w:szCs w:val="18"/>
                <w:lang w:eastAsia="zh-CN"/>
              </w:rPr>
            </w:pPr>
          </w:p>
          <w:p w:rsidR="008E3921" w:rsidRDefault="008111F6" w:rsidP="0069399A">
            <w:pPr>
              <w:pStyle w:val="Listenabsatz"/>
              <w:spacing w:after="0"/>
              <w:ind w:left="283"/>
              <w:rPr>
                <w:rFonts w:ascii="Cambria" w:eastAsia="SimSun" w:hAnsi="Cambria"/>
                <w:sz w:val="18"/>
                <w:szCs w:val="18"/>
                <w:lang w:eastAsia="zh-CN"/>
              </w:rPr>
            </w:pPr>
            <w:r>
              <w:rPr>
                <w:rFonts w:ascii="Cambria" w:eastAsia="SimSun" w:hAnsi="Cambria"/>
                <w:sz w:val="18"/>
                <w:szCs w:val="18"/>
                <w:lang w:eastAsia="zh-CN"/>
              </w:rPr>
              <w:t xml:space="preserve">- </w:t>
            </w:r>
            <w:r w:rsidR="0069399A" w:rsidRPr="0069399A">
              <w:rPr>
                <w:rFonts w:ascii="Cambria" w:eastAsia="SimSun" w:hAnsi="Cambria"/>
                <w:sz w:val="18"/>
                <w:szCs w:val="18"/>
                <w:lang w:eastAsia="zh-CN"/>
              </w:rPr>
              <w:t xml:space="preserve">Das Jahr: Ferien: </w:t>
            </w:r>
          </w:p>
          <w:p w:rsidR="0069399A" w:rsidRDefault="0069399A" w:rsidP="0069399A">
            <w:pPr>
              <w:pStyle w:val="Listenabsatz"/>
              <w:spacing w:after="0"/>
              <w:ind w:left="283"/>
              <w:rPr>
                <w:rFonts w:ascii="Cambria" w:eastAsia="SimSun" w:hAnsi="Cambria"/>
                <w:sz w:val="18"/>
                <w:szCs w:val="18"/>
                <w:lang w:eastAsia="zh-CN"/>
              </w:rPr>
            </w:pPr>
            <w:proofErr w:type="spellStart"/>
            <w:r w:rsidRPr="00632324">
              <w:rPr>
                <w:rFonts w:ascii="Cambria" w:eastAsia="SimSun" w:hAnsi="Cambria"/>
                <w:b/>
                <w:sz w:val="18"/>
                <w:szCs w:val="18"/>
                <w:lang w:eastAsia="zh-CN"/>
              </w:rPr>
              <w:t>GuS</w:t>
            </w:r>
            <w:proofErr w:type="spellEnd"/>
            <w:r w:rsidRPr="0069399A">
              <w:rPr>
                <w:rFonts w:ascii="Cambria" w:eastAsia="SimSun" w:hAnsi="Cambria"/>
                <w:sz w:val="18"/>
                <w:szCs w:val="18"/>
                <w:lang w:eastAsia="zh-CN"/>
              </w:rPr>
              <w:t xml:space="preserve"> S. 37(4)</w:t>
            </w:r>
          </w:p>
          <w:p w:rsidR="008111F6" w:rsidRPr="0069399A" w:rsidRDefault="008111F6" w:rsidP="0069399A">
            <w:pPr>
              <w:pStyle w:val="Listenabsatz"/>
              <w:spacing w:after="0"/>
              <w:ind w:left="283"/>
              <w:rPr>
                <w:rFonts w:ascii="Cambria" w:eastAsia="SimSun" w:hAnsi="Cambria"/>
                <w:sz w:val="18"/>
                <w:szCs w:val="18"/>
                <w:lang w:eastAsia="zh-CN"/>
              </w:rPr>
            </w:pPr>
          </w:p>
          <w:p w:rsidR="008E3921" w:rsidRDefault="008111F6" w:rsidP="0069399A">
            <w:pPr>
              <w:pStyle w:val="Listenabsatz"/>
              <w:spacing w:after="0"/>
              <w:ind w:left="283"/>
              <w:rPr>
                <w:rFonts w:ascii="Cambria" w:eastAsia="SimSun" w:hAnsi="Cambria"/>
                <w:sz w:val="18"/>
                <w:szCs w:val="18"/>
                <w:lang w:eastAsia="zh-CN"/>
              </w:rPr>
            </w:pPr>
            <w:r>
              <w:rPr>
                <w:rFonts w:ascii="Cambria" w:eastAsia="SimSun" w:hAnsi="Cambria"/>
                <w:sz w:val="18"/>
                <w:szCs w:val="18"/>
                <w:lang w:eastAsia="zh-CN"/>
              </w:rPr>
              <w:t xml:space="preserve">- </w:t>
            </w:r>
            <w:r w:rsidR="0069399A" w:rsidRPr="0069399A">
              <w:rPr>
                <w:rFonts w:ascii="Cambria" w:eastAsia="SimSun" w:hAnsi="Cambria"/>
                <w:sz w:val="18"/>
                <w:szCs w:val="18"/>
                <w:lang w:eastAsia="zh-CN"/>
              </w:rPr>
              <w:t xml:space="preserve">Gewichte: 500-g-Verpackungen: </w:t>
            </w:r>
          </w:p>
          <w:p w:rsidR="0069399A" w:rsidRDefault="0069399A" w:rsidP="0069399A">
            <w:pPr>
              <w:pStyle w:val="Listenabsatz"/>
              <w:spacing w:after="0"/>
              <w:ind w:left="283"/>
              <w:rPr>
                <w:rFonts w:ascii="Cambria" w:eastAsia="SimSun" w:hAnsi="Cambria"/>
                <w:sz w:val="18"/>
                <w:szCs w:val="18"/>
                <w:lang w:eastAsia="zh-CN"/>
              </w:rPr>
            </w:pPr>
            <w:proofErr w:type="spellStart"/>
            <w:r w:rsidRPr="00632324">
              <w:rPr>
                <w:rFonts w:ascii="Cambria" w:eastAsia="SimSun" w:hAnsi="Cambria"/>
                <w:b/>
                <w:sz w:val="18"/>
                <w:szCs w:val="18"/>
                <w:lang w:eastAsia="zh-CN"/>
              </w:rPr>
              <w:t>GuS</w:t>
            </w:r>
            <w:proofErr w:type="spellEnd"/>
            <w:r w:rsidRPr="0069399A">
              <w:rPr>
                <w:rFonts w:ascii="Cambria" w:eastAsia="SimSun" w:hAnsi="Cambria"/>
                <w:sz w:val="18"/>
                <w:szCs w:val="18"/>
                <w:lang w:eastAsia="zh-CN"/>
              </w:rPr>
              <w:t xml:space="preserve"> S. 41(3)</w:t>
            </w:r>
          </w:p>
          <w:p w:rsidR="008111F6" w:rsidRPr="0069399A" w:rsidRDefault="008111F6" w:rsidP="0069399A">
            <w:pPr>
              <w:pStyle w:val="Listenabsatz"/>
              <w:spacing w:after="0"/>
              <w:ind w:left="283"/>
              <w:rPr>
                <w:rFonts w:ascii="Cambria" w:eastAsia="SimSun" w:hAnsi="Cambria"/>
                <w:sz w:val="18"/>
                <w:szCs w:val="18"/>
                <w:lang w:eastAsia="zh-CN"/>
              </w:rPr>
            </w:pPr>
          </w:p>
          <w:p w:rsidR="0069399A" w:rsidRDefault="008111F6" w:rsidP="0069399A">
            <w:pPr>
              <w:pStyle w:val="Listenabsatz"/>
              <w:spacing w:after="0"/>
              <w:ind w:left="283"/>
              <w:rPr>
                <w:rFonts w:ascii="Cambria" w:eastAsia="SimSun" w:hAnsi="Cambria"/>
                <w:sz w:val="18"/>
                <w:szCs w:val="18"/>
                <w:lang w:eastAsia="zh-CN"/>
              </w:rPr>
            </w:pPr>
            <w:r>
              <w:rPr>
                <w:rFonts w:ascii="Cambria" w:eastAsia="SimSun" w:hAnsi="Cambria"/>
                <w:sz w:val="18"/>
                <w:szCs w:val="18"/>
                <w:lang w:eastAsia="zh-CN"/>
              </w:rPr>
              <w:t xml:space="preserve">- </w:t>
            </w:r>
            <w:r w:rsidR="0069399A" w:rsidRPr="0069399A">
              <w:rPr>
                <w:rFonts w:ascii="Cambria" w:eastAsia="SimSun" w:hAnsi="Cambria"/>
                <w:sz w:val="18"/>
                <w:szCs w:val="18"/>
                <w:lang w:eastAsia="zh-CN"/>
              </w:rPr>
              <w:t xml:space="preserve">Sachrechnen: Steinzeittiere: </w:t>
            </w:r>
            <w:proofErr w:type="spellStart"/>
            <w:r w:rsidR="0069399A" w:rsidRPr="00632324">
              <w:rPr>
                <w:rFonts w:ascii="Cambria" w:eastAsia="SimSun" w:hAnsi="Cambria"/>
                <w:b/>
                <w:sz w:val="18"/>
                <w:szCs w:val="18"/>
                <w:lang w:eastAsia="zh-CN"/>
              </w:rPr>
              <w:t>GuS</w:t>
            </w:r>
            <w:proofErr w:type="spellEnd"/>
            <w:r w:rsidR="0069399A" w:rsidRPr="0069399A">
              <w:rPr>
                <w:rFonts w:ascii="Cambria" w:eastAsia="SimSun" w:hAnsi="Cambria"/>
                <w:sz w:val="18"/>
                <w:szCs w:val="18"/>
                <w:lang w:eastAsia="zh-CN"/>
              </w:rPr>
              <w:t xml:space="preserve"> S. 53(4c)</w:t>
            </w:r>
          </w:p>
          <w:p w:rsidR="008111F6" w:rsidRPr="0069399A" w:rsidRDefault="008111F6" w:rsidP="0069399A">
            <w:pPr>
              <w:pStyle w:val="Listenabsatz"/>
              <w:spacing w:after="0"/>
              <w:ind w:left="283"/>
              <w:rPr>
                <w:rFonts w:ascii="Cambria" w:eastAsia="SimSun" w:hAnsi="Cambria"/>
                <w:sz w:val="18"/>
                <w:szCs w:val="18"/>
                <w:lang w:eastAsia="zh-CN"/>
              </w:rPr>
            </w:pPr>
          </w:p>
          <w:p w:rsidR="008E3921" w:rsidRDefault="008111F6" w:rsidP="0069399A">
            <w:pPr>
              <w:pStyle w:val="Listenabsatz"/>
              <w:spacing w:after="0"/>
              <w:ind w:left="283"/>
              <w:contextualSpacing w:val="0"/>
              <w:rPr>
                <w:rFonts w:ascii="Cambria" w:eastAsia="SimSun" w:hAnsi="Cambria"/>
                <w:sz w:val="18"/>
                <w:szCs w:val="18"/>
                <w:lang w:eastAsia="zh-CN"/>
              </w:rPr>
            </w:pPr>
            <w:r>
              <w:rPr>
                <w:rFonts w:ascii="Cambria" w:eastAsia="SimSun" w:hAnsi="Cambria"/>
                <w:sz w:val="18"/>
                <w:szCs w:val="18"/>
                <w:lang w:eastAsia="zh-CN"/>
              </w:rPr>
              <w:t xml:space="preserve">- </w:t>
            </w:r>
            <w:r w:rsidR="0069399A" w:rsidRPr="0069399A">
              <w:rPr>
                <w:rFonts w:ascii="Cambria" w:eastAsia="SimSun" w:hAnsi="Cambria"/>
                <w:sz w:val="18"/>
                <w:szCs w:val="18"/>
                <w:lang w:eastAsia="zh-CN"/>
              </w:rPr>
              <w:t xml:space="preserve">Geometrische Körper: </w:t>
            </w:r>
          </w:p>
          <w:p w:rsidR="00604292" w:rsidRPr="001E5DEA" w:rsidRDefault="0069399A" w:rsidP="0069399A">
            <w:pPr>
              <w:pStyle w:val="Listenabsatz"/>
              <w:spacing w:after="0"/>
              <w:ind w:left="283"/>
              <w:contextualSpacing w:val="0"/>
              <w:rPr>
                <w:rFonts w:ascii="Cambria" w:eastAsia="SimSun" w:hAnsi="Cambria"/>
                <w:sz w:val="18"/>
                <w:szCs w:val="18"/>
                <w:lang w:eastAsia="zh-CN"/>
              </w:rPr>
            </w:pPr>
            <w:proofErr w:type="spellStart"/>
            <w:r w:rsidRPr="00632324">
              <w:rPr>
                <w:rFonts w:ascii="Cambria" w:eastAsia="SimSun" w:hAnsi="Cambria"/>
                <w:b/>
                <w:sz w:val="18"/>
                <w:szCs w:val="18"/>
                <w:lang w:eastAsia="zh-CN"/>
              </w:rPr>
              <w:t>Geo</w:t>
            </w:r>
            <w:proofErr w:type="spellEnd"/>
            <w:r w:rsidRPr="0069399A">
              <w:rPr>
                <w:rFonts w:ascii="Cambria" w:eastAsia="SimSun" w:hAnsi="Cambria"/>
                <w:sz w:val="18"/>
                <w:szCs w:val="18"/>
                <w:lang w:eastAsia="zh-CN"/>
              </w:rPr>
              <w:t xml:space="preserve"> S. 4(1b)</w:t>
            </w:r>
          </w:p>
        </w:tc>
        <w:tc>
          <w:tcPr>
            <w:tcW w:w="2468" w:type="dxa"/>
            <w:shd w:val="clear" w:color="auto" w:fill="FFFFFF"/>
          </w:tcPr>
          <w:p w:rsidR="008E3921" w:rsidRDefault="008111F6" w:rsidP="008111F6">
            <w:pPr>
              <w:rPr>
                <w:rFonts w:ascii="Cambria" w:hAnsi="Cambria"/>
                <w:sz w:val="18"/>
                <w:szCs w:val="22"/>
              </w:rPr>
            </w:pPr>
            <w:r w:rsidRPr="008111F6">
              <w:rPr>
                <w:rFonts w:ascii="Cambria" w:hAnsi="Cambria"/>
                <w:sz w:val="18"/>
                <w:szCs w:val="22"/>
              </w:rPr>
              <w:lastRenderedPageBreak/>
              <w:t xml:space="preserve">- Zeitungsartikel: </w:t>
            </w:r>
          </w:p>
          <w:p w:rsidR="008111F6" w:rsidRPr="008111F6" w:rsidRDefault="008111F6" w:rsidP="008111F6">
            <w:pPr>
              <w:rPr>
                <w:rFonts w:ascii="Cambria" w:hAnsi="Cambria"/>
                <w:sz w:val="18"/>
                <w:szCs w:val="22"/>
              </w:rPr>
            </w:pPr>
            <w:proofErr w:type="spellStart"/>
            <w:r w:rsidRPr="00632324">
              <w:rPr>
                <w:rFonts w:ascii="Cambria" w:hAnsi="Cambria"/>
                <w:b/>
                <w:sz w:val="18"/>
                <w:szCs w:val="22"/>
              </w:rPr>
              <w:t>ZuRA</w:t>
            </w:r>
            <w:proofErr w:type="spellEnd"/>
            <w:r w:rsidRPr="008111F6">
              <w:rPr>
                <w:rFonts w:ascii="Cambria" w:hAnsi="Cambria"/>
                <w:sz w:val="18"/>
                <w:szCs w:val="22"/>
              </w:rPr>
              <w:t xml:space="preserve"> S. 55(3)</w:t>
            </w:r>
          </w:p>
          <w:p w:rsidR="008111F6" w:rsidRPr="008111F6" w:rsidRDefault="008111F6" w:rsidP="008111F6">
            <w:pPr>
              <w:rPr>
                <w:rFonts w:ascii="Cambria" w:hAnsi="Cambria"/>
                <w:sz w:val="18"/>
                <w:szCs w:val="22"/>
              </w:rPr>
            </w:pPr>
          </w:p>
          <w:p w:rsidR="008111F6" w:rsidRPr="008111F6" w:rsidRDefault="008111F6" w:rsidP="008111F6">
            <w:pPr>
              <w:rPr>
                <w:rFonts w:ascii="Cambria" w:hAnsi="Cambria"/>
                <w:sz w:val="18"/>
                <w:szCs w:val="22"/>
              </w:rPr>
            </w:pPr>
            <w:r w:rsidRPr="008111F6">
              <w:rPr>
                <w:rFonts w:ascii="Cambria" w:hAnsi="Cambria"/>
                <w:sz w:val="18"/>
                <w:szCs w:val="22"/>
              </w:rPr>
              <w:t xml:space="preserve">- Teilbarkeitsregeln für die 9: </w:t>
            </w:r>
            <w:proofErr w:type="spellStart"/>
            <w:r w:rsidRPr="00632324">
              <w:rPr>
                <w:rFonts w:ascii="Cambria" w:hAnsi="Cambria"/>
                <w:b/>
                <w:sz w:val="18"/>
                <w:szCs w:val="22"/>
              </w:rPr>
              <w:t>ZuRA</w:t>
            </w:r>
            <w:proofErr w:type="spellEnd"/>
            <w:r w:rsidRPr="008111F6">
              <w:rPr>
                <w:rFonts w:ascii="Cambria" w:hAnsi="Cambria"/>
                <w:sz w:val="18"/>
                <w:szCs w:val="22"/>
              </w:rPr>
              <w:t xml:space="preserve"> S. 77(2c)</w:t>
            </w:r>
          </w:p>
          <w:p w:rsidR="008111F6" w:rsidRPr="008111F6" w:rsidRDefault="008111F6" w:rsidP="008111F6">
            <w:pPr>
              <w:rPr>
                <w:rFonts w:ascii="Cambria" w:hAnsi="Cambria"/>
                <w:sz w:val="18"/>
                <w:szCs w:val="22"/>
              </w:rPr>
            </w:pPr>
          </w:p>
          <w:p w:rsidR="008111F6" w:rsidRPr="008111F6" w:rsidRDefault="008111F6" w:rsidP="008111F6">
            <w:pPr>
              <w:rPr>
                <w:rFonts w:ascii="Cambria" w:hAnsi="Cambria"/>
                <w:sz w:val="18"/>
                <w:szCs w:val="22"/>
              </w:rPr>
            </w:pPr>
            <w:r w:rsidRPr="008111F6">
              <w:rPr>
                <w:rFonts w:ascii="Cambria" w:hAnsi="Cambria"/>
                <w:sz w:val="18"/>
                <w:szCs w:val="22"/>
              </w:rPr>
              <w:t xml:space="preserve">- Planeten-Durchmesser: </w:t>
            </w:r>
            <w:proofErr w:type="spellStart"/>
            <w:r w:rsidRPr="008E3921">
              <w:rPr>
                <w:rFonts w:ascii="Cambria" w:hAnsi="Cambria"/>
                <w:b/>
                <w:sz w:val="18"/>
                <w:szCs w:val="22"/>
              </w:rPr>
              <w:t>ZuRB</w:t>
            </w:r>
            <w:proofErr w:type="spellEnd"/>
            <w:r w:rsidRPr="008E3921">
              <w:rPr>
                <w:rFonts w:ascii="Cambria" w:hAnsi="Cambria"/>
                <w:b/>
                <w:sz w:val="18"/>
                <w:szCs w:val="22"/>
              </w:rPr>
              <w:t xml:space="preserve"> </w:t>
            </w:r>
            <w:r w:rsidRPr="008111F6">
              <w:rPr>
                <w:rFonts w:ascii="Cambria" w:hAnsi="Cambria"/>
                <w:sz w:val="18"/>
                <w:szCs w:val="22"/>
              </w:rPr>
              <w:t>S. 32(1)</w:t>
            </w:r>
          </w:p>
          <w:p w:rsidR="008111F6" w:rsidRPr="008111F6" w:rsidRDefault="008111F6" w:rsidP="008111F6">
            <w:pPr>
              <w:rPr>
                <w:rFonts w:ascii="Cambria" w:hAnsi="Cambria"/>
                <w:sz w:val="18"/>
                <w:szCs w:val="22"/>
              </w:rPr>
            </w:pPr>
          </w:p>
          <w:p w:rsidR="008111F6" w:rsidRPr="008111F6" w:rsidRDefault="008111F6" w:rsidP="008111F6">
            <w:pPr>
              <w:rPr>
                <w:rFonts w:ascii="Cambria" w:hAnsi="Cambria"/>
                <w:sz w:val="18"/>
                <w:szCs w:val="22"/>
              </w:rPr>
            </w:pPr>
            <w:r w:rsidRPr="008111F6">
              <w:rPr>
                <w:rFonts w:ascii="Cambria" w:hAnsi="Cambria"/>
                <w:sz w:val="18"/>
                <w:szCs w:val="22"/>
              </w:rPr>
              <w:t xml:space="preserve">- Äquator, Planeten, Erde: </w:t>
            </w:r>
            <w:proofErr w:type="spellStart"/>
            <w:r w:rsidRPr="00632324">
              <w:rPr>
                <w:rFonts w:ascii="Cambria" w:hAnsi="Cambria"/>
                <w:b/>
                <w:sz w:val="18"/>
                <w:szCs w:val="22"/>
              </w:rPr>
              <w:t>ZuRB</w:t>
            </w:r>
            <w:proofErr w:type="spellEnd"/>
            <w:r w:rsidRPr="008111F6">
              <w:rPr>
                <w:rFonts w:ascii="Cambria" w:hAnsi="Cambria"/>
                <w:sz w:val="18"/>
                <w:szCs w:val="22"/>
              </w:rPr>
              <w:t xml:space="preserve"> S. 33(2)</w:t>
            </w:r>
          </w:p>
          <w:p w:rsidR="008111F6" w:rsidRPr="008111F6" w:rsidRDefault="008111F6" w:rsidP="008111F6">
            <w:pPr>
              <w:rPr>
                <w:rFonts w:ascii="Cambria" w:hAnsi="Cambria"/>
                <w:sz w:val="18"/>
                <w:szCs w:val="22"/>
              </w:rPr>
            </w:pPr>
          </w:p>
          <w:p w:rsidR="008E3921" w:rsidRDefault="008111F6" w:rsidP="008111F6">
            <w:pPr>
              <w:rPr>
                <w:rFonts w:ascii="Cambria" w:hAnsi="Cambria"/>
                <w:sz w:val="18"/>
                <w:szCs w:val="22"/>
              </w:rPr>
            </w:pPr>
            <w:r w:rsidRPr="008111F6">
              <w:rPr>
                <w:rFonts w:ascii="Cambria" w:hAnsi="Cambria"/>
                <w:sz w:val="18"/>
                <w:szCs w:val="22"/>
              </w:rPr>
              <w:t xml:space="preserve">- Schaltjahr: </w:t>
            </w:r>
          </w:p>
          <w:p w:rsidR="008111F6" w:rsidRPr="008111F6" w:rsidRDefault="008111F6" w:rsidP="008111F6">
            <w:pPr>
              <w:rPr>
                <w:rFonts w:ascii="Cambria" w:hAnsi="Cambria"/>
                <w:sz w:val="18"/>
                <w:szCs w:val="22"/>
              </w:rPr>
            </w:pPr>
            <w:proofErr w:type="spellStart"/>
            <w:r w:rsidRPr="00632324">
              <w:rPr>
                <w:rFonts w:ascii="Cambria" w:hAnsi="Cambria"/>
                <w:b/>
                <w:sz w:val="18"/>
                <w:szCs w:val="22"/>
              </w:rPr>
              <w:t>ZuRB</w:t>
            </w:r>
            <w:proofErr w:type="spellEnd"/>
            <w:r w:rsidRPr="008111F6">
              <w:rPr>
                <w:rFonts w:ascii="Cambria" w:hAnsi="Cambria"/>
                <w:sz w:val="18"/>
                <w:szCs w:val="22"/>
              </w:rPr>
              <w:t xml:space="preserve"> S. 34(3)</w:t>
            </w:r>
          </w:p>
          <w:p w:rsidR="008111F6" w:rsidRPr="008111F6" w:rsidRDefault="008111F6" w:rsidP="008111F6">
            <w:pPr>
              <w:rPr>
                <w:rFonts w:ascii="Cambria" w:hAnsi="Cambria"/>
                <w:sz w:val="18"/>
                <w:szCs w:val="22"/>
              </w:rPr>
            </w:pPr>
          </w:p>
          <w:p w:rsidR="008E3921" w:rsidRDefault="008111F6" w:rsidP="008111F6">
            <w:pPr>
              <w:rPr>
                <w:rFonts w:ascii="Cambria" w:hAnsi="Cambria"/>
                <w:sz w:val="18"/>
                <w:szCs w:val="22"/>
              </w:rPr>
            </w:pPr>
            <w:r w:rsidRPr="008111F6">
              <w:rPr>
                <w:rFonts w:ascii="Cambria" w:hAnsi="Cambria"/>
                <w:sz w:val="18"/>
                <w:szCs w:val="22"/>
              </w:rPr>
              <w:t xml:space="preserve">- ISS und Astronauten: </w:t>
            </w:r>
          </w:p>
          <w:p w:rsidR="008111F6" w:rsidRDefault="008111F6" w:rsidP="008111F6">
            <w:pPr>
              <w:rPr>
                <w:rFonts w:ascii="Cambria" w:hAnsi="Cambria"/>
                <w:sz w:val="18"/>
                <w:szCs w:val="22"/>
              </w:rPr>
            </w:pPr>
            <w:proofErr w:type="spellStart"/>
            <w:r w:rsidRPr="00632324">
              <w:rPr>
                <w:rFonts w:ascii="Cambria" w:hAnsi="Cambria"/>
                <w:b/>
                <w:sz w:val="18"/>
                <w:szCs w:val="22"/>
              </w:rPr>
              <w:t>ZuRB</w:t>
            </w:r>
            <w:proofErr w:type="spellEnd"/>
            <w:r w:rsidRPr="00632324">
              <w:rPr>
                <w:rFonts w:ascii="Cambria" w:hAnsi="Cambria"/>
                <w:b/>
                <w:sz w:val="18"/>
                <w:szCs w:val="22"/>
              </w:rPr>
              <w:t xml:space="preserve"> </w:t>
            </w:r>
            <w:r w:rsidRPr="008111F6">
              <w:rPr>
                <w:rFonts w:ascii="Cambria" w:hAnsi="Cambria"/>
                <w:sz w:val="18"/>
                <w:szCs w:val="22"/>
              </w:rPr>
              <w:t>S. 36(1)</w:t>
            </w:r>
          </w:p>
          <w:p w:rsidR="008111F6" w:rsidRPr="008111F6" w:rsidRDefault="008111F6" w:rsidP="008111F6">
            <w:pPr>
              <w:rPr>
                <w:rFonts w:ascii="Cambria" w:hAnsi="Cambria"/>
                <w:sz w:val="18"/>
                <w:szCs w:val="22"/>
              </w:rPr>
            </w:pPr>
          </w:p>
          <w:p w:rsidR="008E3921" w:rsidRDefault="008111F6" w:rsidP="008111F6">
            <w:pPr>
              <w:rPr>
                <w:rFonts w:ascii="Cambria" w:hAnsi="Cambria"/>
                <w:sz w:val="18"/>
                <w:szCs w:val="22"/>
              </w:rPr>
            </w:pPr>
            <w:r w:rsidRPr="008111F6">
              <w:rPr>
                <w:rFonts w:ascii="Cambria" w:hAnsi="Cambria"/>
                <w:sz w:val="18"/>
                <w:szCs w:val="22"/>
              </w:rPr>
              <w:t xml:space="preserve">- Indianer-Vertreibung: </w:t>
            </w:r>
          </w:p>
          <w:p w:rsidR="00604292" w:rsidRPr="001E5DEA" w:rsidRDefault="008111F6" w:rsidP="008111F6">
            <w:pPr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32324">
              <w:rPr>
                <w:rFonts w:ascii="Cambria" w:hAnsi="Cambria"/>
                <w:b/>
                <w:sz w:val="18"/>
                <w:szCs w:val="22"/>
              </w:rPr>
              <w:t>GuS</w:t>
            </w:r>
            <w:proofErr w:type="spellEnd"/>
            <w:r w:rsidRPr="008111F6">
              <w:rPr>
                <w:rFonts w:ascii="Cambria" w:hAnsi="Cambria"/>
                <w:sz w:val="18"/>
                <w:szCs w:val="22"/>
              </w:rPr>
              <w:t xml:space="preserve"> S. 51(4)</w:t>
            </w:r>
          </w:p>
        </w:tc>
      </w:tr>
      <w:tr w:rsidR="00AB1834" w:rsidRPr="008111F6" w:rsidTr="00852760">
        <w:tc>
          <w:tcPr>
            <w:tcW w:w="4678" w:type="dxa"/>
            <w:shd w:val="clear" w:color="auto" w:fill="FFFFFF"/>
          </w:tcPr>
          <w:p w:rsidR="000D65B2" w:rsidRPr="001E5DEA" w:rsidRDefault="007706A7" w:rsidP="0069399A">
            <w:pPr>
              <w:spacing w:before="100" w:beforeAutospacing="1" w:after="100" w:afterAutospacing="1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lastRenderedPageBreak/>
              <w:t>in verschiedenen digitalen Umgebungen suchen</w:t>
            </w:r>
            <w:r w:rsidR="00AB1834" w:rsidRPr="001E5DEA">
              <w:rPr>
                <w:rFonts w:ascii="Cambria" w:hAnsi="Cambria" w:cs="AvenirNextLTPro-Regular"/>
                <w:sz w:val="18"/>
                <w:szCs w:val="18"/>
              </w:rPr>
              <w:t>:</w:t>
            </w:r>
            <w:r w:rsidR="00AB1834" w:rsidRPr="001E5DEA">
              <w:rPr>
                <w:rFonts w:ascii="Cambria" w:hAnsi="Cambria" w:cs="AvenirNextLTPro-Regular"/>
                <w:sz w:val="18"/>
                <w:szCs w:val="18"/>
              </w:rPr>
              <w:br/>
              <w:t xml:space="preserve">-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für ihre Suche im Internet angeleitet einen Internetbrowser, die Funktion von Links und Internetadressen (URL) nutzen</w:t>
            </w:r>
            <w:r w:rsidR="00AB1834" w:rsidRPr="001E5DEA">
              <w:rPr>
                <w:rFonts w:ascii="Cambria" w:hAnsi="Cambria" w:cs="AvenirNextLTPro-Regular"/>
                <w:sz w:val="18"/>
                <w:szCs w:val="18"/>
              </w:rPr>
              <w:br/>
              <w:t xml:space="preserve">-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altersgerechten digitalen Medien gezielt Informationen entnehmen und verwenden diese</w:t>
            </w:r>
            <w:r w:rsidR="000D65B2">
              <w:rPr>
                <w:rFonts w:ascii="Cambria" w:hAnsi="Cambria" w:cs="AvenirNextLTPro-Regular"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1535" w:type="dxa"/>
            <w:shd w:val="clear" w:color="auto" w:fill="FFFFFF"/>
          </w:tcPr>
          <w:p w:rsidR="008111F6" w:rsidRPr="008111F6" w:rsidRDefault="008111F6" w:rsidP="008111F6">
            <w:pPr>
              <w:pStyle w:val="KeinAbsatzformat"/>
              <w:rPr>
                <w:rFonts w:ascii="Cambria" w:eastAsia="SimSun" w:hAnsi="Cambria"/>
                <w:color w:val="auto"/>
                <w:sz w:val="18"/>
                <w:szCs w:val="18"/>
                <w:lang w:val="en-US" w:eastAsia="zh-CN"/>
              </w:rPr>
            </w:pPr>
            <w:proofErr w:type="spellStart"/>
            <w:r w:rsidRPr="008111F6">
              <w:rPr>
                <w:rFonts w:ascii="Cambria" w:eastAsia="SimSun" w:hAnsi="Cambria"/>
                <w:color w:val="auto"/>
                <w:sz w:val="18"/>
                <w:szCs w:val="18"/>
                <w:lang w:val="en-US" w:eastAsia="zh-CN"/>
              </w:rPr>
              <w:t>MiniMax</w:t>
            </w:r>
            <w:proofErr w:type="spellEnd"/>
            <w:r w:rsidRPr="008111F6">
              <w:rPr>
                <w:rFonts w:ascii="Cambria" w:eastAsia="SimSun" w:hAnsi="Cambria"/>
                <w:color w:val="auto"/>
                <w:sz w:val="18"/>
                <w:szCs w:val="18"/>
                <w:lang w:val="en-US" w:eastAsia="zh-CN"/>
              </w:rPr>
              <w:t xml:space="preserve"> 1 / 2 / 3 / 4 (eBook)</w:t>
            </w:r>
          </w:p>
          <w:p w:rsidR="00604292" w:rsidRPr="008111F6" w:rsidRDefault="00604292" w:rsidP="008111F6">
            <w:pPr>
              <w:pStyle w:val="KeinAbsatzformat"/>
              <w:rPr>
                <w:rFonts w:ascii="Cambria" w:eastAsia="SimSun" w:hAnsi="Cambria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3015" w:type="dxa"/>
            <w:shd w:val="clear" w:color="auto" w:fill="FFFFFF"/>
          </w:tcPr>
          <w:p w:rsidR="00604292" w:rsidRPr="008111F6" w:rsidRDefault="00604292" w:rsidP="008111F6">
            <w:pPr>
              <w:rPr>
                <w:rFonts w:ascii="Cambria" w:eastAsia="MS Mincho" w:hAnsi="Cambria"/>
                <w:sz w:val="22"/>
                <w:szCs w:val="22"/>
                <w:lang w:val="en-US"/>
              </w:rPr>
            </w:pPr>
          </w:p>
        </w:tc>
        <w:tc>
          <w:tcPr>
            <w:tcW w:w="2943" w:type="dxa"/>
            <w:shd w:val="clear" w:color="auto" w:fill="FFFFFF"/>
          </w:tcPr>
          <w:p w:rsidR="00604292" w:rsidRPr="008111F6" w:rsidRDefault="008111F6" w:rsidP="00E13F20">
            <w:pPr>
              <w:spacing w:before="100" w:beforeAutospacing="1" w:after="100" w:afterAutospacing="1"/>
              <w:rPr>
                <w:rFonts w:ascii="Cambria" w:eastAsia="MS Mincho" w:hAnsi="Cambria"/>
                <w:sz w:val="22"/>
                <w:szCs w:val="22"/>
                <w:lang w:val="en-US"/>
              </w:rPr>
            </w:pPr>
            <w:proofErr w:type="spellStart"/>
            <w:r w:rsidRPr="008111F6">
              <w:rPr>
                <w:rFonts w:ascii="Cambria" w:eastAsia="MS Mincho" w:hAnsi="Cambria"/>
                <w:sz w:val="18"/>
                <w:szCs w:val="22"/>
                <w:lang w:val="en-US"/>
              </w:rPr>
              <w:t>MiniMax</w:t>
            </w:r>
            <w:proofErr w:type="spellEnd"/>
            <w:r w:rsidRPr="008111F6">
              <w:rPr>
                <w:rFonts w:ascii="Cambria" w:eastAsia="MS Mincho" w:hAnsi="Cambria"/>
                <w:sz w:val="18"/>
                <w:szCs w:val="22"/>
                <w:lang w:val="en-US"/>
              </w:rPr>
              <w:t xml:space="preserve"> 3 (eBook pro)</w:t>
            </w:r>
          </w:p>
        </w:tc>
        <w:tc>
          <w:tcPr>
            <w:tcW w:w="2468" w:type="dxa"/>
            <w:shd w:val="clear" w:color="auto" w:fill="FFFFFF"/>
          </w:tcPr>
          <w:p w:rsidR="00604292" w:rsidRPr="008111F6" w:rsidRDefault="00604292" w:rsidP="008111F6">
            <w:pPr>
              <w:rPr>
                <w:rFonts w:ascii="Cambria" w:eastAsia="SimSun" w:hAnsi="Cambria"/>
                <w:sz w:val="22"/>
                <w:szCs w:val="22"/>
                <w:lang w:val="en-US" w:eastAsia="zh-CN"/>
              </w:rPr>
            </w:pPr>
          </w:p>
        </w:tc>
      </w:tr>
      <w:tr w:rsidR="006F733C" w:rsidRPr="001E5DEA" w:rsidTr="00852760">
        <w:tc>
          <w:tcPr>
            <w:tcW w:w="4678" w:type="dxa"/>
            <w:shd w:val="clear" w:color="auto" w:fill="FFFFFF"/>
          </w:tcPr>
          <w:p w:rsidR="007706A7" w:rsidRPr="000D65B2" w:rsidRDefault="007706A7" w:rsidP="0069399A">
            <w:pPr>
              <w:spacing w:before="100" w:beforeAutospacing="1" w:after="100" w:afterAutospacing="1"/>
              <w:rPr>
                <w:rFonts w:ascii="Cambria" w:hAnsi="Cambria" w:cs="AvenirNextLTPro-Regular"/>
                <w:color w:val="FF0000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relevante Quellen identifizieren und zusammenführen:</w:t>
            </w:r>
            <w:r w:rsidR="00AB1834" w:rsidRPr="001E5DEA">
              <w:rPr>
                <w:rFonts w:ascii="Cambria" w:hAnsi="Cambria" w:cs="AvenirNextLTPro-Regular"/>
                <w:sz w:val="18"/>
                <w:szCs w:val="18"/>
              </w:rPr>
              <w:br/>
              <w:t xml:space="preserve">-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mithilfe vorgegebener Informations- und Lernportalen lernen</w:t>
            </w:r>
            <w:r w:rsidR="000D65B2">
              <w:rPr>
                <w:rFonts w:ascii="Cambria" w:hAnsi="Cambria" w:cs="AvenirNextLTPro-Regular"/>
                <w:sz w:val="18"/>
                <w:szCs w:val="18"/>
              </w:rPr>
              <w:t xml:space="preserve">                                                                                                     </w:t>
            </w:r>
            <w:r w:rsidR="00AB1834" w:rsidRPr="001E5DEA">
              <w:rPr>
                <w:rFonts w:ascii="Cambria" w:hAnsi="Cambria" w:cs="AvenirNextLTPro-Regular"/>
                <w:sz w:val="18"/>
                <w:szCs w:val="18"/>
              </w:rPr>
              <w:t xml:space="preserve">-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Informationen zu einem bestimmten</w:t>
            </w:r>
            <w:r w:rsidR="00AB1834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Thema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zusammenstellen</w:t>
            </w:r>
            <w:r w:rsidR="00AB1834" w:rsidRPr="001E5DEA">
              <w:rPr>
                <w:rFonts w:ascii="Cambria" w:hAnsi="Cambria" w:cs="AvenirNextLTPro-Regular"/>
                <w:sz w:val="18"/>
                <w:szCs w:val="18"/>
              </w:rPr>
              <w:br/>
              <w:t xml:space="preserve">-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Suchergebnisse (z. B. Bilder, Textpassagen),</w:t>
            </w:r>
            <w:r w:rsidR="00AB1834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kopieren und diese in</w:t>
            </w:r>
            <w:r w:rsidR="00AB1834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eigene Dateien einfügen und drucken</w:t>
            </w:r>
            <w:r w:rsidR="00AB1834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das Ergebnis aus</w:t>
            </w:r>
            <w:r w:rsidR="000D65B2">
              <w:rPr>
                <w:rFonts w:ascii="Cambria" w:hAnsi="Cambria" w:cs="AvenirNextLTPro-Regular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535" w:type="dxa"/>
            <w:shd w:val="clear" w:color="auto" w:fill="FFFFFF"/>
          </w:tcPr>
          <w:p w:rsidR="007706A7" w:rsidRPr="001E5DEA" w:rsidRDefault="007706A7" w:rsidP="004B4804">
            <w:pPr>
              <w:pStyle w:val="KeinAbsatzformat"/>
              <w:rPr>
                <w:rFonts w:ascii="Cambria" w:eastAsia="SimSun" w:hAnsi="Cambria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3015" w:type="dxa"/>
            <w:shd w:val="clear" w:color="auto" w:fill="FFFFFF"/>
          </w:tcPr>
          <w:p w:rsidR="007706A7" w:rsidRPr="001E5DEA" w:rsidRDefault="007706A7" w:rsidP="006F733C">
            <w:pPr>
              <w:rPr>
                <w:rFonts w:ascii="Cambria" w:hAnsi="Cambria"/>
              </w:rPr>
            </w:pPr>
          </w:p>
        </w:tc>
        <w:tc>
          <w:tcPr>
            <w:tcW w:w="2943" w:type="dxa"/>
            <w:shd w:val="clear" w:color="auto" w:fill="FFFFFF"/>
          </w:tcPr>
          <w:p w:rsidR="007706A7" w:rsidRPr="001E5DEA" w:rsidRDefault="007706A7" w:rsidP="008111F6">
            <w:pPr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FFFFFF"/>
          </w:tcPr>
          <w:p w:rsidR="007706A7" w:rsidRPr="001E5DEA" w:rsidRDefault="007706A7" w:rsidP="00E13F20">
            <w:pPr>
              <w:spacing w:before="100" w:beforeAutospacing="1" w:after="100" w:afterAutospacing="1"/>
              <w:rPr>
                <w:rFonts w:ascii="Cambria" w:eastAsia="SimSun" w:hAnsi="Cambria"/>
                <w:sz w:val="22"/>
                <w:szCs w:val="22"/>
                <w:lang w:eastAsia="zh-CN"/>
              </w:rPr>
            </w:pPr>
          </w:p>
        </w:tc>
      </w:tr>
      <w:tr w:rsidR="00AB1834" w:rsidRPr="001E5DEA" w:rsidTr="00852760">
        <w:tc>
          <w:tcPr>
            <w:tcW w:w="4678" w:type="dxa"/>
            <w:shd w:val="clear" w:color="auto" w:fill="D9D9D9"/>
          </w:tcPr>
          <w:p w:rsidR="00604292" w:rsidRPr="001E5DEA" w:rsidRDefault="007706A7" w:rsidP="00E13F20">
            <w:pPr>
              <w:spacing w:before="100" w:beforeAutospacing="1" w:after="100" w:afterAutospacing="1"/>
              <w:rPr>
                <w:rFonts w:ascii="Cambria" w:eastAsia="MS Mincho" w:hAnsi="Cambria"/>
                <w:b/>
                <w:sz w:val="24"/>
                <w:szCs w:val="24"/>
              </w:rPr>
            </w:pPr>
            <w:r w:rsidRPr="001E5DEA">
              <w:rPr>
                <w:rFonts w:ascii="Cambria" w:hAnsi="Cambria" w:cs="AvenirNextLTPro-Demi"/>
                <w:b/>
                <w:sz w:val="24"/>
                <w:szCs w:val="24"/>
              </w:rPr>
              <w:t>Auswerten und Bewerten</w:t>
            </w:r>
          </w:p>
        </w:tc>
        <w:tc>
          <w:tcPr>
            <w:tcW w:w="1535" w:type="dxa"/>
            <w:shd w:val="clear" w:color="auto" w:fill="D9D9D9"/>
          </w:tcPr>
          <w:p w:rsidR="00604292" w:rsidRPr="001E5DEA" w:rsidRDefault="00604292" w:rsidP="00E13F20">
            <w:pPr>
              <w:spacing w:before="100" w:beforeAutospacing="1" w:after="100" w:afterAutospacing="1"/>
              <w:rPr>
                <w:rFonts w:ascii="Cambria" w:eastAsia="MS Mincho" w:hAnsi="Cambria"/>
                <w:b/>
                <w:sz w:val="22"/>
                <w:szCs w:val="22"/>
              </w:rPr>
            </w:pPr>
          </w:p>
        </w:tc>
        <w:tc>
          <w:tcPr>
            <w:tcW w:w="3015" w:type="dxa"/>
            <w:shd w:val="clear" w:color="auto" w:fill="D9D9D9"/>
          </w:tcPr>
          <w:p w:rsidR="00604292" w:rsidRPr="001E5DEA" w:rsidRDefault="00604292" w:rsidP="00E13F20">
            <w:pPr>
              <w:spacing w:before="100" w:beforeAutospacing="1" w:after="100" w:afterAutospacing="1"/>
              <w:rPr>
                <w:rFonts w:ascii="Cambria" w:eastAsia="MS Mincho" w:hAnsi="Cambria"/>
                <w:b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D9D9D9"/>
          </w:tcPr>
          <w:p w:rsidR="00604292" w:rsidRPr="001E5DEA" w:rsidRDefault="00604292" w:rsidP="00E13F20">
            <w:pPr>
              <w:spacing w:before="100" w:beforeAutospacing="1" w:after="100" w:afterAutospacing="1"/>
              <w:rPr>
                <w:rFonts w:ascii="Cambria" w:eastAsia="MS Mincho" w:hAnsi="Cambria"/>
                <w:b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9D9D9"/>
          </w:tcPr>
          <w:p w:rsidR="00604292" w:rsidRPr="001E5DEA" w:rsidRDefault="00604292" w:rsidP="00E13F20">
            <w:pPr>
              <w:spacing w:before="100" w:beforeAutospacing="1" w:after="100" w:afterAutospacing="1"/>
              <w:rPr>
                <w:rFonts w:ascii="Cambria" w:eastAsia="MS Mincho" w:hAnsi="Cambria"/>
                <w:b/>
                <w:sz w:val="22"/>
                <w:szCs w:val="22"/>
              </w:rPr>
            </w:pPr>
          </w:p>
        </w:tc>
      </w:tr>
      <w:tr w:rsidR="00AB1834" w:rsidRPr="001E5DEA" w:rsidTr="00852760">
        <w:tc>
          <w:tcPr>
            <w:tcW w:w="4678" w:type="dxa"/>
            <w:shd w:val="clear" w:color="auto" w:fill="FFFFFF"/>
          </w:tcPr>
          <w:p w:rsidR="007706A7" w:rsidRPr="00304DF9" w:rsidRDefault="007706A7" w:rsidP="0069399A">
            <w:pPr>
              <w:spacing w:before="100" w:beforeAutospacing="1" w:after="100" w:afterAutospacing="1"/>
              <w:rPr>
                <w:rFonts w:ascii="Cambria" w:hAnsi="Cambria" w:cs="AvenirNextLTPro-Regular"/>
                <w:color w:val="FF0000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Informationen und Daten analysieren, interpretieren und kritisch bewerten:</w:t>
            </w:r>
            <w:r w:rsidR="00AB1834" w:rsidRPr="001E5DEA">
              <w:rPr>
                <w:rFonts w:ascii="Cambria" w:hAnsi="Cambria" w:cs="AvenirNextLTPro-Regular"/>
                <w:sz w:val="18"/>
                <w:szCs w:val="18"/>
              </w:rPr>
              <w:br/>
              <w:t xml:space="preserve">-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Suchergebnisse aus verschiedenen Quellen zusammenführen und stellen sie dar</w:t>
            </w:r>
            <w:r w:rsidR="00304DF9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</w:p>
        </w:tc>
        <w:tc>
          <w:tcPr>
            <w:tcW w:w="1535" w:type="dxa"/>
            <w:shd w:val="clear" w:color="auto" w:fill="FFFFFF"/>
          </w:tcPr>
          <w:p w:rsidR="00604292" w:rsidRPr="001E5DEA" w:rsidRDefault="00604292" w:rsidP="00E13F20">
            <w:pPr>
              <w:spacing w:before="100" w:beforeAutospacing="1" w:after="100" w:afterAutospacing="1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3015" w:type="dxa"/>
            <w:shd w:val="clear" w:color="auto" w:fill="FFFFFF"/>
          </w:tcPr>
          <w:p w:rsidR="00604292" w:rsidRPr="001E5DEA" w:rsidRDefault="00604292" w:rsidP="006A2A0D">
            <w:pPr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FFFFFF"/>
          </w:tcPr>
          <w:p w:rsidR="00604292" w:rsidRPr="001E5DEA" w:rsidRDefault="00604292" w:rsidP="00E13F20">
            <w:pPr>
              <w:spacing w:before="100" w:beforeAutospacing="1" w:after="100" w:afterAutospacing="1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FFFFFF"/>
          </w:tcPr>
          <w:p w:rsidR="00604292" w:rsidRPr="001E5DEA" w:rsidRDefault="00604292" w:rsidP="00E13F20">
            <w:pPr>
              <w:spacing w:before="100" w:beforeAutospacing="1" w:after="100" w:afterAutospacing="1"/>
              <w:rPr>
                <w:rFonts w:ascii="Cambria" w:hAnsi="Cambria"/>
                <w:sz w:val="22"/>
                <w:szCs w:val="22"/>
              </w:rPr>
            </w:pPr>
          </w:p>
        </w:tc>
      </w:tr>
      <w:tr w:rsidR="00AB1834" w:rsidRPr="001E5DEA" w:rsidTr="00852760">
        <w:tc>
          <w:tcPr>
            <w:tcW w:w="4678" w:type="dxa"/>
            <w:shd w:val="clear" w:color="auto" w:fill="FFFFFF"/>
          </w:tcPr>
          <w:p w:rsidR="007706A7" w:rsidRPr="00304DF9" w:rsidRDefault="007706A7" w:rsidP="0069399A">
            <w:pPr>
              <w:spacing w:before="100" w:beforeAutospacing="1" w:after="100" w:afterAutospacing="1"/>
              <w:rPr>
                <w:rFonts w:ascii="Cambria" w:hAnsi="Cambria" w:cs="AvenirNextLTPro-Regular"/>
                <w:color w:val="FF0000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Informationsquellen analysieren und kritisch bewerten:</w:t>
            </w:r>
            <w:r w:rsidR="00AB1834" w:rsidRPr="001E5DEA">
              <w:rPr>
                <w:rFonts w:ascii="Cambria" w:hAnsi="Cambria" w:cs="AvenirNextLTPro-Regular"/>
                <w:sz w:val="18"/>
                <w:szCs w:val="18"/>
              </w:rPr>
              <w:br/>
              <w:t xml:space="preserve">-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zwischen Informations- und Werbebeiträgen unterscheiden</w:t>
            </w:r>
            <w:r w:rsidR="00304DF9">
              <w:rPr>
                <w:rFonts w:ascii="Cambria" w:hAnsi="Cambria" w:cs="AvenirNextLTPro-Regular"/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  <w:tc>
          <w:tcPr>
            <w:tcW w:w="1535" w:type="dxa"/>
            <w:shd w:val="clear" w:color="auto" w:fill="FFFFFF"/>
          </w:tcPr>
          <w:p w:rsidR="00604292" w:rsidRPr="001E5DEA" w:rsidRDefault="006A2A0D" w:rsidP="00E13F20">
            <w:pPr>
              <w:spacing w:before="100" w:beforeAutospacing="1" w:after="100" w:afterAutospacing="1"/>
              <w:rPr>
                <w:rFonts w:ascii="Cambria" w:eastAsia="MS Mincho" w:hAnsi="Cambria"/>
                <w:sz w:val="22"/>
                <w:szCs w:val="22"/>
              </w:rPr>
            </w:pPr>
            <w:r w:rsidRPr="00156565">
              <w:rPr>
                <w:rFonts w:ascii="Cambria" w:eastAsia="MS Mincho" w:hAnsi="Cambria"/>
                <w:color w:val="A6A6A6"/>
                <w:sz w:val="22"/>
                <w:szCs w:val="22"/>
              </w:rPr>
              <w:sym w:font="Wingdings" w:char="F0E0"/>
            </w:r>
            <w:r>
              <w:rPr>
                <w:rFonts w:ascii="Cambria" w:eastAsia="MS Mincho" w:hAnsi="Cambria"/>
                <w:sz w:val="22"/>
                <w:szCs w:val="22"/>
              </w:rPr>
              <w:t xml:space="preserve"> </w:t>
            </w:r>
            <w:r w:rsidRPr="00156565">
              <w:rPr>
                <w:rFonts w:ascii="Cambria" w:eastAsia="MS Mincho" w:hAnsi="Cambria"/>
                <w:color w:val="A6A6A6"/>
                <w:sz w:val="18"/>
                <w:szCs w:val="22"/>
              </w:rPr>
              <w:t>Sachunterricht; fächerübergreifend</w:t>
            </w:r>
          </w:p>
        </w:tc>
        <w:tc>
          <w:tcPr>
            <w:tcW w:w="3015" w:type="dxa"/>
            <w:shd w:val="clear" w:color="auto" w:fill="FFFFFF"/>
          </w:tcPr>
          <w:p w:rsidR="00604292" w:rsidRPr="001E5DEA" w:rsidRDefault="00604292" w:rsidP="006A2A0D">
            <w:pPr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FFFFFF"/>
          </w:tcPr>
          <w:p w:rsidR="00604292" w:rsidRPr="001E5DEA" w:rsidRDefault="00604292" w:rsidP="00E13F20">
            <w:pPr>
              <w:spacing w:before="100" w:beforeAutospacing="1" w:after="100" w:afterAutospacing="1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FFFFFF"/>
          </w:tcPr>
          <w:p w:rsidR="00604292" w:rsidRPr="001E5DEA" w:rsidRDefault="00604292" w:rsidP="00E13F20">
            <w:pPr>
              <w:spacing w:before="100" w:beforeAutospacing="1" w:after="100" w:afterAutospacing="1"/>
              <w:rPr>
                <w:rFonts w:ascii="Cambria" w:hAnsi="Cambria"/>
                <w:sz w:val="22"/>
                <w:szCs w:val="22"/>
              </w:rPr>
            </w:pPr>
          </w:p>
        </w:tc>
      </w:tr>
      <w:tr w:rsidR="00AB1834" w:rsidRPr="001E5DEA" w:rsidTr="00852760">
        <w:tc>
          <w:tcPr>
            <w:tcW w:w="4678" w:type="dxa"/>
            <w:shd w:val="clear" w:color="auto" w:fill="D9D9D9"/>
          </w:tcPr>
          <w:p w:rsidR="00604292" w:rsidRPr="001E5DEA" w:rsidRDefault="007706A7" w:rsidP="00E13F20">
            <w:pPr>
              <w:spacing w:before="100" w:beforeAutospacing="1" w:after="100" w:afterAutospacing="1"/>
              <w:rPr>
                <w:rFonts w:ascii="Cambria" w:eastAsia="MS Mincho" w:hAnsi="Cambria"/>
                <w:b/>
                <w:sz w:val="24"/>
                <w:szCs w:val="24"/>
              </w:rPr>
            </w:pPr>
            <w:r w:rsidRPr="001E5DEA">
              <w:rPr>
                <w:rFonts w:ascii="Cambria" w:hAnsi="Cambria" w:cs="AvenirNextLTPro-Demi"/>
                <w:b/>
                <w:sz w:val="24"/>
                <w:szCs w:val="24"/>
              </w:rPr>
              <w:lastRenderedPageBreak/>
              <w:t>Speichern und Abrufen</w:t>
            </w:r>
          </w:p>
        </w:tc>
        <w:tc>
          <w:tcPr>
            <w:tcW w:w="1535" w:type="dxa"/>
            <w:shd w:val="clear" w:color="auto" w:fill="D9D9D9"/>
          </w:tcPr>
          <w:p w:rsidR="00604292" w:rsidRPr="001E5DEA" w:rsidRDefault="00604292" w:rsidP="00E13F20">
            <w:pPr>
              <w:spacing w:before="100" w:beforeAutospacing="1" w:after="100" w:afterAutospacing="1"/>
              <w:rPr>
                <w:rFonts w:ascii="Cambria" w:eastAsia="MS Mincho" w:hAnsi="Cambria"/>
                <w:b/>
                <w:sz w:val="22"/>
                <w:szCs w:val="22"/>
              </w:rPr>
            </w:pPr>
          </w:p>
        </w:tc>
        <w:tc>
          <w:tcPr>
            <w:tcW w:w="3015" w:type="dxa"/>
            <w:shd w:val="clear" w:color="auto" w:fill="D9D9D9"/>
          </w:tcPr>
          <w:p w:rsidR="00604292" w:rsidRPr="001E5DEA" w:rsidRDefault="00604292" w:rsidP="00E13F20">
            <w:pPr>
              <w:spacing w:before="100" w:beforeAutospacing="1" w:after="100" w:afterAutospacing="1"/>
              <w:rPr>
                <w:rFonts w:ascii="Cambria" w:eastAsia="MS Mincho" w:hAnsi="Cambria"/>
                <w:b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D9D9D9"/>
          </w:tcPr>
          <w:p w:rsidR="00604292" w:rsidRPr="001E5DEA" w:rsidRDefault="00604292" w:rsidP="00E13F20">
            <w:pPr>
              <w:spacing w:before="100" w:beforeAutospacing="1" w:after="100" w:afterAutospacing="1"/>
              <w:rPr>
                <w:rFonts w:ascii="Cambria" w:eastAsia="MS Mincho" w:hAnsi="Cambria"/>
                <w:b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9D9D9"/>
          </w:tcPr>
          <w:p w:rsidR="00604292" w:rsidRPr="001E5DEA" w:rsidRDefault="00604292" w:rsidP="00E13F20">
            <w:pPr>
              <w:spacing w:before="100" w:beforeAutospacing="1" w:after="100" w:afterAutospacing="1"/>
              <w:rPr>
                <w:rFonts w:ascii="Cambria" w:eastAsia="MS Mincho" w:hAnsi="Cambria"/>
                <w:b/>
                <w:sz w:val="22"/>
                <w:szCs w:val="22"/>
              </w:rPr>
            </w:pPr>
          </w:p>
        </w:tc>
      </w:tr>
      <w:tr w:rsidR="00AB1834" w:rsidRPr="001E5DEA" w:rsidTr="00852760">
        <w:tc>
          <w:tcPr>
            <w:tcW w:w="4678" w:type="dxa"/>
            <w:shd w:val="clear" w:color="auto" w:fill="FFFFFF"/>
          </w:tcPr>
          <w:p w:rsidR="00604292" w:rsidRPr="00304DF9" w:rsidRDefault="007706A7" w:rsidP="00304DF9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color w:val="FF0000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Informationen und Daten sicher speichern, wiederfinden und von verschiedenen Orten abrufen:</w:t>
            </w:r>
            <w:r w:rsidR="00AB1834" w:rsidRPr="001E5DEA">
              <w:rPr>
                <w:rFonts w:ascii="Cambria" w:hAnsi="Cambria" w:cs="AvenirNextLTPro-Regular"/>
                <w:sz w:val="18"/>
                <w:szCs w:val="18"/>
              </w:rPr>
              <w:br/>
              <w:t xml:space="preserve">-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Dokumente an einem vorgegebenen Ort speichern und finden diese wieder</w:t>
            </w:r>
            <w:r w:rsidR="00304DF9">
              <w:rPr>
                <w:rFonts w:ascii="Cambria" w:hAnsi="Cambria" w:cs="AvenirNextLTPro-Regular"/>
                <w:sz w:val="18"/>
                <w:szCs w:val="18"/>
              </w:rPr>
              <w:t xml:space="preserve">                                                                           </w:t>
            </w:r>
          </w:p>
        </w:tc>
        <w:tc>
          <w:tcPr>
            <w:tcW w:w="1535" w:type="dxa"/>
            <w:shd w:val="clear" w:color="auto" w:fill="FFFFFF"/>
          </w:tcPr>
          <w:p w:rsidR="00604292" w:rsidRPr="00156565" w:rsidRDefault="006A2A0D" w:rsidP="00E13F20">
            <w:pPr>
              <w:spacing w:before="100" w:beforeAutospacing="1" w:after="100" w:afterAutospacing="1"/>
              <w:rPr>
                <w:rFonts w:ascii="Cambria" w:eastAsia="MS Mincho" w:hAnsi="Cambria"/>
                <w:color w:val="A6A6A6"/>
                <w:sz w:val="22"/>
                <w:szCs w:val="22"/>
              </w:rPr>
            </w:pPr>
            <w:r w:rsidRPr="00156565">
              <w:rPr>
                <w:rFonts w:ascii="Cambria" w:eastAsia="MS Mincho" w:hAnsi="Cambria"/>
                <w:color w:val="A6A6A6"/>
                <w:sz w:val="18"/>
                <w:szCs w:val="22"/>
              </w:rPr>
              <w:sym w:font="Wingdings" w:char="F0E0"/>
            </w:r>
            <w:r w:rsidRPr="00156565">
              <w:rPr>
                <w:rFonts w:ascii="Cambria" w:eastAsia="MS Mincho" w:hAnsi="Cambria"/>
                <w:color w:val="A6A6A6"/>
                <w:sz w:val="18"/>
                <w:szCs w:val="22"/>
              </w:rPr>
              <w:t xml:space="preserve"> grundlegende EDV-Kenntnisse</w:t>
            </w:r>
          </w:p>
        </w:tc>
        <w:tc>
          <w:tcPr>
            <w:tcW w:w="3015" w:type="dxa"/>
            <w:shd w:val="clear" w:color="auto" w:fill="FFFFFF"/>
          </w:tcPr>
          <w:p w:rsidR="00604292" w:rsidRPr="001E5DEA" w:rsidRDefault="00604292" w:rsidP="004B4804">
            <w:pPr>
              <w:pStyle w:val="KeinAbsatzforma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FFFFFF"/>
          </w:tcPr>
          <w:p w:rsidR="00604292" w:rsidRPr="001E5DEA" w:rsidRDefault="00604292" w:rsidP="004B4804">
            <w:pPr>
              <w:pStyle w:val="KeinAbsatzforma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FFFFFF"/>
          </w:tcPr>
          <w:p w:rsidR="00604292" w:rsidRPr="001E5DEA" w:rsidRDefault="00604292" w:rsidP="004B4804">
            <w:pPr>
              <w:pStyle w:val="KeinAbsatzforma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AB1834" w:rsidRPr="001E5DEA" w:rsidTr="00852760">
        <w:tc>
          <w:tcPr>
            <w:tcW w:w="4678" w:type="dxa"/>
            <w:shd w:val="clear" w:color="auto" w:fill="FFFFFF"/>
          </w:tcPr>
          <w:p w:rsidR="007706A7" w:rsidRPr="001E5DEA" w:rsidRDefault="007706A7" w:rsidP="007706A7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Informationen und Daten zusammenfassen,</w:t>
            </w:r>
          </w:p>
          <w:p w:rsidR="007706A7" w:rsidRPr="001E5DEA" w:rsidRDefault="007706A7" w:rsidP="007706A7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organisieren</w:t>
            </w:r>
          </w:p>
          <w:p w:rsidR="00604292" w:rsidRPr="001E5DEA" w:rsidRDefault="007706A7" w:rsidP="006F733C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und strukturiert aufbewahren</w:t>
            </w:r>
          </w:p>
        </w:tc>
        <w:tc>
          <w:tcPr>
            <w:tcW w:w="1535" w:type="dxa"/>
            <w:shd w:val="clear" w:color="auto" w:fill="BFBFBF"/>
          </w:tcPr>
          <w:p w:rsidR="00604292" w:rsidRPr="001E5DEA" w:rsidRDefault="00604292" w:rsidP="00E13F20">
            <w:pPr>
              <w:spacing w:before="100" w:beforeAutospacing="1" w:after="100" w:afterAutospacing="1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3015" w:type="dxa"/>
            <w:shd w:val="clear" w:color="auto" w:fill="BFBFBF"/>
          </w:tcPr>
          <w:p w:rsidR="00604292" w:rsidRPr="001E5DEA" w:rsidRDefault="00604292" w:rsidP="004B4804">
            <w:pPr>
              <w:pStyle w:val="KeinAbsatzforma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BFBFBF"/>
          </w:tcPr>
          <w:p w:rsidR="00604292" w:rsidRPr="001E5DEA" w:rsidRDefault="00604292" w:rsidP="00604292">
            <w:pPr>
              <w:pStyle w:val="KeinAbsatzforma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BFBFBF"/>
          </w:tcPr>
          <w:p w:rsidR="00604292" w:rsidRPr="001E5DEA" w:rsidRDefault="00604292" w:rsidP="004B4804">
            <w:pPr>
              <w:pStyle w:val="KeinAbsatzforma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</w:tbl>
    <w:p w:rsidR="00E13F20" w:rsidRPr="001E5DEA" w:rsidRDefault="00E13F20">
      <w:pPr>
        <w:rPr>
          <w:rFonts w:ascii="Cambria" w:hAnsi="Cambria"/>
          <w:b/>
          <w:sz w:val="22"/>
          <w:szCs w:val="22"/>
        </w:rPr>
      </w:pPr>
    </w:p>
    <w:p w:rsidR="00E13F20" w:rsidRPr="001E5DEA" w:rsidRDefault="00E13F20">
      <w:pPr>
        <w:rPr>
          <w:rFonts w:ascii="Cambria" w:hAnsi="Cambria"/>
          <w:b/>
          <w:sz w:val="22"/>
          <w:szCs w:val="22"/>
        </w:rPr>
      </w:pPr>
    </w:p>
    <w:p w:rsidR="00E13F20" w:rsidRPr="001E5DEA" w:rsidRDefault="00E13F20">
      <w:pPr>
        <w:rPr>
          <w:rFonts w:ascii="Cambria" w:hAnsi="Cambria"/>
          <w:b/>
          <w:sz w:val="22"/>
          <w:szCs w:val="22"/>
        </w:rPr>
      </w:pPr>
    </w:p>
    <w:p w:rsidR="00E13F20" w:rsidRPr="001E5DEA" w:rsidRDefault="007706A7">
      <w:pPr>
        <w:rPr>
          <w:rFonts w:ascii="Cambria" w:hAnsi="Cambria"/>
          <w:b/>
          <w:bCs/>
          <w:sz w:val="22"/>
          <w:szCs w:val="22"/>
        </w:rPr>
      </w:pPr>
      <w:r w:rsidRPr="001E5DEA">
        <w:rPr>
          <w:rFonts w:ascii="Cambria" w:hAnsi="Cambria"/>
          <w:b/>
          <w:bCs/>
          <w:sz w:val="22"/>
          <w:szCs w:val="22"/>
        </w:rPr>
        <w:t>2. K2 Kommunizieren und Kooperieren</w:t>
      </w:r>
    </w:p>
    <w:p w:rsidR="00E13F20" w:rsidRPr="001E5DEA" w:rsidRDefault="00E13F20">
      <w:pPr>
        <w:rPr>
          <w:rFonts w:ascii="Cambria" w:hAnsi="Cambria"/>
          <w:b/>
          <w:sz w:val="22"/>
          <w:szCs w:val="22"/>
        </w:rPr>
      </w:pPr>
    </w:p>
    <w:tbl>
      <w:tblPr>
        <w:tblW w:w="14639" w:type="dxa"/>
        <w:tblInd w:w="7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535"/>
        <w:gridCol w:w="3015"/>
        <w:gridCol w:w="2943"/>
        <w:gridCol w:w="2468"/>
      </w:tblGrid>
      <w:tr w:rsidR="00AB1834" w:rsidRPr="001E5DEA" w:rsidTr="00852760">
        <w:tc>
          <w:tcPr>
            <w:tcW w:w="4678" w:type="dxa"/>
            <w:shd w:val="clear" w:color="auto" w:fill="B3B3B3"/>
          </w:tcPr>
          <w:p w:rsidR="00217F53" w:rsidRPr="001E5DEA" w:rsidRDefault="00217F53" w:rsidP="001E5DEA">
            <w:pPr>
              <w:rPr>
                <w:rFonts w:ascii="Cambria" w:hAnsi="Cambria"/>
                <w:sz w:val="22"/>
                <w:szCs w:val="22"/>
              </w:rPr>
            </w:pPr>
            <w:r w:rsidRPr="001E5DEA">
              <w:rPr>
                <w:rFonts w:ascii="Cambria" w:hAnsi="Cambria"/>
                <w:b/>
                <w:bCs/>
                <w:sz w:val="22"/>
                <w:szCs w:val="22"/>
              </w:rPr>
              <w:t>Die Schülerinnen und Schüler können</w:t>
            </w:r>
          </w:p>
        </w:tc>
        <w:tc>
          <w:tcPr>
            <w:tcW w:w="1535" w:type="dxa"/>
            <w:shd w:val="clear" w:color="auto" w:fill="FFCC00"/>
          </w:tcPr>
          <w:p w:rsidR="00217F53" w:rsidRPr="001E5DEA" w:rsidRDefault="00E15C16" w:rsidP="001E5DEA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MiniMax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 1</w:t>
            </w:r>
            <w:r w:rsidR="00217F53" w:rsidRPr="001E5DEA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15" w:type="dxa"/>
            <w:shd w:val="clear" w:color="auto" w:fill="99CC00"/>
          </w:tcPr>
          <w:p w:rsidR="00217F53" w:rsidRPr="001E5DEA" w:rsidRDefault="00E15C16" w:rsidP="001E5DEA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MiniMax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2943" w:type="dxa"/>
            <w:shd w:val="clear" w:color="auto" w:fill="00CCFF"/>
          </w:tcPr>
          <w:p w:rsidR="00217F53" w:rsidRPr="001E5DEA" w:rsidRDefault="00E15C16" w:rsidP="001E5DEA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MiniMax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2468" w:type="dxa"/>
            <w:shd w:val="clear" w:color="auto" w:fill="00B050"/>
          </w:tcPr>
          <w:p w:rsidR="00217F53" w:rsidRPr="001E5DEA" w:rsidRDefault="00E15C16" w:rsidP="001E5DEA">
            <w:pPr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MiniMax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 4</w:t>
            </w:r>
          </w:p>
        </w:tc>
      </w:tr>
      <w:tr w:rsidR="00AB1834" w:rsidRPr="001E5DEA" w:rsidTr="00852760">
        <w:tc>
          <w:tcPr>
            <w:tcW w:w="4678" w:type="dxa"/>
            <w:shd w:val="clear" w:color="auto" w:fill="D9D9D9"/>
          </w:tcPr>
          <w:p w:rsidR="00217F53" w:rsidRPr="001E5DEA" w:rsidRDefault="00217F53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  <w:r w:rsidRPr="001E5DEA">
              <w:rPr>
                <w:rFonts w:ascii="Cambria" w:hAnsi="Cambria"/>
                <w:b/>
                <w:sz w:val="22"/>
                <w:szCs w:val="22"/>
              </w:rPr>
              <w:t xml:space="preserve">Interagieren </w:t>
            </w:r>
          </w:p>
        </w:tc>
        <w:tc>
          <w:tcPr>
            <w:tcW w:w="1535" w:type="dxa"/>
            <w:shd w:val="clear" w:color="auto" w:fill="D9D9D9"/>
          </w:tcPr>
          <w:p w:rsidR="00217F53" w:rsidRPr="001E5DEA" w:rsidRDefault="00217F53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015" w:type="dxa"/>
            <w:shd w:val="clear" w:color="auto" w:fill="D9D9D9"/>
          </w:tcPr>
          <w:p w:rsidR="00217F53" w:rsidRPr="001E5DEA" w:rsidRDefault="00217F53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D9D9D9"/>
          </w:tcPr>
          <w:p w:rsidR="00217F53" w:rsidRPr="001E5DEA" w:rsidRDefault="00217F53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9D9D9"/>
          </w:tcPr>
          <w:p w:rsidR="00217F53" w:rsidRPr="001E5DEA" w:rsidRDefault="00217F53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B1834" w:rsidRPr="001E5DEA" w:rsidTr="00852760">
        <w:tc>
          <w:tcPr>
            <w:tcW w:w="4678" w:type="dxa"/>
            <w:shd w:val="clear" w:color="auto" w:fill="FFFFFF"/>
          </w:tcPr>
          <w:p w:rsidR="00217F53" w:rsidRPr="00C53405" w:rsidRDefault="00217F53" w:rsidP="0069399A">
            <w:pPr>
              <w:spacing w:before="100" w:beforeAutospacing="1" w:after="100" w:afterAutospacing="1"/>
              <w:rPr>
                <w:rFonts w:ascii="Cambria" w:hAnsi="Cambria" w:cs="AvenirNextLTPro-Regular"/>
                <w:color w:val="FF0000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mit Hilfe verschiedener Kommunikationsmöglichkeiten kommunizieren</w:t>
            </w:r>
            <w:r w:rsidR="00AB1834" w:rsidRPr="001E5DEA">
              <w:rPr>
                <w:rFonts w:ascii="Cambria" w:hAnsi="Cambria" w:cs="AvenirNextLTPro-Regular"/>
                <w:sz w:val="18"/>
                <w:szCs w:val="18"/>
              </w:rPr>
              <w:t>:</w:t>
            </w:r>
            <w:r w:rsidR="00AB1834" w:rsidRPr="001E5DEA">
              <w:rPr>
                <w:rFonts w:ascii="Cambria" w:hAnsi="Cambria" w:cs="AvenirNextLTPro-Regular"/>
                <w:sz w:val="18"/>
                <w:szCs w:val="18"/>
              </w:rPr>
              <w:br/>
              <w:t xml:space="preserve">-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altersgem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äße Möglichkeiten der digitalen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Kommunikation anwenden</w:t>
            </w:r>
            <w:r w:rsidR="00C53405">
              <w:rPr>
                <w:rFonts w:ascii="Cambria" w:hAnsi="Cambria" w:cs="AvenirNextLTPro-Regular"/>
                <w:sz w:val="18"/>
                <w:szCs w:val="18"/>
              </w:rPr>
              <w:t xml:space="preserve">                                                             </w:t>
            </w:r>
          </w:p>
        </w:tc>
        <w:tc>
          <w:tcPr>
            <w:tcW w:w="1535" w:type="dxa"/>
            <w:shd w:val="clear" w:color="auto" w:fill="FFFFFF"/>
          </w:tcPr>
          <w:p w:rsidR="00217F53" w:rsidRPr="001E5DEA" w:rsidRDefault="00217F53" w:rsidP="00217F53">
            <w:pPr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3015" w:type="dxa"/>
            <w:shd w:val="clear" w:color="auto" w:fill="FFFFFF"/>
          </w:tcPr>
          <w:p w:rsidR="00217F53" w:rsidRPr="001E5DEA" w:rsidRDefault="00217F53" w:rsidP="00217F53">
            <w:pPr>
              <w:rPr>
                <w:rFonts w:ascii="Cambria" w:eastAsia="MS Mincho" w:hAnsi="Cambria"/>
                <w:sz w:val="22"/>
                <w:szCs w:val="22"/>
              </w:rPr>
            </w:pPr>
            <w:r w:rsidRPr="001E5DEA">
              <w:rPr>
                <w:rFonts w:ascii="Cambria" w:hAnsi="Cambria"/>
              </w:rPr>
              <w:t xml:space="preserve"> </w:t>
            </w:r>
          </w:p>
          <w:p w:rsidR="00217F53" w:rsidRPr="001E5DEA" w:rsidRDefault="00217F53" w:rsidP="001E5DEA">
            <w:pPr>
              <w:spacing w:before="100" w:beforeAutospacing="1" w:after="100" w:afterAutospacing="1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2943" w:type="dxa"/>
            <w:shd w:val="clear" w:color="auto" w:fill="FFFFFF"/>
          </w:tcPr>
          <w:p w:rsidR="00217F53" w:rsidRPr="001E5DEA" w:rsidRDefault="00217F53" w:rsidP="001E5DEA">
            <w:pPr>
              <w:spacing w:before="100" w:beforeAutospacing="1" w:after="100" w:afterAutospacing="1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FFFFFF"/>
          </w:tcPr>
          <w:p w:rsidR="00217F53" w:rsidRPr="001E5DEA" w:rsidRDefault="00217F53" w:rsidP="00217F53">
            <w:pPr>
              <w:rPr>
                <w:rFonts w:ascii="Cambria" w:eastAsia="MS Mincho" w:hAnsi="Cambria"/>
                <w:sz w:val="22"/>
                <w:szCs w:val="22"/>
              </w:rPr>
            </w:pPr>
          </w:p>
        </w:tc>
      </w:tr>
      <w:tr w:rsidR="001D2D10" w:rsidRPr="001E5DEA" w:rsidTr="00852760">
        <w:tc>
          <w:tcPr>
            <w:tcW w:w="4678" w:type="dxa"/>
            <w:shd w:val="clear" w:color="auto" w:fill="FFFFFF"/>
          </w:tcPr>
          <w:p w:rsidR="00217F53" w:rsidRPr="001E5DEA" w:rsidRDefault="00217F53" w:rsidP="00217F53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digitale Kommunikationsmöglichkeiten</w:t>
            </w:r>
          </w:p>
          <w:p w:rsidR="00217F53" w:rsidRPr="001E5DEA" w:rsidRDefault="00217F53" w:rsidP="006F733C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zielgerichtet und situationsgerecht auswählen:</w:t>
            </w:r>
            <w:r w:rsidR="00AB1834" w:rsidRPr="001E5DEA">
              <w:rPr>
                <w:rFonts w:ascii="Cambria" w:hAnsi="Cambria" w:cs="AvenirNextLTPro-Regular"/>
                <w:sz w:val="18"/>
                <w:szCs w:val="18"/>
              </w:rPr>
              <w:br/>
              <w:t xml:space="preserve">-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digitale Medien und Netzwerke nutzen, um bestehende Kontakte zu pflegen</w:t>
            </w:r>
          </w:p>
        </w:tc>
        <w:tc>
          <w:tcPr>
            <w:tcW w:w="1535" w:type="dxa"/>
            <w:shd w:val="clear" w:color="auto" w:fill="FFFFFF"/>
          </w:tcPr>
          <w:p w:rsidR="00217F53" w:rsidRPr="001E5DEA" w:rsidRDefault="00217F53" w:rsidP="00217F53">
            <w:pPr>
              <w:rPr>
                <w:rFonts w:ascii="Cambria" w:hAnsi="Cambria"/>
              </w:rPr>
            </w:pPr>
          </w:p>
        </w:tc>
        <w:tc>
          <w:tcPr>
            <w:tcW w:w="3015" w:type="dxa"/>
            <w:shd w:val="clear" w:color="auto" w:fill="FFFFFF"/>
          </w:tcPr>
          <w:p w:rsidR="00217F53" w:rsidRPr="001E5DEA" w:rsidRDefault="00217F53" w:rsidP="00217F53">
            <w:pPr>
              <w:rPr>
                <w:rFonts w:ascii="Cambria" w:hAnsi="Cambria"/>
              </w:rPr>
            </w:pPr>
          </w:p>
        </w:tc>
        <w:tc>
          <w:tcPr>
            <w:tcW w:w="2943" w:type="dxa"/>
            <w:shd w:val="clear" w:color="auto" w:fill="FFFFFF"/>
          </w:tcPr>
          <w:p w:rsidR="00217F53" w:rsidRPr="001E5DEA" w:rsidRDefault="00217F53" w:rsidP="001E5DEA">
            <w:pPr>
              <w:spacing w:before="100" w:beforeAutospacing="1" w:after="100" w:afterAutospacing="1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FFFFFF"/>
          </w:tcPr>
          <w:p w:rsidR="00217F53" w:rsidRPr="001E5DEA" w:rsidRDefault="00217F53" w:rsidP="00217F53">
            <w:pPr>
              <w:rPr>
                <w:rFonts w:ascii="Cambria" w:eastAsia="MS Mincho" w:hAnsi="Cambria"/>
                <w:sz w:val="22"/>
                <w:szCs w:val="22"/>
              </w:rPr>
            </w:pPr>
          </w:p>
        </w:tc>
      </w:tr>
      <w:tr w:rsidR="001D2D10" w:rsidRPr="001E5DEA" w:rsidTr="00852760">
        <w:tc>
          <w:tcPr>
            <w:tcW w:w="4678" w:type="dxa"/>
            <w:shd w:val="clear" w:color="auto" w:fill="D9D9D9"/>
          </w:tcPr>
          <w:p w:rsidR="00217F53" w:rsidRPr="001E5DEA" w:rsidRDefault="00217F53" w:rsidP="00217F53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b/>
                <w:sz w:val="24"/>
                <w:szCs w:val="24"/>
              </w:rPr>
            </w:pPr>
            <w:r w:rsidRPr="001E5DEA">
              <w:rPr>
                <w:rFonts w:ascii="Cambria" w:hAnsi="Cambria" w:cs="AvenirNextLTPro-Demi"/>
                <w:b/>
                <w:sz w:val="24"/>
                <w:szCs w:val="24"/>
              </w:rPr>
              <w:t>Teilen</w:t>
            </w:r>
          </w:p>
        </w:tc>
        <w:tc>
          <w:tcPr>
            <w:tcW w:w="1535" w:type="dxa"/>
            <w:shd w:val="clear" w:color="auto" w:fill="D9D9D9"/>
          </w:tcPr>
          <w:p w:rsidR="00217F53" w:rsidRPr="001E5DEA" w:rsidRDefault="00217F53" w:rsidP="00217F53">
            <w:pPr>
              <w:rPr>
                <w:rFonts w:ascii="Cambria" w:hAnsi="Cambria"/>
              </w:rPr>
            </w:pPr>
          </w:p>
        </w:tc>
        <w:tc>
          <w:tcPr>
            <w:tcW w:w="3015" w:type="dxa"/>
            <w:shd w:val="clear" w:color="auto" w:fill="D9D9D9"/>
          </w:tcPr>
          <w:p w:rsidR="00217F53" w:rsidRPr="001E5DEA" w:rsidRDefault="00217F53" w:rsidP="00217F53">
            <w:pPr>
              <w:rPr>
                <w:rFonts w:ascii="Cambria" w:hAnsi="Cambria"/>
              </w:rPr>
            </w:pPr>
          </w:p>
        </w:tc>
        <w:tc>
          <w:tcPr>
            <w:tcW w:w="2943" w:type="dxa"/>
            <w:shd w:val="clear" w:color="auto" w:fill="D9D9D9"/>
          </w:tcPr>
          <w:p w:rsidR="00217F53" w:rsidRPr="001E5DEA" w:rsidRDefault="00217F53" w:rsidP="001E5DEA">
            <w:pPr>
              <w:spacing w:before="100" w:beforeAutospacing="1" w:after="100" w:afterAutospacing="1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9D9D9"/>
          </w:tcPr>
          <w:p w:rsidR="00217F53" w:rsidRPr="001E5DEA" w:rsidRDefault="00217F53" w:rsidP="00217F53">
            <w:pPr>
              <w:rPr>
                <w:rFonts w:ascii="Cambria" w:eastAsia="MS Mincho" w:hAnsi="Cambria"/>
                <w:sz w:val="22"/>
                <w:szCs w:val="22"/>
              </w:rPr>
            </w:pPr>
          </w:p>
        </w:tc>
      </w:tr>
      <w:tr w:rsidR="001D2D10" w:rsidRPr="001E5DEA" w:rsidTr="00852760">
        <w:tc>
          <w:tcPr>
            <w:tcW w:w="4678" w:type="dxa"/>
            <w:shd w:val="clear" w:color="auto" w:fill="FFFFFF"/>
          </w:tcPr>
          <w:p w:rsidR="00217F53" w:rsidRPr="001E5DEA" w:rsidRDefault="00217F53" w:rsidP="00217F53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Dateien, Informationen und Links teilen:</w:t>
            </w:r>
            <w:r w:rsidR="00AB1834" w:rsidRPr="001E5DEA">
              <w:rPr>
                <w:rFonts w:ascii="Cambria" w:hAnsi="Cambria" w:cs="AvenirNextLTPro-Regular"/>
                <w:sz w:val="18"/>
                <w:szCs w:val="18"/>
              </w:rPr>
              <w:br/>
              <w:t xml:space="preserve">-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mit Unterstützung Dateien, Inhalte und Internetadressen (URL) mittels vorgegebener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Kommunikationsprogramme austauschen</w:t>
            </w:r>
          </w:p>
        </w:tc>
        <w:tc>
          <w:tcPr>
            <w:tcW w:w="1535" w:type="dxa"/>
            <w:shd w:val="clear" w:color="auto" w:fill="FFFFFF"/>
          </w:tcPr>
          <w:p w:rsidR="00217F53" w:rsidRPr="001E5DEA" w:rsidRDefault="00217F53" w:rsidP="00217F53">
            <w:pPr>
              <w:rPr>
                <w:rFonts w:ascii="Cambria" w:hAnsi="Cambria"/>
              </w:rPr>
            </w:pPr>
          </w:p>
        </w:tc>
        <w:tc>
          <w:tcPr>
            <w:tcW w:w="3015" w:type="dxa"/>
            <w:shd w:val="clear" w:color="auto" w:fill="FFFFFF"/>
          </w:tcPr>
          <w:p w:rsidR="00217F53" w:rsidRPr="001E5DEA" w:rsidRDefault="00217F53" w:rsidP="00217F53">
            <w:pPr>
              <w:rPr>
                <w:rFonts w:ascii="Cambria" w:hAnsi="Cambria"/>
              </w:rPr>
            </w:pPr>
          </w:p>
        </w:tc>
        <w:tc>
          <w:tcPr>
            <w:tcW w:w="2943" w:type="dxa"/>
            <w:shd w:val="clear" w:color="auto" w:fill="FFFFFF"/>
          </w:tcPr>
          <w:p w:rsidR="00217F53" w:rsidRPr="001E5DEA" w:rsidRDefault="00217F53" w:rsidP="001E5DEA">
            <w:pPr>
              <w:spacing w:before="100" w:beforeAutospacing="1" w:after="100" w:afterAutospacing="1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FFFFFF"/>
          </w:tcPr>
          <w:p w:rsidR="00217F53" w:rsidRPr="001E5DEA" w:rsidRDefault="00217F53" w:rsidP="00217F53">
            <w:pPr>
              <w:rPr>
                <w:rFonts w:ascii="Cambria" w:eastAsia="MS Mincho" w:hAnsi="Cambria"/>
                <w:sz w:val="22"/>
                <w:szCs w:val="22"/>
              </w:rPr>
            </w:pPr>
          </w:p>
        </w:tc>
      </w:tr>
      <w:tr w:rsidR="001D2D10" w:rsidRPr="001E5DEA" w:rsidTr="00852760">
        <w:tc>
          <w:tcPr>
            <w:tcW w:w="4678" w:type="dxa"/>
            <w:shd w:val="clear" w:color="auto" w:fill="FFFFFF"/>
          </w:tcPr>
          <w:p w:rsidR="00217F53" w:rsidRPr="001E5DEA" w:rsidRDefault="00217F53" w:rsidP="00217F53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proofErr w:type="spellStart"/>
            <w:r w:rsidRPr="001E5DEA">
              <w:rPr>
                <w:rFonts w:ascii="Cambria" w:hAnsi="Cambria" w:cs="AvenirNextLTPro-Regular"/>
                <w:sz w:val="18"/>
                <w:szCs w:val="18"/>
              </w:rPr>
              <w:t>Referenzierungspraxis</w:t>
            </w:r>
            <w:proofErr w:type="spellEnd"/>
            <w:r w:rsidRPr="001E5DEA">
              <w:rPr>
                <w:rFonts w:ascii="Cambria" w:hAnsi="Cambria" w:cs="AvenirNextLTPro-Regular"/>
                <w:sz w:val="18"/>
                <w:szCs w:val="18"/>
              </w:rPr>
              <w:t xml:space="preserve"> beherrschen (Quellenangaben)</w:t>
            </w:r>
          </w:p>
        </w:tc>
        <w:tc>
          <w:tcPr>
            <w:tcW w:w="1535" w:type="dxa"/>
            <w:shd w:val="clear" w:color="auto" w:fill="FFFFFF"/>
          </w:tcPr>
          <w:p w:rsidR="00217F53" w:rsidRPr="00156565" w:rsidRDefault="00E15C16" w:rsidP="00217F53">
            <w:pPr>
              <w:rPr>
                <w:rFonts w:ascii="Cambria" w:hAnsi="Cambria"/>
                <w:color w:val="A6A6A6"/>
              </w:rPr>
            </w:pPr>
            <w:r w:rsidRPr="00E15C16">
              <w:rPr>
                <w:rFonts w:ascii="Cambria" w:hAnsi="Cambria"/>
                <w:color w:val="A6A6A6"/>
                <w:sz w:val="18"/>
              </w:rPr>
              <w:sym w:font="Wingdings" w:char="F0E0"/>
            </w:r>
            <w:r>
              <w:rPr>
                <w:rFonts w:ascii="Cambria" w:hAnsi="Cambria"/>
                <w:color w:val="A6A6A6"/>
                <w:sz w:val="18"/>
              </w:rPr>
              <w:t xml:space="preserve"> </w:t>
            </w:r>
            <w:r w:rsidRPr="00156565">
              <w:rPr>
                <w:rFonts w:ascii="Cambria" w:hAnsi="Cambria"/>
                <w:color w:val="A6A6A6"/>
                <w:sz w:val="18"/>
              </w:rPr>
              <w:t>bei der Vorbereitung eigener Vorträge (fächer-übergreifend)</w:t>
            </w:r>
          </w:p>
        </w:tc>
        <w:tc>
          <w:tcPr>
            <w:tcW w:w="3015" w:type="dxa"/>
            <w:shd w:val="clear" w:color="auto" w:fill="FFFFFF"/>
          </w:tcPr>
          <w:p w:rsidR="00217F53" w:rsidRPr="001E5DEA" w:rsidRDefault="00217F53" w:rsidP="00217F53">
            <w:pPr>
              <w:rPr>
                <w:rFonts w:ascii="Cambria" w:hAnsi="Cambria"/>
              </w:rPr>
            </w:pPr>
          </w:p>
        </w:tc>
        <w:tc>
          <w:tcPr>
            <w:tcW w:w="2943" w:type="dxa"/>
            <w:shd w:val="clear" w:color="auto" w:fill="FFFFFF"/>
          </w:tcPr>
          <w:p w:rsidR="00217F53" w:rsidRPr="001E5DEA" w:rsidRDefault="00217F53" w:rsidP="001E5DEA">
            <w:pPr>
              <w:spacing w:before="100" w:beforeAutospacing="1" w:after="100" w:afterAutospacing="1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FFFFFF"/>
          </w:tcPr>
          <w:p w:rsidR="00217F53" w:rsidRPr="001E5DEA" w:rsidRDefault="00217F53" w:rsidP="00217F53">
            <w:pPr>
              <w:rPr>
                <w:rFonts w:ascii="Cambria" w:eastAsia="MS Mincho" w:hAnsi="Cambria"/>
                <w:sz w:val="22"/>
                <w:szCs w:val="22"/>
              </w:rPr>
            </w:pPr>
          </w:p>
        </w:tc>
      </w:tr>
      <w:tr w:rsidR="001D2D10" w:rsidRPr="001E5DEA" w:rsidTr="00852760">
        <w:tc>
          <w:tcPr>
            <w:tcW w:w="4678" w:type="dxa"/>
            <w:shd w:val="clear" w:color="auto" w:fill="D9D9D9"/>
          </w:tcPr>
          <w:p w:rsidR="00217F53" w:rsidRPr="001E5DEA" w:rsidRDefault="00217F53" w:rsidP="00217F53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b/>
                <w:sz w:val="24"/>
                <w:szCs w:val="24"/>
              </w:rPr>
            </w:pPr>
            <w:r w:rsidRPr="001E5DEA">
              <w:rPr>
                <w:rFonts w:ascii="Cambria" w:hAnsi="Cambria" w:cs="AvenirNextLTPro-Demi"/>
                <w:b/>
                <w:sz w:val="24"/>
                <w:szCs w:val="24"/>
              </w:rPr>
              <w:t>Zusammenarbeiten</w:t>
            </w:r>
          </w:p>
        </w:tc>
        <w:tc>
          <w:tcPr>
            <w:tcW w:w="1535" w:type="dxa"/>
            <w:shd w:val="clear" w:color="auto" w:fill="D9D9D9"/>
          </w:tcPr>
          <w:p w:rsidR="00217F53" w:rsidRPr="001E5DEA" w:rsidRDefault="00217F53" w:rsidP="00217F53">
            <w:pPr>
              <w:rPr>
                <w:rFonts w:ascii="Cambria" w:hAnsi="Cambria"/>
              </w:rPr>
            </w:pPr>
          </w:p>
        </w:tc>
        <w:tc>
          <w:tcPr>
            <w:tcW w:w="3015" w:type="dxa"/>
            <w:shd w:val="clear" w:color="auto" w:fill="D9D9D9"/>
          </w:tcPr>
          <w:p w:rsidR="00217F53" w:rsidRPr="001E5DEA" w:rsidRDefault="00217F53" w:rsidP="00217F53">
            <w:pPr>
              <w:rPr>
                <w:rFonts w:ascii="Cambria" w:hAnsi="Cambria"/>
              </w:rPr>
            </w:pPr>
          </w:p>
        </w:tc>
        <w:tc>
          <w:tcPr>
            <w:tcW w:w="2943" w:type="dxa"/>
            <w:shd w:val="clear" w:color="auto" w:fill="D9D9D9"/>
          </w:tcPr>
          <w:p w:rsidR="00217F53" w:rsidRPr="001E5DEA" w:rsidRDefault="00217F53" w:rsidP="001E5DEA">
            <w:pPr>
              <w:spacing w:before="100" w:beforeAutospacing="1" w:after="100" w:afterAutospacing="1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9D9D9"/>
          </w:tcPr>
          <w:p w:rsidR="00217F53" w:rsidRPr="001E5DEA" w:rsidRDefault="00217F53" w:rsidP="00217F53">
            <w:pPr>
              <w:rPr>
                <w:rFonts w:ascii="Cambria" w:eastAsia="MS Mincho" w:hAnsi="Cambria"/>
                <w:sz w:val="22"/>
                <w:szCs w:val="22"/>
              </w:rPr>
            </w:pPr>
          </w:p>
        </w:tc>
      </w:tr>
      <w:tr w:rsidR="001D2D10" w:rsidRPr="001E5DEA" w:rsidTr="00852760">
        <w:tc>
          <w:tcPr>
            <w:tcW w:w="4678" w:type="dxa"/>
            <w:shd w:val="clear" w:color="auto" w:fill="FFFFFF"/>
          </w:tcPr>
          <w:p w:rsidR="00217F53" w:rsidRPr="001E5DEA" w:rsidRDefault="00217F53" w:rsidP="00217F53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digitale Werkzeuge für die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Zusammenarbeit bei der</w:t>
            </w:r>
          </w:p>
          <w:p w:rsidR="00217F53" w:rsidRPr="001E5DEA" w:rsidRDefault="00217F53" w:rsidP="00217F53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Zusammenführung von Informationen,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Daten und Ressourcen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Nutzen: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br/>
              <w:t xml:space="preserve">-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mit Unterstützung altersgemäße</w:t>
            </w:r>
          </w:p>
          <w:p w:rsidR="00217F53" w:rsidRPr="00852760" w:rsidRDefault="00217F53" w:rsidP="00217F53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Medien zur Zusammenarbeit bei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schulischen Arbeitsaufträgen oder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Projekten nutzen</w:t>
            </w:r>
          </w:p>
        </w:tc>
        <w:tc>
          <w:tcPr>
            <w:tcW w:w="1535" w:type="dxa"/>
            <w:shd w:val="clear" w:color="auto" w:fill="FFFFFF"/>
          </w:tcPr>
          <w:p w:rsidR="00217F53" w:rsidRPr="001E5DEA" w:rsidRDefault="00217F53" w:rsidP="00217F53">
            <w:pPr>
              <w:rPr>
                <w:rFonts w:ascii="Cambria" w:hAnsi="Cambria"/>
              </w:rPr>
            </w:pPr>
          </w:p>
        </w:tc>
        <w:tc>
          <w:tcPr>
            <w:tcW w:w="3015" w:type="dxa"/>
            <w:shd w:val="clear" w:color="auto" w:fill="FFFFFF"/>
          </w:tcPr>
          <w:p w:rsidR="00217F53" w:rsidRPr="001E5DEA" w:rsidRDefault="00217F53" w:rsidP="00217F53">
            <w:pPr>
              <w:rPr>
                <w:rFonts w:ascii="Cambria" w:hAnsi="Cambria"/>
              </w:rPr>
            </w:pPr>
          </w:p>
        </w:tc>
        <w:tc>
          <w:tcPr>
            <w:tcW w:w="2943" w:type="dxa"/>
            <w:shd w:val="clear" w:color="auto" w:fill="FFFFFF"/>
          </w:tcPr>
          <w:p w:rsidR="00217F53" w:rsidRPr="001E5DEA" w:rsidRDefault="00217F53" w:rsidP="001E5DEA">
            <w:pPr>
              <w:spacing w:before="100" w:beforeAutospacing="1" w:after="100" w:afterAutospacing="1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FFFFFF"/>
          </w:tcPr>
          <w:p w:rsidR="00217F53" w:rsidRPr="001E5DEA" w:rsidRDefault="00217F53" w:rsidP="00217F53">
            <w:pPr>
              <w:rPr>
                <w:rFonts w:ascii="Cambria" w:eastAsia="MS Mincho" w:hAnsi="Cambria"/>
                <w:sz w:val="22"/>
                <w:szCs w:val="22"/>
              </w:rPr>
            </w:pPr>
          </w:p>
        </w:tc>
      </w:tr>
      <w:tr w:rsidR="001D2D10" w:rsidRPr="001E5DEA" w:rsidTr="00852760">
        <w:tc>
          <w:tcPr>
            <w:tcW w:w="4678" w:type="dxa"/>
            <w:shd w:val="clear" w:color="auto" w:fill="D9D9D9"/>
          </w:tcPr>
          <w:p w:rsidR="00217F53" w:rsidRPr="001E5DEA" w:rsidRDefault="00217F53" w:rsidP="006F733C">
            <w:pPr>
              <w:rPr>
                <w:rFonts w:ascii="Cambria" w:hAnsi="Cambria" w:cs="AvenirNextLTPro-Demi"/>
                <w:b/>
                <w:sz w:val="24"/>
                <w:szCs w:val="24"/>
              </w:rPr>
            </w:pPr>
            <w:r w:rsidRPr="001E5DEA">
              <w:rPr>
                <w:rFonts w:ascii="Cambria" w:hAnsi="Cambria" w:cs="AvenirNextLTPro-Demi"/>
                <w:b/>
                <w:sz w:val="24"/>
                <w:szCs w:val="24"/>
              </w:rPr>
              <w:t>Umgangsregeln kennen und einhalten</w:t>
            </w:r>
          </w:p>
        </w:tc>
        <w:tc>
          <w:tcPr>
            <w:tcW w:w="1535" w:type="dxa"/>
            <w:shd w:val="clear" w:color="auto" w:fill="D9D9D9"/>
          </w:tcPr>
          <w:p w:rsidR="00217F53" w:rsidRPr="001E5DEA" w:rsidRDefault="00217F53" w:rsidP="00217F53">
            <w:pPr>
              <w:rPr>
                <w:rFonts w:ascii="Cambria" w:hAnsi="Cambria"/>
              </w:rPr>
            </w:pPr>
          </w:p>
        </w:tc>
        <w:tc>
          <w:tcPr>
            <w:tcW w:w="3015" w:type="dxa"/>
            <w:shd w:val="clear" w:color="auto" w:fill="D9D9D9"/>
          </w:tcPr>
          <w:p w:rsidR="00217F53" w:rsidRPr="001E5DEA" w:rsidRDefault="00217F53" w:rsidP="00217F53">
            <w:pPr>
              <w:rPr>
                <w:rFonts w:ascii="Cambria" w:hAnsi="Cambria"/>
              </w:rPr>
            </w:pPr>
          </w:p>
        </w:tc>
        <w:tc>
          <w:tcPr>
            <w:tcW w:w="2943" w:type="dxa"/>
            <w:shd w:val="clear" w:color="auto" w:fill="D9D9D9"/>
          </w:tcPr>
          <w:p w:rsidR="00217F53" w:rsidRPr="001E5DEA" w:rsidRDefault="00217F53" w:rsidP="001E5DEA">
            <w:pPr>
              <w:spacing w:before="100" w:beforeAutospacing="1" w:after="100" w:afterAutospacing="1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D9D9D9"/>
          </w:tcPr>
          <w:p w:rsidR="00217F53" w:rsidRPr="001E5DEA" w:rsidRDefault="00217F53" w:rsidP="00217F53">
            <w:pPr>
              <w:rPr>
                <w:rFonts w:ascii="Cambria" w:eastAsia="MS Mincho" w:hAnsi="Cambria"/>
                <w:sz w:val="22"/>
                <w:szCs w:val="22"/>
              </w:rPr>
            </w:pPr>
          </w:p>
        </w:tc>
      </w:tr>
      <w:tr w:rsidR="00AB1834" w:rsidRPr="001E5DEA" w:rsidTr="00852760">
        <w:tc>
          <w:tcPr>
            <w:tcW w:w="4678" w:type="dxa"/>
            <w:shd w:val="clear" w:color="auto" w:fill="FFFFFF"/>
          </w:tcPr>
          <w:p w:rsidR="00217F53" w:rsidRPr="001E5DEA" w:rsidRDefault="00217F53" w:rsidP="00217F53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Verhaltensregeln bei digitaler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Interaktion und Kooperation</w:t>
            </w:r>
          </w:p>
          <w:p w:rsidR="00217F53" w:rsidRPr="00852760" w:rsidRDefault="00217F53" w:rsidP="00217F53">
            <w:pPr>
              <w:autoSpaceDE w:val="0"/>
              <w:autoSpaceDN w:val="0"/>
              <w:adjustRightInd w:val="0"/>
              <w:rPr>
                <w:rFonts w:ascii="Cambria" w:hAnsi="Cambria" w:cs="AvenirNextLTPro-It"/>
                <w:i/>
                <w:iCs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 xml:space="preserve">kennen und anwenden </w:t>
            </w:r>
            <w:r w:rsidRPr="001E5DEA">
              <w:rPr>
                <w:rFonts w:ascii="Cambria" w:hAnsi="Cambria" w:cs="AvenirNextLTPro-It"/>
                <w:i/>
                <w:iCs/>
                <w:sz w:val="18"/>
                <w:szCs w:val="18"/>
              </w:rPr>
              <w:t>(Netiquette):</w:t>
            </w:r>
            <w:r w:rsidR="001D2D10" w:rsidRPr="001E5DEA">
              <w:rPr>
                <w:rFonts w:ascii="Cambria" w:hAnsi="Cambria" w:cs="AvenirNextLTPro-It"/>
                <w:i/>
                <w:iCs/>
                <w:sz w:val="18"/>
                <w:szCs w:val="18"/>
              </w:rPr>
              <w:br/>
            </w:r>
            <w:r w:rsidR="001D2D10" w:rsidRPr="001E5DEA">
              <w:rPr>
                <w:rFonts w:ascii="Cambria" w:hAnsi="Cambria" w:cs="AvenirNextLTPro-It"/>
                <w:i/>
                <w:iCs/>
                <w:sz w:val="18"/>
                <w:szCs w:val="18"/>
              </w:rPr>
              <w:lastRenderedPageBreak/>
              <w:t xml:space="preserve">-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einfache Regeln der Kommunikation</w:t>
            </w:r>
            <w:r w:rsidR="00852760">
              <w:rPr>
                <w:rFonts w:ascii="Cambria" w:hAnsi="Cambria" w:cs="AvenirNextLTPro-It"/>
                <w:i/>
                <w:iCs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bei Nutzung digitaler Medien</w:t>
            </w:r>
            <w:r w:rsidR="00852760">
              <w:rPr>
                <w:rFonts w:ascii="Cambria" w:hAnsi="Cambria" w:cs="AvenirNextLTPro-It"/>
                <w:i/>
                <w:iCs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angeleitet einhalten (z. B. SMS,</w:t>
            </w:r>
            <w:r w:rsidR="00852760">
              <w:rPr>
                <w:rFonts w:ascii="Cambria" w:hAnsi="Cambria" w:cs="AvenirNextLTPro-It"/>
                <w:i/>
                <w:iCs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E-Mail, Chat)</w:t>
            </w:r>
          </w:p>
        </w:tc>
        <w:tc>
          <w:tcPr>
            <w:tcW w:w="1535" w:type="dxa"/>
            <w:shd w:val="clear" w:color="auto" w:fill="FFFFFF"/>
          </w:tcPr>
          <w:p w:rsidR="00217F53" w:rsidRPr="001E5DEA" w:rsidRDefault="00217F53" w:rsidP="00E15C16">
            <w:pPr>
              <w:rPr>
                <w:rFonts w:ascii="Cambria" w:hAnsi="Cambria"/>
              </w:rPr>
            </w:pPr>
          </w:p>
        </w:tc>
        <w:tc>
          <w:tcPr>
            <w:tcW w:w="3015" w:type="dxa"/>
            <w:shd w:val="clear" w:color="auto" w:fill="FFFFFF"/>
          </w:tcPr>
          <w:p w:rsidR="00217F53" w:rsidRPr="001E5DEA" w:rsidRDefault="00217F53" w:rsidP="00E15C16">
            <w:pPr>
              <w:rPr>
                <w:rFonts w:ascii="Cambria" w:hAnsi="Cambria"/>
              </w:rPr>
            </w:pPr>
          </w:p>
        </w:tc>
        <w:tc>
          <w:tcPr>
            <w:tcW w:w="2943" w:type="dxa"/>
            <w:shd w:val="clear" w:color="auto" w:fill="FFFFFF"/>
          </w:tcPr>
          <w:p w:rsidR="00217F53" w:rsidRPr="001E5DEA" w:rsidRDefault="00217F53" w:rsidP="00E15C16">
            <w:pPr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FFFFFF"/>
          </w:tcPr>
          <w:p w:rsidR="00217F53" w:rsidRPr="001E5DEA" w:rsidRDefault="00217F53" w:rsidP="00180633">
            <w:pPr>
              <w:rPr>
                <w:rFonts w:ascii="Cambria" w:eastAsia="MS Mincho" w:hAnsi="Cambria"/>
                <w:sz w:val="22"/>
                <w:szCs w:val="22"/>
              </w:rPr>
            </w:pPr>
          </w:p>
        </w:tc>
      </w:tr>
      <w:tr w:rsidR="00AB1834" w:rsidRPr="001E5DEA" w:rsidTr="00156565">
        <w:tc>
          <w:tcPr>
            <w:tcW w:w="4678" w:type="dxa"/>
            <w:shd w:val="clear" w:color="auto" w:fill="FFFFFF"/>
          </w:tcPr>
          <w:p w:rsidR="00217F53" w:rsidRPr="00CD065E" w:rsidRDefault="00217F53" w:rsidP="0069399A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color w:val="FF0000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lastRenderedPageBreak/>
              <w:t>als selbstbestimmter Bürger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aktiv an der Gesellschaft teilhaben</w:t>
            </w:r>
            <w:r w:rsidR="00CD065E">
              <w:rPr>
                <w:rFonts w:ascii="Cambria" w:hAnsi="Cambria" w:cs="AvenirNextLTPro-Regular"/>
                <w:sz w:val="18"/>
                <w:szCs w:val="1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535" w:type="dxa"/>
            <w:shd w:val="clear" w:color="auto" w:fill="FFFFFF"/>
          </w:tcPr>
          <w:p w:rsidR="00217F53" w:rsidRPr="001E5DEA" w:rsidRDefault="00217F53" w:rsidP="00217F53">
            <w:pPr>
              <w:rPr>
                <w:rFonts w:ascii="Cambria" w:hAnsi="Cambria"/>
              </w:rPr>
            </w:pPr>
          </w:p>
        </w:tc>
        <w:tc>
          <w:tcPr>
            <w:tcW w:w="3015" w:type="dxa"/>
            <w:shd w:val="clear" w:color="auto" w:fill="FFFFFF"/>
          </w:tcPr>
          <w:p w:rsidR="00217F53" w:rsidRPr="001E5DEA" w:rsidRDefault="00217F53" w:rsidP="00217F53">
            <w:pPr>
              <w:rPr>
                <w:rFonts w:ascii="Cambria" w:hAnsi="Cambria"/>
              </w:rPr>
            </w:pPr>
          </w:p>
        </w:tc>
        <w:tc>
          <w:tcPr>
            <w:tcW w:w="2943" w:type="dxa"/>
            <w:shd w:val="clear" w:color="auto" w:fill="FFFFFF"/>
          </w:tcPr>
          <w:p w:rsidR="00217F53" w:rsidRPr="001E5DEA" w:rsidRDefault="00217F53" w:rsidP="001E5DEA">
            <w:pPr>
              <w:spacing w:before="100" w:beforeAutospacing="1" w:after="100" w:afterAutospacing="1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2468" w:type="dxa"/>
            <w:shd w:val="clear" w:color="auto" w:fill="FFFFFF"/>
          </w:tcPr>
          <w:p w:rsidR="00217F53" w:rsidRPr="001E5DEA" w:rsidRDefault="00217F53" w:rsidP="00217F53">
            <w:pPr>
              <w:rPr>
                <w:rFonts w:ascii="Cambria" w:eastAsia="MS Mincho" w:hAnsi="Cambria"/>
                <w:sz w:val="22"/>
                <w:szCs w:val="22"/>
              </w:rPr>
            </w:pPr>
          </w:p>
        </w:tc>
      </w:tr>
    </w:tbl>
    <w:p w:rsidR="00217F53" w:rsidRPr="001E5DEA" w:rsidRDefault="00217F53">
      <w:pPr>
        <w:rPr>
          <w:rFonts w:ascii="Cambria" w:hAnsi="Cambria"/>
          <w:b/>
          <w:sz w:val="22"/>
          <w:szCs w:val="22"/>
        </w:rPr>
      </w:pPr>
    </w:p>
    <w:p w:rsidR="00E13F20" w:rsidRPr="001E5DEA" w:rsidRDefault="00E13F20">
      <w:pPr>
        <w:rPr>
          <w:rFonts w:ascii="Cambria" w:hAnsi="Cambria"/>
          <w:b/>
          <w:sz w:val="22"/>
          <w:szCs w:val="22"/>
        </w:rPr>
      </w:pPr>
    </w:p>
    <w:p w:rsidR="00E13F20" w:rsidRPr="001E5DEA" w:rsidRDefault="00E13F20">
      <w:pPr>
        <w:rPr>
          <w:rFonts w:ascii="Cambria" w:hAnsi="Cambria"/>
          <w:b/>
          <w:sz w:val="22"/>
          <w:szCs w:val="22"/>
        </w:rPr>
      </w:pPr>
    </w:p>
    <w:p w:rsidR="00E13F20" w:rsidRPr="001E5DEA" w:rsidRDefault="00E13F20">
      <w:pPr>
        <w:rPr>
          <w:rFonts w:ascii="Cambria" w:hAnsi="Cambria"/>
          <w:b/>
          <w:bCs/>
          <w:sz w:val="22"/>
          <w:szCs w:val="22"/>
        </w:rPr>
      </w:pPr>
      <w:r w:rsidRPr="001E5DEA">
        <w:rPr>
          <w:rFonts w:ascii="Cambria" w:hAnsi="Cambria"/>
          <w:b/>
          <w:bCs/>
          <w:sz w:val="22"/>
          <w:szCs w:val="22"/>
        </w:rPr>
        <w:t xml:space="preserve">3. </w:t>
      </w:r>
      <w:r w:rsidR="008B3E7A" w:rsidRPr="001E5DEA">
        <w:rPr>
          <w:rFonts w:ascii="Cambria" w:hAnsi="Cambria"/>
          <w:b/>
          <w:bCs/>
          <w:sz w:val="22"/>
          <w:szCs w:val="22"/>
        </w:rPr>
        <w:t>K3 Produzieren und Präsentieren</w:t>
      </w:r>
    </w:p>
    <w:p w:rsidR="00E13F20" w:rsidRPr="001E5DEA" w:rsidRDefault="00E13F20">
      <w:pPr>
        <w:rPr>
          <w:rFonts w:ascii="Cambria" w:hAnsi="Cambria"/>
          <w:b/>
          <w:bCs/>
          <w:sz w:val="22"/>
          <w:szCs w:val="22"/>
        </w:rPr>
      </w:pPr>
    </w:p>
    <w:tbl>
      <w:tblPr>
        <w:tblW w:w="14639" w:type="dxa"/>
        <w:tblInd w:w="7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2813"/>
        <w:gridCol w:w="1636"/>
        <w:gridCol w:w="3182"/>
        <w:gridCol w:w="2799"/>
        <w:gridCol w:w="2358"/>
      </w:tblGrid>
      <w:tr w:rsidR="00AB1834" w:rsidRPr="001E5DEA" w:rsidTr="00852760">
        <w:tc>
          <w:tcPr>
            <w:tcW w:w="4678" w:type="dxa"/>
            <w:gridSpan w:val="2"/>
            <w:shd w:val="clear" w:color="auto" w:fill="B3B3B3"/>
          </w:tcPr>
          <w:p w:rsidR="008B3E7A" w:rsidRPr="001E5DEA" w:rsidRDefault="008B3E7A" w:rsidP="001E5DEA">
            <w:pPr>
              <w:rPr>
                <w:rFonts w:ascii="Cambria" w:hAnsi="Cambria"/>
                <w:sz w:val="22"/>
                <w:szCs w:val="22"/>
              </w:rPr>
            </w:pPr>
            <w:r w:rsidRPr="001E5DEA">
              <w:rPr>
                <w:rFonts w:ascii="Cambria" w:hAnsi="Cambria"/>
                <w:b/>
                <w:bCs/>
                <w:sz w:val="22"/>
                <w:szCs w:val="22"/>
              </w:rPr>
              <w:t>Die Schülerinnen und Schüler können</w:t>
            </w:r>
          </w:p>
        </w:tc>
        <w:tc>
          <w:tcPr>
            <w:tcW w:w="1559" w:type="dxa"/>
            <w:shd w:val="clear" w:color="auto" w:fill="FFCC00"/>
          </w:tcPr>
          <w:p w:rsidR="008B3E7A" w:rsidRPr="001E5DEA" w:rsidRDefault="00E15C16" w:rsidP="001E5DEA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MiniMax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 1</w:t>
            </w:r>
            <w:r w:rsidR="008B3E7A" w:rsidRPr="001E5DEA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01" w:type="dxa"/>
            <w:shd w:val="clear" w:color="auto" w:fill="99CC00"/>
          </w:tcPr>
          <w:p w:rsidR="008B3E7A" w:rsidRPr="001E5DEA" w:rsidRDefault="00E15C16" w:rsidP="001E5DEA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MiniMax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2822" w:type="dxa"/>
            <w:shd w:val="clear" w:color="auto" w:fill="00CCFF"/>
          </w:tcPr>
          <w:p w:rsidR="008B3E7A" w:rsidRPr="001E5DEA" w:rsidRDefault="00E15C16" w:rsidP="001E5DEA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MiniMax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2379" w:type="dxa"/>
            <w:shd w:val="clear" w:color="auto" w:fill="00B050"/>
          </w:tcPr>
          <w:p w:rsidR="008B3E7A" w:rsidRPr="001E5DEA" w:rsidRDefault="00E15C16" w:rsidP="001E5DEA">
            <w:pPr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MiniMax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 4</w:t>
            </w:r>
          </w:p>
        </w:tc>
      </w:tr>
      <w:tr w:rsidR="00AB1834" w:rsidRPr="001E5DEA" w:rsidTr="00852760">
        <w:tc>
          <w:tcPr>
            <w:tcW w:w="4678" w:type="dxa"/>
            <w:gridSpan w:val="2"/>
            <w:shd w:val="clear" w:color="auto" w:fill="D9D9D9"/>
          </w:tcPr>
          <w:p w:rsidR="008B3E7A" w:rsidRPr="001E5DEA" w:rsidRDefault="008B3E7A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  <w:r w:rsidRPr="001E5DEA">
              <w:rPr>
                <w:rFonts w:ascii="Cambria" w:hAnsi="Cambria"/>
                <w:b/>
                <w:sz w:val="22"/>
                <w:szCs w:val="22"/>
              </w:rPr>
              <w:t>Entwickeln und Produzieren</w:t>
            </w:r>
          </w:p>
        </w:tc>
        <w:tc>
          <w:tcPr>
            <w:tcW w:w="1559" w:type="dxa"/>
            <w:shd w:val="clear" w:color="auto" w:fill="D9D9D9"/>
          </w:tcPr>
          <w:p w:rsidR="008B3E7A" w:rsidRPr="001E5DEA" w:rsidRDefault="008B3E7A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D9D9D9"/>
          </w:tcPr>
          <w:p w:rsidR="008B3E7A" w:rsidRPr="001E5DEA" w:rsidRDefault="008B3E7A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D9D9D9"/>
          </w:tcPr>
          <w:p w:rsidR="008B3E7A" w:rsidRPr="001E5DEA" w:rsidRDefault="008B3E7A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D9D9D9"/>
          </w:tcPr>
          <w:p w:rsidR="008B3E7A" w:rsidRPr="001E5DEA" w:rsidRDefault="008B3E7A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B1834" w:rsidRPr="001E5DEA" w:rsidTr="00852760">
        <w:tc>
          <w:tcPr>
            <w:tcW w:w="4678" w:type="dxa"/>
            <w:gridSpan w:val="2"/>
            <w:shd w:val="clear" w:color="auto" w:fill="FFFFFF"/>
          </w:tcPr>
          <w:p w:rsidR="008B3E7A" w:rsidRPr="001E5DEA" w:rsidRDefault="008B3E7A" w:rsidP="008B3E7A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mehrere technische Bearbeitungswerkzeuge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kennen und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anwenden: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br/>
              <w:t xml:space="preserve">-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Basisfunktionen digitaler Medien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anwenden (z. B.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Computer, Tablet,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Anmeldung, Passwort, Drucker,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digitales Fotografieren, einfache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Formatierungen, Rechtschreibhilfe,</w:t>
            </w:r>
          </w:p>
          <w:p w:rsidR="008B3E7A" w:rsidRPr="00CD065E" w:rsidRDefault="008B3E7A" w:rsidP="0069399A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color w:val="FF0000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Einfügen von Grafiken, Speichern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und Öffnen von Dateien)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br/>
              <w:t xml:space="preserve">- 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mit grundlegenden Elementen von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Bedienungsoberflächen umgehen</w:t>
            </w:r>
            <w:r w:rsidR="00CD065E">
              <w:rPr>
                <w:rFonts w:ascii="Cambria" w:hAnsi="Cambria" w:cs="AvenirNextLTPro-Regular"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1559" w:type="dxa"/>
            <w:shd w:val="clear" w:color="auto" w:fill="FFFFFF"/>
          </w:tcPr>
          <w:p w:rsidR="008B3E7A" w:rsidRPr="001E5DEA" w:rsidRDefault="008B3E7A" w:rsidP="001E5DEA">
            <w:pPr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FFFFFF"/>
          </w:tcPr>
          <w:p w:rsidR="008B3E7A" w:rsidRPr="001E5DEA" w:rsidRDefault="008B3E7A" w:rsidP="001E5DEA">
            <w:pPr>
              <w:rPr>
                <w:rFonts w:ascii="Cambria" w:eastAsia="MS Mincho" w:hAnsi="Cambria"/>
                <w:sz w:val="22"/>
                <w:szCs w:val="22"/>
              </w:rPr>
            </w:pPr>
            <w:r w:rsidRPr="001E5DEA">
              <w:rPr>
                <w:rFonts w:ascii="Cambria" w:hAnsi="Cambria"/>
              </w:rPr>
              <w:t xml:space="preserve"> </w:t>
            </w:r>
          </w:p>
          <w:p w:rsidR="008B3E7A" w:rsidRPr="001E5DEA" w:rsidRDefault="008B3E7A" w:rsidP="00932104">
            <w:pPr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FFFFFF"/>
          </w:tcPr>
          <w:p w:rsidR="008B3E7A" w:rsidRPr="001E5DEA" w:rsidRDefault="008B3E7A" w:rsidP="001E5DEA">
            <w:pPr>
              <w:spacing w:before="100" w:beforeAutospacing="1" w:after="100" w:afterAutospacing="1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FFFFFF"/>
          </w:tcPr>
          <w:p w:rsidR="008B3E7A" w:rsidRPr="001E5DEA" w:rsidRDefault="008B3E7A" w:rsidP="008B3E7A">
            <w:pPr>
              <w:rPr>
                <w:rFonts w:ascii="Cambria" w:eastAsia="MS Mincho" w:hAnsi="Cambria"/>
                <w:sz w:val="22"/>
                <w:szCs w:val="22"/>
              </w:rPr>
            </w:pPr>
          </w:p>
        </w:tc>
      </w:tr>
      <w:tr w:rsidR="00AB1834" w:rsidRPr="001E5DEA" w:rsidTr="00852760">
        <w:tc>
          <w:tcPr>
            <w:tcW w:w="4678" w:type="dxa"/>
            <w:gridSpan w:val="2"/>
            <w:shd w:val="clear" w:color="auto" w:fill="FFFFFF"/>
          </w:tcPr>
          <w:p w:rsidR="008B3E7A" w:rsidRPr="001E5DEA" w:rsidRDefault="008B3E7A" w:rsidP="008B3E7A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eine Produktion planen und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in verschiedenen Formaten</w:t>
            </w:r>
          </w:p>
          <w:p w:rsidR="008B3E7A" w:rsidRPr="00CD065E" w:rsidRDefault="008B3E7A" w:rsidP="0069399A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color w:val="FF0000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gestalten, präsentieren, veröffentlichen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oder teilen: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br/>
              <w:t xml:space="preserve">-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die Grundfunktionen von Geräten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und Programmen zur Erstellung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und Bearbeitung von Texten und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Bildern anwenden</w:t>
            </w:r>
            <w:r w:rsidR="00CD065E">
              <w:rPr>
                <w:rFonts w:ascii="Cambria" w:hAnsi="Cambria" w:cs="AvenirNextLTPro-Regular"/>
                <w:sz w:val="18"/>
                <w:szCs w:val="18"/>
              </w:rPr>
              <w:t xml:space="preserve">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FFFFFF"/>
          </w:tcPr>
          <w:p w:rsidR="008B3E7A" w:rsidRPr="00156565" w:rsidRDefault="00932104" w:rsidP="001E5DEA">
            <w:pPr>
              <w:rPr>
                <w:rFonts w:ascii="Cambria" w:hAnsi="Cambria"/>
                <w:color w:val="A6A6A6"/>
              </w:rPr>
            </w:pPr>
            <w:r w:rsidRPr="00156565">
              <w:rPr>
                <w:rFonts w:ascii="Cambria" w:hAnsi="Cambria"/>
                <w:color w:val="A6A6A6"/>
                <w:sz w:val="18"/>
              </w:rPr>
              <w:sym w:font="Wingdings" w:char="F0E0"/>
            </w:r>
            <w:r w:rsidRPr="00156565">
              <w:rPr>
                <w:rFonts w:ascii="Cambria" w:hAnsi="Cambria"/>
                <w:color w:val="A6A6A6"/>
                <w:sz w:val="18"/>
              </w:rPr>
              <w:t xml:space="preserve"> Mathekonferenzen: Ergebnisse anschaulich dar-stellen (z. B. auf einem Plakat oder einer Folie)</w:t>
            </w:r>
          </w:p>
        </w:tc>
        <w:tc>
          <w:tcPr>
            <w:tcW w:w="3201" w:type="dxa"/>
            <w:shd w:val="clear" w:color="auto" w:fill="FFFFFF"/>
          </w:tcPr>
          <w:p w:rsidR="00E87A20" w:rsidRPr="00156565" w:rsidRDefault="00E87A20" w:rsidP="008E3921">
            <w:pPr>
              <w:spacing w:before="120" w:line="276" w:lineRule="auto"/>
              <w:ind w:left="170"/>
              <w:contextualSpacing/>
              <w:rPr>
                <w:rFonts w:ascii="Cambria" w:eastAsia="Calibri" w:hAnsi="Cambria" w:cs="Aharoni"/>
                <w:sz w:val="18"/>
                <w:szCs w:val="16"/>
                <w:lang w:eastAsia="en-US"/>
              </w:rPr>
            </w:pPr>
            <w:r w:rsidRPr="00156565">
              <w:rPr>
                <w:rFonts w:ascii="Cambria" w:eastAsia="Calibri" w:hAnsi="Cambria"/>
                <w:b/>
                <w:sz w:val="18"/>
                <w:szCs w:val="16"/>
                <w:lang w:eastAsia="en-US"/>
              </w:rPr>
              <w:t xml:space="preserve">- </w:t>
            </w:r>
            <w:r w:rsidRPr="00156565">
              <w:rPr>
                <w:rFonts w:ascii="Cambria" w:eastAsia="Calibri" w:hAnsi="Cambria" w:cs="Aharoni"/>
                <w:sz w:val="18"/>
                <w:szCs w:val="16"/>
                <w:lang w:eastAsia="en-US"/>
              </w:rPr>
              <w:t xml:space="preserve">Geburtstagskalender: </w:t>
            </w:r>
            <w:r w:rsidR="008E3921" w:rsidRPr="00156565">
              <w:rPr>
                <w:rFonts w:ascii="Cambria" w:eastAsia="Calibri" w:hAnsi="Cambria" w:cs="Aharoni"/>
                <w:sz w:val="18"/>
                <w:szCs w:val="16"/>
                <w:lang w:eastAsia="en-US"/>
              </w:rPr>
              <w:t xml:space="preserve">                     </w:t>
            </w:r>
            <w:proofErr w:type="spellStart"/>
            <w:r w:rsidRPr="00156565">
              <w:rPr>
                <w:rFonts w:ascii="Cambria" w:eastAsia="Calibri" w:hAnsi="Cambria" w:cs="Aharoni"/>
                <w:b/>
                <w:sz w:val="18"/>
                <w:szCs w:val="16"/>
                <w:lang w:eastAsia="en-US"/>
              </w:rPr>
              <w:t>GuS</w:t>
            </w:r>
            <w:proofErr w:type="spellEnd"/>
            <w:r w:rsidRPr="00156565">
              <w:rPr>
                <w:rFonts w:ascii="Cambria" w:eastAsia="Calibri" w:hAnsi="Cambria" w:cs="Aharoni"/>
                <w:sz w:val="18"/>
                <w:szCs w:val="16"/>
                <w:lang w:eastAsia="en-US"/>
              </w:rPr>
              <w:t xml:space="preserve"> S. 38(1b)</w:t>
            </w:r>
          </w:p>
          <w:p w:rsidR="008B3E7A" w:rsidRPr="001E5DEA" w:rsidRDefault="008B3E7A" w:rsidP="00E87A20">
            <w:pPr>
              <w:ind w:left="890"/>
              <w:rPr>
                <w:rFonts w:ascii="Cambria" w:hAnsi="Cambria"/>
              </w:rPr>
            </w:pPr>
          </w:p>
        </w:tc>
        <w:tc>
          <w:tcPr>
            <w:tcW w:w="2822" w:type="dxa"/>
            <w:shd w:val="clear" w:color="auto" w:fill="FFFFFF"/>
          </w:tcPr>
          <w:p w:rsidR="00E87A20" w:rsidRPr="00E87A20" w:rsidRDefault="00E87A20" w:rsidP="00E87A20">
            <w:pPr>
              <w:spacing w:before="100" w:beforeAutospacing="1" w:after="100" w:afterAutospacing="1"/>
              <w:rPr>
                <w:rFonts w:ascii="Cambria" w:eastAsia="MS Mincho" w:hAnsi="Cambria"/>
                <w:sz w:val="18"/>
                <w:szCs w:val="22"/>
              </w:rPr>
            </w:pPr>
            <w:r>
              <w:rPr>
                <w:rFonts w:ascii="Cambria" w:eastAsia="MS Mincho" w:hAnsi="Cambria"/>
                <w:sz w:val="18"/>
                <w:szCs w:val="22"/>
              </w:rPr>
              <w:t xml:space="preserve">- </w:t>
            </w:r>
            <w:r w:rsidRPr="00E87A20">
              <w:rPr>
                <w:rFonts w:ascii="Cambria" w:eastAsia="MS Mincho" w:hAnsi="Cambria"/>
                <w:sz w:val="18"/>
                <w:szCs w:val="22"/>
              </w:rPr>
              <w:t xml:space="preserve">Steckbriefe zu Steinzeittieren: </w:t>
            </w:r>
            <w:r w:rsidR="008E3921">
              <w:rPr>
                <w:rFonts w:ascii="Cambria" w:eastAsia="MS Mincho" w:hAnsi="Cambria"/>
                <w:sz w:val="18"/>
                <w:szCs w:val="22"/>
              </w:rPr>
              <w:t xml:space="preserve">   </w:t>
            </w:r>
            <w:proofErr w:type="spellStart"/>
            <w:r w:rsidRPr="00632324">
              <w:rPr>
                <w:rFonts w:ascii="Cambria" w:eastAsia="MS Mincho" w:hAnsi="Cambria"/>
                <w:b/>
                <w:sz w:val="18"/>
                <w:szCs w:val="22"/>
              </w:rPr>
              <w:t>GuS</w:t>
            </w:r>
            <w:proofErr w:type="spellEnd"/>
            <w:r w:rsidRPr="00E87A20">
              <w:rPr>
                <w:rFonts w:ascii="Cambria" w:eastAsia="MS Mincho" w:hAnsi="Cambria"/>
                <w:sz w:val="18"/>
                <w:szCs w:val="22"/>
              </w:rPr>
              <w:t xml:space="preserve"> S. 53(4c)</w:t>
            </w:r>
          </w:p>
          <w:p w:rsidR="008B3E7A" w:rsidRPr="001E5DEA" w:rsidRDefault="00E87A20" w:rsidP="00E87A20">
            <w:pPr>
              <w:spacing w:before="100" w:beforeAutospacing="1" w:after="100" w:afterAutospacing="1"/>
              <w:rPr>
                <w:rFonts w:ascii="Cambria" w:eastAsia="MS Mincho" w:hAnsi="Cambria"/>
                <w:sz w:val="22"/>
                <w:szCs w:val="22"/>
              </w:rPr>
            </w:pPr>
            <w:r>
              <w:rPr>
                <w:rFonts w:ascii="Cambria" w:eastAsia="MS Mincho" w:hAnsi="Cambria"/>
                <w:sz w:val="18"/>
                <w:szCs w:val="22"/>
              </w:rPr>
              <w:t xml:space="preserve">- </w:t>
            </w:r>
            <w:r w:rsidRPr="00E87A20">
              <w:rPr>
                <w:rFonts w:ascii="Cambria" w:eastAsia="MS Mincho" w:hAnsi="Cambria"/>
                <w:sz w:val="18"/>
                <w:szCs w:val="22"/>
              </w:rPr>
              <w:t xml:space="preserve">Geometrische Körper (Plakat): </w:t>
            </w:r>
            <w:proofErr w:type="spellStart"/>
            <w:r w:rsidRPr="00632324">
              <w:rPr>
                <w:rFonts w:ascii="Cambria" w:eastAsia="MS Mincho" w:hAnsi="Cambria"/>
                <w:b/>
                <w:sz w:val="18"/>
                <w:szCs w:val="22"/>
              </w:rPr>
              <w:t>Geo</w:t>
            </w:r>
            <w:proofErr w:type="spellEnd"/>
            <w:r w:rsidRPr="00E87A20">
              <w:rPr>
                <w:rFonts w:ascii="Cambria" w:eastAsia="MS Mincho" w:hAnsi="Cambria"/>
                <w:sz w:val="18"/>
                <w:szCs w:val="22"/>
              </w:rPr>
              <w:t xml:space="preserve"> S. 4(1b)</w:t>
            </w:r>
          </w:p>
        </w:tc>
        <w:tc>
          <w:tcPr>
            <w:tcW w:w="2379" w:type="dxa"/>
            <w:shd w:val="clear" w:color="auto" w:fill="FFFFFF"/>
          </w:tcPr>
          <w:p w:rsidR="008E3921" w:rsidRDefault="00E87A20" w:rsidP="008B3E7A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</w:rPr>
              <w:t xml:space="preserve">- </w:t>
            </w:r>
            <w:r w:rsidRPr="00E87A20">
              <w:rPr>
                <w:rFonts w:ascii="Cambria" w:hAnsi="Cambria"/>
                <w:sz w:val="18"/>
              </w:rPr>
              <w:t xml:space="preserve">Größen: Lernplakat: </w:t>
            </w:r>
          </w:p>
          <w:p w:rsidR="008B3E7A" w:rsidRPr="001E5DEA" w:rsidRDefault="008E3921" w:rsidP="008B3E7A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18"/>
              </w:rPr>
              <w:t xml:space="preserve">    </w:t>
            </w:r>
            <w:proofErr w:type="spellStart"/>
            <w:r w:rsidR="00E87A20" w:rsidRPr="00632324">
              <w:rPr>
                <w:rFonts w:ascii="Cambria" w:hAnsi="Cambria"/>
                <w:b/>
                <w:sz w:val="18"/>
              </w:rPr>
              <w:t>GuS</w:t>
            </w:r>
            <w:proofErr w:type="spellEnd"/>
            <w:r w:rsidR="00E87A20" w:rsidRPr="00E87A20">
              <w:rPr>
                <w:rFonts w:ascii="Cambria" w:hAnsi="Cambria"/>
                <w:sz w:val="18"/>
              </w:rPr>
              <w:t xml:space="preserve"> S. 5(6)</w:t>
            </w:r>
          </w:p>
        </w:tc>
      </w:tr>
      <w:tr w:rsidR="00AB1834" w:rsidRPr="001E5DEA" w:rsidTr="00852760">
        <w:tc>
          <w:tcPr>
            <w:tcW w:w="4678" w:type="dxa"/>
            <w:gridSpan w:val="2"/>
            <w:shd w:val="clear" w:color="auto" w:fill="D9D9D9"/>
          </w:tcPr>
          <w:p w:rsidR="008B3E7A" w:rsidRPr="001E5DEA" w:rsidRDefault="006F733C" w:rsidP="008B3E7A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b/>
                <w:sz w:val="24"/>
                <w:szCs w:val="24"/>
              </w:rPr>
            </w:pPr>
            <w:r w:rsidRPr="001E5DEA">
              <w:rPr>
                <w:rFonts w:ascii="Cambria" w:hAnsi="Cambria" w:cs="AvenirNextLTPro-Demi"/>
                <w:b/>
                <w:sz w:val="24"/>
                <w:szCs w:val="24"/>
              </w:rPr>
              <w:t xml:space="preserve">Weiterverarbeiten und </w:t>
            </w:r>
            <w:r w:rsidR="008B3E7A" w:rsidRPr="001E5DEA">
              <w:rPr>
                <w:rFonts w:ascii="Cambria" w:hAnsi="Cambria" w:cs="AvenirNextLTPro-Demi"/>
                <w:b/>
                <w:sz w:val="24"/>
                <w:szCs w:val="24"/>
              </w:rPr>
              <w:t>Integrieren</w:t>
            </w:r>
          </w:p>
        </w:tc>
        <w:tc>
          <w:tcPr>
            <w:tcW w:w="1559" w:type="dxa"/>
            <w:shd w:val="clear" w:color="auto" w:fill="D9D9D9"/>
          </w:tcPr>
          <w:p w:rsidR="008B3E7A" w:rsidRPr="001E5DEA" w:rsidRDefault="008B3E7A" w:rsidP="001E5DEA">
            <w:pPr>
              <w:rPr>
                <w:rFonts w:ascii="Cambria" w:hAnsi="Cambria"/>
              </w:rPr>
            </w:pPr>
          </w:p>
        </w:tc>
        <w:tc>
          <w:tcPr>
            <w:tcW w:w="3201" w:type="dxa"/>
            <w:shd w:val="clear" w:color="auto" w:fill="D9D9D9"/>
          </w:tcPr>
          <w:p w:rsidR="008B3E7A" w:rsidRPr="001E5DEA" w:rsidRDefault="008B3E7A" w:rsidP="001E5DEA">
            <w:pPr>
              <w:rPr>
                <w:rFonts w:ascii="Cambria" w:hAnsi="Cambria"/>
              </w:rPr>
            </w:pPr>
          </w:p>
        </w:tc>
        <w:tc>
          <w:tcPr>
            <w:tcW w:w="2822" w:type="dxa"/>
            <w:shd w:val="clear" w:color="auto" w:fill="D9D9D9"/>
          </w:tcPr>
          <w:p w:rsidR="008B3E7A" w:rsidRPr="001E5DEA" w:rsidRDefault="008B3E7A" w:rsidP="001E5DEA">
            <w:pPr>
              <w:spacing w:before="100" w:beforeAutospacing="1" w:after="100" w:afterAutospacing="1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D9D9D9"/>
          </w:tcPr>
          <w:p w:rsidR="008B3E7A" w:rsidRPr="001E5DEA" w:rsidRDefault="008B3E7A" w:rsidP="008B3E7A">
            <w:pPr>
              <w:rPr>
                <w:rFonts w:ascii="Cambria" w:hAnsi="Cambria"/>
              </w:rPr>
            </w:pPr>
          </w:p>
        </w:tc>
      </w:tr>
      <w:tr w:rsidR="00AB1834" w:rsidRPr="001E5DEA" w:rsidTr="00852760">
        <w:tc>
          <w:tcPr>
            <w:tcW w:w="4678" w:type="dxa"/>
            <w:gridSpan w:val="2"/>
            <w:shd w:val="clear" w:color="auto" w:fill="FFFFFF"/>
          </w:tcPr>
          <w:p w:rsidR="008B3E7A" w:rsidRPr="001E5DEA" w:rsidRDefault="008B3E7A" w:rsidP="008B3E7A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Inhalte in verschiedenen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Formaten bearbeiten, zusammenführen,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präsentieren und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veröffentlichen oder teilen: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br/>
              <w:t xml:space="preserve">-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einfache digitale Medienprodukte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in mindestens einem Format mittels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digitaler Werkzeuge produzieren</w:t>
            </w:r>
          </w:p>
        </w:tc>
        <w:tc>
          <w:tcPr>
            <w:tcW w:w="1559" w:type="dxa"/>
            <w:shd w:val="clear" w:color="auto" w:fill="FFFFFF"/>
          </w:tcPr>
          <w:p w:rsidR="008B3E7A" w:rsidRPr="00156565" w:rsidRDefault="00632324" w:rsidP="001E5DEA">
            <w:pPr>
              <w:rPr>
                <w:rFonts w:ascii="Cambria" w:hAnsi="Cambria"/>
                <w:color w:val="A6A6A6"/>
              </w:rPr>
            </w:pPr>
            <w:r w:rsidRPr="00156565">
              <w:rPr>
                <w:rFonts w:ascii="Cambria" w:hAnsi="Cambria"/>
                <w:color w:val="A6A6A6"/>
                <w:sz w:val="18"/>
              </w:rPr>
              <w:t>- Erstellung von Lernvideos zu Lehrinhalten</w:t>
            </w:r>
          </w:p>
        </w:tc>
        <w:tc>
          <w:tcPr>
            <w:tcW w:w="3201" w:type="dxa"/>
            <w:shd w:val="clear" w:color="auto" w:fill="FFFFFF"/>
          </w:tcPr>
          <w:p w:rsidR="008E3921" w:rsidRDefault="00E87A20" w:rsidP="00E87A20">
            <w:pPr>
              <w:rPr>
                <w:rFonts w:ascii="Cambria" w:hAnsi="Cambria"/>
                <w:sz w:val="18"/>
              </w:rPr>
            </w:pPr>
            <w:r w:rsidRPr="00E87A20">
              <w:rPr>
                <w:rFonts w:ascii="Cambria" w:hAnsi="Cambria"/>
                <w:b/>
                <w:sz w:val="18"/>
              </w:rPr>
              <w:t xml:space="preserve">- </w:t>
            </w:r>
            <w:r w:rsidRPr="00E87A20">
              <w:rPr>
                <w:rFonts w:ascii="Cambria" w:hAnsi="Cambria"/>
                <w:sz w:val="18"/>
              </w:rPr>
              <w:t xml:space="preserve">Geburtstagskalender: </w:t>
            </w:r>
          </w:p>
          <w:p w:rsidR="00E87A20" w:rsidRPr="00E87A20" w:rsidRDefault="00E87A20" w:rsidP="00E87A20">
            <w:pPr>
              <w:rPr>
                <w:rFonts w:ascii="Cambria" w:hAnsi="Cambria"/>
                <w:sz w:val="18"/>
              </w:rPr>
            </w:pPr>
            <w:proofErr w:type="spellStart"/>
            <w:r w:rsidRPr="00E87A20">
              <w:rPr>
                <w:rFonts w:ascii="Cambria" w:hAnsi="Cambria"/>
                <w:b/>
                <w:sz w:val="18"/>
              </w:rPr>
              <w:t>GuS</w:t>
            </w:r>
            <w:proofErr w:type="spellEnd"/>
            <w:r w:rsidRPr="00E87A20">
              <w:rPr>
                <w:rFonts w:ascii="Cambria" w:hAnsi="Cambria"/>
                <w:sz w:val="18"/>
              </w:rPr>
              <w:t xml:space="preserve"> S. 38(1b)</w:t>
            </w:r>
          </w:p>
          <w:p w:rsidR="008B3E7A" w:rsidRPr="00E87A20" w:rsidRDefault="008B3E7A" w:rsidP="00932104">
            <w:pPr>
              <w:rPr>
                <w:rFonts w:ascii="Cambria" w:hAnsi="Cambria"/>
                <w:sz w:val="18"/>
              </w:rPr>
            </w:pPr>
          </w:p>
        </w:tc>
        <w:tc>
          <w:tcPr>
            <w:tcW w:w="2822" w:type="dxa"/>
            <w:shd w:val="clear" w:color="auto" w:fill="FFFFFF"/>
          </w:tcPr>
          <w:p w:rsidR="00E87A20" w:rsidRPr="00E87A20" w:rsidRDefault="00E87A20" w:rsidP="00E87A20">
            <w:pPr>
              <w:spacing w:before="100" w:beforeAutospacing="1" w:after="100" w:afterAutospacing="1"/>
              <w:rPr>
                <w:rFonts w:ascii="Cambria" w:eastAsia="MS Mincho" w:hAnsi="Cambria"/>
                <w:sz w:val="18"/>
                <w:szCs w:val="22"/>
              </w:rPr>
            </w:pPr>
            <w:r>
              <w:rPr>
                <w:rFonts w:ascii="Cambria" w:eastAsia="MS Mincho" w:hAnsi="Cambria"/>
                <w:sz w:val="18"/>
                <w:szCs w:val="22"/>
              </w:rPr>
              <w:t xml:space="preserve">- </w:t>
            </w:r>
            <w:r w:rsidRPr="00E87A20">
              <w:rPr>
                <w:rFonts w:ascii="Cambria" w:eastAsia="MS Mincho" w:hAnsi="Cambria"/>
                <w:sz w:val="18"/>
                <w:szCs w:val="22"/>
              </w:rPr>
              <w:t xml:space="preserve">Steckbriefe zu Steinzeittieren: </w:t>
            </w:r>
            <w:proofErr w:type="spellStart"/>
            <w:r w:rsidRPr="00632324">
              <w:rPr>
                <w:rFonts w:ascii="Cambria" w:eastAsia="MS Mincho" w:hAnsi="Cambria"/>
                <w:b/>
                <w:sz w:val="18"/>
                <w:szCs w:val="22"/>
              </w:rPr>
              <w:t>GuS</w:t>
            </w:r>
            <w:proofErr w:type="spellEnd"/>
            <w:r w:rsidRPr="00E87A20">
              <w:rPr>
                <w:rFonts w:ascii="Cambria" w:eastAsia="MS Mincho" w:hAnsi="Cambria"/>
                <w:sz w:val="18"/>
                <w:szCs w:val="22"/>
              </w:rPr>
              <w:t xml:space="preserve"> S. 53(4c)</w:t>
            </w:r>
          </w:p>
          <w:p w:rsidR="008B3E7A" w:rsidRPr="001E5DEA" w:rsidRDefault="00E87A20" w:rsidP="00E87A20">
            <w:pPr>
              <w:spacing w:before="100" w:beforeAutospacing="1" w:after="100" w:afterAutospacing="1"/>
              <w:rPr>
                <w:rFonts w:ascii="Cambria" w:eastAsia="MS Mincho" w:hAnsi="Cambria"/>
                <w:sz w:val="22"/>
                <w:szCs w:val="22"/>
              </w:rPr>
            </w:pPr>
            <w:r>
              <w:rPr>
                <w:rFonts w:ascii="Cambria" w:eastAsia="MS Mincho" w:hAnsi="Cambria"/>
                <w:sz w:val="18"/>
                <w:szCs w:val="22"/>
              </w:rPr>
              <w:t xml:space="preserve">- </w:t>
            </w:r>
            <w:r w:rsidRPr="00E87A20">
              <w:rPr>
                <w:rFonts w:ascii="Cambria" w:eastAsia="MS Mincho" w:hAnsi="Cambria"/>
                <w:sz w:val="18"/>
                <w:szCs w:val="22"/>
              </w:rPr>
              <w:t xml:space="preserve">Geometrische Körper (Plakat): </w:t>
            </w:r>
            <w:proofErr w:type="spellStart"/>
            <w:r w:rsidRPr="00632324">
              <w:rPr>
                <w:rFonts w:ascii="Cambria" w:eastAsia="MS Mincho" w:hAnsi="Cambria"/>
                <w:b/>
                <w:sz w:val="18"/>
                <w:szCs w:val="22"/>
              </w:rPr>
              <w:t>Geo</w:t>
            </w:r>
            <w:proofErr w:type="spellEnd"/>
            <w:r w:rsidRPr="00E87A20">
              <w:rPr>
                <w:rFonts w:ascii="Cambria" w:eastAsia="MS Mincho" w:hAnsi="Cambria"/>
                <w:sz w:val="18"/>
                <w:szCs w:val="22"/>
              </w:rPr>
              <w:t xml:space="preserve"> S. 4(1b)</w:t>
            </w:r>
          </w:p>
        </w:tc>
        <w:tc>
          <w:tcPr>
            <w:tcW w:w="2379" w:type="dxa"/>
            <w:shd w:val="clear" w:color="auto" w:fill="FFFFFF"/>
          </w:tcPr>
          <w:p w:rsidR="008E3921" w:rsidRDefault="00E87A20" w:rsidP="008B3E7A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</w:rPr>
              <w:t xml:space="preserve">- </w:t>
            </w:r>
            <w:r w:rsidRPr="00E87A20">
              <w:rPr>
                <w:rFonts w:ascii="Cambria" w:hAnsi="Cambria"/>
                <w:sz w:val="18"/>
              </w:rPr>
              <w:t xml:space="preserve">Größen: Lernplakat: </w:t>
            </w:r>
          </w:p>
          <w:p w:rsidR="008B3E7A" w:rsidRPr="001E5DEA" w:rsidRDefault="00E87A20" w:rsidP="008B3E7A">
            <w:pPr>
              <w:rPr>
                <w:rFonts w:ascii="Cambria" w:hAnsi="Cambria"/>
              </w:rPr>
            </w:pPr>
            <w:proofErr w:type="spellStart"/>
            <w:r w:rsidRPr="00632324">
              <w:rPr>
                <w:rFonts w:ascii="Cambria" w:hAnsi="Cambria"/>
                <w:b/>
                <w:sz w:val="18"/>
              </w:rPr>
              <w:t>GuS</w:t>
            </w:r>
            <w:proofErr w:type="spellEnd"/>
            <w:r w:rsidRPr="00E87A20">
              <w:rPr>
                <w:rFonts w:ascii="Cambria" w:hAnsi="Cambria"/>
                <w:sz w:val="18"/>
              </w:rPr>
              <w:t xml:space="preserve"> S. 5(6)</w:t>
            </w:r>
          </w:p>
        </w:tc>
      </w:tr>
      <w:tr w:rsidR="00AB1834" w:rsidRPr="001E5DEA" w:rsidTr="00852760">
        <w:tc>
          <w:tcPr>
            <w:tcW w:w="4678" w:type="dxa"/>
            <w:gridSpan w:val="2"/>
            <w:shd w:val="clear" w:color="auto" w:fill="FFFFFF"/>
          </w:tcPr>
          <w:p w:rsidR="008B3E7A" w:rsidRPr="001E5DEA" w:rsidRDefault="008B3E7A" w:rsidP="008B3E7A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Informationen, Inhalte und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vorhandene digitale Produkte</w:t>
            </w:r>
          </w:p>
          <w:p w:rsidR="008B3E7A" w:rsidRPr="001E5DEA" w:rsidRDefault="008B3E7A" w:rsidP="008B3E7A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weiterverarbeiten und in bestehendes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Wissen integrieren: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br/>
              <w:t>-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Vor-und Nachteile unterschiedlicher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Medienprodukte benennen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(z. B. in Hinblick auf Weiterverarbeitung,</w:t>
            </w:r>
          </w:p>
          <w:p w:rsidR="008B3E7A" w:rsidRPr="001E5DEA" w:rsidRDefault="008B3E7A" w:rsidP="008B3E7A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Gestaltungs- und Distributionsmöglichkeiten)</w:t>
            </w:r>
          </w:p>
        </w:tc>
        <w:tc>
          <w:tcPr>
            <w:tcW w:w="1559" w:type="dxa"/>
            <w:shd w:val="clear" w:color="auto" w:fill="FFFFFF"/>
          </w:tcPr>
          <w:p w:rsidR="008B3E7A" w:rsidRPr="001E5DEA" w:rsidRDefault="008B3E7A" w:rsidP="001E5DEA">
            <w:pPr>
              <w:rPr>
                <w:rFonts w:ascii="Cambria" w:hAnsi="Cambria"/>
              </w:rPr>
            </w:pPr>
          </w:p>
        </w:tc>
        <w:tc>
          <w:tcPr>
            <w:tcW w:w="3201" w:type="dxa"/>
            <w:shd w:val="clear" w:color="auto" w:fill="FFFFFF"/>
          </w:tcPr>
          <w:p w:rsidR="008B3E7A" w:rsidRPr="001E5DEA" w:rsidRDefault="008B3E7A" w:rsidP="001E5DEA">
            <w:pPr>
              <w:rPr>
                <w:rFonts w:ascii="Cambria" w:hAnsi="Cambria"/>
              </w:rPr>
            </w:pPr>
          </w:p>
        </w:tc>
        <w:tc>
          <w:tcPr>
            <w:tcW w:w="2822" w:type="dxa"/>
            <w:shd w:val="clear" w:color="auto" w:fill="FFFFFF"/>
          </w:tcPr>
          <w:p w:rsidR="008B3E7A" w:rsidRPr="001E5DEA" w:rsidRDefault="008B3E7A" w:rsidP="001E5DEA">
            <w:pPr>
              <w:spacing w:before="100" w:beforeAutospacing="1" w:after="100" w:afterAutospacing="1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FFFFFF"/>
          </w:tcPr>
          <w:p w:rsidR="008B3E7A" w:rsidRPr="001E5DEA" w:rsidRDefault="008B3E7A" w:rsidP="008B3E7A">
            <w:pPr>
              <w:rPr>
                <w:rFonts w:ascii="Cambria" w:hAnsi="Cambria"/>
              </w:rPr>
            </w:pPr>
          </w:p>
        </w:tc>
      </w:tr>
      <w:tr w:rsidR="00AB1834" w:rsidRPr="001E5DEA" w:rsidTr="00852760">
        <w:tc>
          <w:tcPr>
            <w:tcW w:w="4678" w:type="dxa"/>
            <w:gridSpan w:val="2"/>
            <w:shd w:val="clear" w:color="auto" w:fill="D9D9D9"/>
          </w:tcPr>
          <w:p w:rsidR="008B3E7A" w:rsidRPr="001E5DEA" w:rsidRDefault="008B3E7A" w:rsidP="008B3E7A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b/>
                <w:sz w:val="24"/>
                <w:szCs w:val="24"/>
              </w:rPr>
            </w:pPr>
            <w:r w:rsidRPr="001E5DEA">
              <w:rPr>
                <w:rFonts w:ascii="Cambria" w:hAnsi="Cambria" w:cs="AvenirNextLTPro-Demi"/>
                <w:b/>
                <w:sz w:val="24"/>
                <w:szCs w:val="24"/>
              </w:rPr>
              <w:t>Rechtliche Vorgaben beachten</w:t>
            </w:r>
          </w:p>
        </w:tc>
        <w:tc>
          <w:tcPr>
            <w:tcW w:w="1559" w:type="dxa"/>
            <w:shd w:val="clear" w:color="auto" w:fill="D9D9D9"/>
          </w:tcPr>
          <w:p w:rsidR="008B3E7A" w:rsidRPr="001E5DEA" w:rsidRDefault="008B3E7A" w:rsidP="001E5DEA">
            <w:pPr>
              <w:rPr>
                <w:rFonts w:ascii="Cambria" w:hAnsi="Cambria"/>
              </w:rPr>
            </w:pPr>
          </w:p>
        </w:tc>
        <w:tc>
          <w:tcPr>
            <w:tcW w:w="3201" w:type="dxa"/>
            <w:shd w:val="clear" w:color="auto" w:fill="D9D9D9"/>
          </w:tcPr>
          <w:p w:rsidR="008B3E7A" w:rsidRPr="001E5DEA" w:rsidRDefault="008B3E7A" w:rsidP="001E5DEA">
            <w:pPr>
              <w:rPr>
                <w:rFonts w:ascii="Cambria" w:hAnsi="Cambria"/>
              </w:rPr>
            </w:pPr>
          </w:p>
        </w:tc>
        <w:tc>
          <w:tcPr>
            <w:tcW w:w="2822" w:type="dxa"/>
            <w:shd w:val="clear" w:color="auto" w:fill="D9D9D9"/>
          </w:tcPr>
          <w:p w:rsidR="008B3E7A" w:rsidRPr="001E5DEA" w:rsidRDefault="008B3E7A" w:rsidP="001E5DEA">
            <w:pPr>
              <w:spacing w:before="100" w:beforeAutospacing="1" w:after="100" w:afterAutospacing="1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D9D9D9"/>
          </w:tcPr>
          <w:p w:rsidR="008B3E7A" w:rsidRPr="001E5DEA" w:rsidRDefault="008B3E7A" w:rsidP="008B3E7A">
            <w:pPr>
              <w:rPr>
                <w:rFonts w:ascii="Cambria" w:hAnsi="Cambria"/>
              </w:rPr>
            </w:pPr>
          </w:p>
        </w:tc>
      </w:tr>
      <w:tr w:rsidR="00E87A20" w:rsidRPr="001E5DEA" w:rsidTr="00852760">
        <w:trPr>
          <w:trHeight w:val="202"/>
        </w:trPr>
        <w:tc>
          <w:tcPr>
            <w:tcW w:w="1851" w:type="dxa"/>
            <w:shd w:val="clear" w:color="auto" w:fill="FFFFFF"/>
          </w:tcPr>
          <w:p w:rsidR="008B3E7A" w:rsidRPr="001E5DEA" w:rsidRDefault="001D2D10" w:rsidP="008B3E7A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 xml:space="preserve">Bedeutung von Urheberrecht </w:t>
            </w:r>
            <w:r w:rsidR="008B3E7A" w:rsidRPr="001E5DEA">
              <w:rPr>
                <w:rFonts w:ascii="Cambria" w:hAnsi="Cambria" w:cs="AvenirNextLTPro-Regular"/>
                <w:sz w:val="18"/>
                <w:szCs w:val="18"/>
              </w:rPr>
              <w:t xml:space="preserve">und geistigem Eigentum </w:t>
            </w:r>
            <w:r w:rsidR="008B3E7A" w:rsidRPr="001E5DEA">
              <w:rPr>
                <w:rFonts w:ascii="Cambria" w:hAnsi="Cambria" w:cs="AvenirNextLTPro-Regular"/>
                <w:sz w:val="18"/>
                <w:szCs w:val="18"/>
              </w:rPr>
              <w:lastRenderedPageBreak/>
              <w:t>kennen</w:t>
            </w:r>
          </w:p>
        </w:tc>
        <w:tc>
          <w:tcPr>
            <w:tcW w:w="2827" w:type="dxa"/>
            <w:vMerge w:val="restart"/>
            <w:shd w:val="clear" w:color="auto" w:fill="FFFFFF"/>
          </w:tcPr>
          <w:p w:rsidR="008B3E7A" w:rsidRDefault="001D2D10" w:rsidP="008B3E7A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lastRenderedPageBreak/>
              <w:t xml:space="preserve">- </w:t>
            </w:r>
            <w:r w:rsidR="008B3E7A" w:rsidRPr="001E5DEA">
              <w:rPr>
                <w:rFonts w:ascii="Cambria" w:hAnsi="Cambria" w:cs="AvenirNextLTPro-Regular"/>
                <w:sz w:val="18"/>
                <w:szCs w:val="18"/>
              </w:rPr>
              <w:t>mit Unterstützung elementare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 xml:space="preserve"> rechtliche Grundlagen im </w:t>
            </w:r>
            <w:r w:rsidR="008B3E7A" w:rsidRPr="001E5DEA">
              <w:rPr>
                <w:rFonts w:ascii="Cambria" w:hAnsi="Cambria" w:cs="AvenirNextLTPro-Regular"/>
                <w:sz w:val="18"/>
                <w:szCs w:val="18"/>
              </w:rPr>
              <w:t>Umgang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="008B3E7A" w:rsidRPr="001E5DEA">
              <w:rPr>
                <w:rFonts w:ascii="Cambria" w:hAnsi="Cambria" w:cs="AvenirNextLTPro-Regular"/>
                <w:sz w:val="18"/>
                <w:szCs w:val="18"/>
              </w:rPr>
              <w:t>mit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 xml:space="preserve"> digitalen Medien einhalten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lastRenderedPageBreak/>
              <w:t>(z.</w:t>
            </w:r>
            <w:r w:rsidR="008B3E7A" w:rsidRPr="001E5DEA">
              <w:rPr>
                <w:rFonts w:ascii="Cambria" w:hAnsi="Cambria" w:cs="AvenirNextLTPro-Regular"/>
                <w:sz w:val="18"/>
                <w:szCs w:val="18"/>
              </w:rPr>
              <w:t>B. Persönlichkeitsschutz)</w:t>
            </w:r>
          </w:p>
          <w:p w:rsidR="00CD065E" w:rsidRPr="00CD065E" w:rsidRDefault="00CD065E" w:rsidP="008B3E7A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8B3E7A" w:rsidRPr="00156565" w:rsidRDefault="00E87A20" w:rsidP="001E5DEA">
            <w:pPr>
              <w:rPr>
                <w:rFonts w:ascii="Cambria" w:hAnsi="Cambria"/>
                <w:color w:val="A6A6A6"/>
              </w:rPr>
            </w:pPr>
            <w:r w:rsidRPr="00156565">
              <w:rPr>
                <w:rFonts w:ascii="Cambria" w:hAnsi="Cambria"/>
                <w:color w:val="A6A6A6"/>
                <w:sz w:val="18"/>
              </w:rPr>
              <w:lastRenderedPageBreak/>
              <w:sym w:font="Wingdings" w:char="F0E0"/>
            </w:r>
            <w:r w:rsidRPr="00156565">
              <w:rPr>
                <w:rFonts w:ascii="Cambria" w:hAnsi="Cambria"/>
                <w:color w:val="A6A6A6"/>
                <w:sz w:val="18"/>
              </w:rPr>
              <w:t xml:space="preserve"> Sekundarstufe</w:t>
            </w:r>
          </w:p>
        </w:tc>
        <w:tc>
          <w:tcPr>
            <w:tcW w:w="3201" w:type="dxa"/>
            <w:vMerge w:val="restart"/>
            <w:shd w:val="clear" w:color="auto" w:fill="FFFFFF"/>
          </w:tcPr>
          <w:p w:rsidR="008B3E7A" w:rsidRPr="001E5DEA" w:rsidRDefault="008B3E7A" w:rsidP="001E5DEA">
            <w:pPr>
              <w:rPr>
                <w:rFonts w:ascii="Cambria" w:hAnsi="Cambria"/>
              </w:rPr>
            </w:pPr>
          </w:p>
        </w:tc>
        <w:tc>
          <w:tcPr>
            <w:tcW w:w="2822" w:type="dxa"/>
            <w:shd w:val="clear" w:color="auto" w:fill="FFFFFF"/>
          </w:tcPr>
          <w:p w:rsidR="008B3E7A" w:rsidRPr="001E5DEA" w:rsidRDefault="008B3E7A" w:rsidP="001E5DEA">
            <w:pPr>
              <w:spacing w:before="100" w:beforeAutospacing="1" w:after="100" w:afterAutospacing="1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2379" w:type="dxa"/>
            <w:vMerge w:val="restart"/>
            <w:shd w:val="clear" w:color="auto" w:fill="FFFFFF"/>
          </w:tcPr>
          <w:p w:rsidR="008B3E7A" w:rsidRPr="001E5DEA" w:rsidRDefault="008B3E7A" w:rsidP="008B3E7A">
            <w:pPr>
              <w:rPr>
                <w:rFonts w:ascii="Cambria" w:hAnsi="Cambria"/>
              </w:rPr>
            </w:pPr>
          </w:p>
        </w:tc>
      </w:tr>
      <w:tr w:rsidR="00E87A20" w:rsidRPr="001E5DEA" w:rsidTr="00852760">
        <w:trPr>
          <w:trHeight w:val="200"/>
        </w:trPr>
        <w:tc>
          <w:tcPr>
            <w:tcW w:w="1851" w:type="dxa"/>
            <w:shd w:val="clear" w:color="auto" w:fill="FFFFFF"/>
          </w:tcPr>
          <w:p w:rsidR="008B3E7A" w:rsidRPr="001E5DEA" w:rsidRDefault="008B3E7A" w:rsidP="008B3E7A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lastRenderedPageBreak/>
              <w:t>Urheberrecht und Lizenzen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bei eigenen und fremden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Werken berücksichtigen</w:t>
            </w:r>
          </w:p>
        </w:tc>
        <w:tc>
          <w:tcPr>
            <w:tcW w:w="2827" w:type="dxa"/>
            <w:vMerge/>
            <w:shd w:val="clear" w:color="auto" w:fill="FFFFFF"/>
          </w:tcPr>
          <w:p w:rsidR="008B3E7A" w:rsidRPr="001E5DEA" w:rsidRDefault="008B3E7A" w:rsidP="008B3E7A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8B3E7A" w:rsidRPr="001E5DEA" w:rsidRDefault="008B3E7A" w:rsidP="001E5DEA">
            <w:pPr>
              <w:rPr>
                <w:rFonts w:ascii="Cambria" w:hAnsi="Cambria"/>
              </w:rPr>
            </w:pPr>
          </w:p>
        </w:tc>
        <w:tc>
          <w:tcPr>
            <w:tcW w:w="3201" w:type="dxa"/>
            <w:vMerge/>
            <w:shd w:val="clear" w:color="auto" w:fill="FFFFFF"/>
          </w:tcPr>
          <w:p w:rsidR="008B3E7A" w:rsidRPr="001E5DEA" w:rsidRDefault="008B3E7A" w:rsidP="001E5DEA">
            <w:pPr>
              <w:rPr>
                <w:rFonts w:ascii="Cambria" w:hAnsi="Cambria"/>
              </w:rPr>
            </w:pPr>
          </w:p>
        </w:tc>
        <w:tc>
          <w:tcPr>
            <w:tcW w:w="2822" w:type="dxa"/>
            <w:shd w:val="clear" w:color="auto" w:fill="FFFFFF"/>
          </w:tcPr>
          <w:p w:rsidR="008B3E7A" w:rsidRPr="001E5DEA" w:rsidRDefault="008B3E7A" w:rsidP="001E5DEA">
            <w:pPr>
              <w:spacing w:before="100" w:beforeAutospacing="1" w:after="100" w:afterAutospacing="1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2379" w:type="dxa"/>
            <w:vMerge/>
            <w:shd w:val="clear" w:color="auto" w:fill="FFFFFF"/>
          </w:tcPr>
          <w:p w:rsidR="008B3E7A" w:rsidRPr="001E5DEA" w:rsidRDefault="008B3E7A" w:rsidP="008B3E7A">
            <w:pPr>
              <w:rPr>
                <w:rFonts w:ascii="Cambria" w:hAnsi="Cambria"/>
              </w:rPr>
            </w:pPr>
          </w:p>
        </w:tc>
      </w:tr>
      <w:tr w:rsidR="00E87A20" w:rsidRPr="001E5DEA" w:rsidTr="00852760">
        <w:trPr>
          <w:trHeight w:val="200"/>
        </w:trPr>
        <w:tc>
          <w:tcPr>
            <w:tcW w:w="1851" w:type="dxa"/>
            <w:shd w:val="clear" w:color="auto" w:fill="FFFFFF"/>
          </w:tcPr>
          <w:p w:rsidR="008B3E7A" w:rsidRPr="001E5DEA" w:rsidRDefault="008B3E7A" w:rsidP="008B3E7A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Persönlichkeitsrechte beachten</w:t>
            </w:r>
          </w:p>
        </w:tc>
        <w:tc>
          <w:tcPr>
            <w:tcW w:w="2827" w:type="dxa"/>
            <w:vMerge/>
            <w:shd w:val="clear" w:color="auto" w:fill="FFFFFF"/>
          </w:tcPr>
          <w:p w:rsidR="008B3E7A" w:rsidRPr="001E5DEA" w:rsidRDefault="008B3E7A" w:rsidP="008B3E7A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8B3E7A" w:rsidRPr="001E5DEA" w:rsidRDefault="008B3E7A" w:rsidP="001E5DEA">
            <w:pPr>
              <w:rPr>
                <w:rFonts w:ascii="Cambria" w:hAnsi="Cambria"/>
              </w:rPr>
            </w:pPr>
          </w:p>
        </w:tc>
        <w:tc>
          <w:tcPr>
            <w:tcW w:w="3201" w:type="dxa"/>
            <w:vMerge/>
            <w:shd w:val="clear" w:color="auto" w:fill="FFFFFF"/>
          </w:tcPr>
          <w:p w:rsidR="008B3E7A" w:rsidRPr="001E5DEA" w:rsidRDefault="008B3E7A" w:rsidP="001E5DEA">
            <w:pPr>
              <w:rPr>
                <w:rFonts w:ascii="Cambria" w:hAnsi="Cambria"/>
              </w:rPr>
            </w:pPr>
          </w:p>
        </w:tc>
        <w:tc>
          <w:tcPr>
            <w:tcW w:w="2822" w:type="dxa"/>
            <w:shd w:val="clear" w:color="auto" w:fill="FFFFFF"/>
          </w:tcPr>
          <w:p w:rsidR="008B3E7A" w:rsidRPr="001E5DEA" w:rsidRDefault="008B3E7A" w:rsidP="001E5DEA">
            <w:pPr>
              <w:spacing w:before="100" w:beforeAutospacing="1" w:after="100" w:afterAutospacing="1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2379" w:type="dxa"/>
            <w:vMerge/>
            <w:shd w:val="clear" w:color="auto" w:fill="FFFFFF"/>
          </w:tcPr>
          <w:p w:rsidR="008B3E7A" w:rsidRPr="001E5DEA" w:rsidRDefault="008B3E7A" w:rsidP="008B3E7A">
            <w:pPr>
              <w:rPr>
                <w:rFonts w:ascii="Cambria" w:hAnsi="Cambria"/>
              </w:rPr>
            </w:pPr>
          </w:p>
        </w:tc>
      </w:tr>
    </w:tbl>
    <w:p w:rsidR="006F5655" w:rsidRPr="001E5DEA" w:rsidRDefault="006F5655">
      <w:pPr>
        <w:rPr>
          <w:rFonts w:ascii="Cambria" w:hAnsi="Cambria"/>
          <w:b/>
          <w:sz w:val="22"/>
          <w:szCs w:val="22"/>
        </w:rPr>
      </w:pPr>
    </w:p>
    <w:p w:rsidR="00852760" w:rsidRPr="001E5DEA" w:rsidRDefault="00852760">
      <w:pPr>
        <w:rPr>
          <w:rFonts w:ascii="Cambria" w:hAnsi="Cambria"/>
          <w:b/>
          <w:sz w:val="22"/>
          <w:szCs w:val="22"/>
        </w:rPr>
      </w:pPr>
    </w:p>
    <w:p w:rsidR="00E13F20" w:rsidRPr="001E5DEA" w:rsidRDefault="00E13F20" w:rsidP="00E13F20">
      <w:pPr>
        <w:rPr>
          <w:rFonts w:ascii="Cambria" w:hAnsi="Cambria"/>
          <w:b/>
          <w:bCs/>
          <w:sz w:val="22"/>
          <w:szCs w:val="22"/>
        </w:rPr>
      </w:pPr>
      <w:r w:rsidRPr="001E5DEA">
        <w:rPr>
          <w:rFonts w:ascii="Cambria" w:hAnsi="Cambria"/>
          <w:b/>
          <w:bCs/>
          <w:sz w:val="22"/>
          <w:szCs w:val="22"/>
        </w:rPr>
        <w:t xml:space="preserve">4. </w:t>
      </w:r>
      <w:r w:rsidR="008B3E7A" w:rsidRPr="001E5DEA">
        <w:rPr>
          <w:rFonts w:ascii="Cambria" w:hAnsi="Cambria"/>
          <w:b/>
          <w:bCs/>
          <w:sz w:val="22"/>
          <w:szCs w:val="22"/>
        </w:rPr>
        <w:t>K4 Schützen und sicher agieren</w:t>
      </w:r>
    </w:p>
    <w:p w:rsidR="008B3E7A" w:rsidRPr="001E5DEA" w:rsidRDefault="008B3E7A" w:rsidP="008B3E7A">
      <w:pPr>
        <w:rPr>
          <w:rFonts w:ascii="Cambria" w:hAnsi="Cambria"/>
          <w:b/>
          <w:bCs/>
          <w:sz w:val="22"/>
          <w:szCs w:val="22"/>
        </w:rPr>
      </w:pPr>
    </w:p>
    <w:tbl>
      <w:tblPr>
        <w:tblW w:w="14639" w:type="dxa"/>
        <w:tblInd w:w="7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1"/>
        <w:gridCol w:w="2787"/>
        <w:gridCol w:w="1559"/>
        <w:gridCol w:w="3201"/>
        <w:gridCol w:w="2822"/>
        <w:gridCol w:w="2379"/>
      </w:tblGrid>
      <w:tr w:rsidR="00AB1834" w:rsidRPr="001E5DEA" w:rsidTr="00852760">
        <w:tc>
          <w:tcPr>
            <w:tcW w:w="4678" w:type="dxa"/>
            <w:gridSpan w:val="2"/>
            <w:shd w:val="clear" w:color="auto" w:fill="B3B3B3"/>
          </w:tcPr>
          <w:p w:rsidR="008B3E7A" w:rsidRPr="001E5DEA" w:rsidRDefault="008B3E7A" w:rsidP="001E5DEA">
            <w:pPr>
              <w:rPr>
                <w:rFonts w:ascii="Cambria" w:hAnsi="Cambria"/>
                <w:sz w:val="22"/>
                <w:szCs w:val="22"/>
              </w:rPr>
            </w:pPr>
            <w:r w:rsidRPr="001E5DEA">
              <w:rPr>
                <w:rFonts w:ascii="Cambria" w:hAnsi="Cambria"/>
                <w:b/>
                <w:bCs/>
                <w:sz w:val="22"/>
                <w:szCs w:val="22"/>
              </w:rPr>
              <w:t>Die Schülerinnen und Schüler können</w:t>
            </w:r>
          </w:p>
        </w:tc>
        <w:tc>
          <w:tcPr>
            <w:tcW w:w="1559" w:type="dxa"/>
            <w:shd w:val="clear" w:color="auto" w:fill="FFCC00"/>
          </w:tcPr>
          <w:p w:rsidR="008B3E7A" w:rsidRPr="001E5DEA" w:rsidRDefault="00E87A20" w:rsidP="001E5DEA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MiniMax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 1</w:t>
            </w:r>
            <w:r w:rsidR="008B3E7A" w:rsidRPr="001E5DEA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01" w:type="dxa"/>
            <w:shd w:val="clear" w:color="auto" w:fill="99CC00"/>
          </w:tcPr>
          <w:p w:rsidR="008B3E7A" w:rsidRPr="001E5DEA" w:rsidRDefault="00E87A20" w:rsidP="001E5DEA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MiniMax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2822" w:type="dxa"/>
            <w:shd w:val="clear" w:color="auto" w:fill="00CCFF"/>
          </w:tcPr>
          <w:p w:rsidR="008B3E7A" w:rsidRPr="001E5DEA" w:rsidRDefault="00E87A20" w:rsidP="001E5DEA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MiniMax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2379" w:type="dxa"/>
            <w:shd w:val="clear" w:color="auto" w:fill="00B050"/>
          </w:tcPr>
          <w:p w:rsidR="008B3E7A" w:rsidRPr="001E5DEA" w:rsidRDefault="00E87A20" w:rsidP="001E5DEA">
            <w:pPr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MiniMax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 4</w:t>
            </w:r>
          </w:p>
        </w:tc>
      </w:tr>
      <w:tr w:rsidR="00AB1834" w:rsidRPr="001E5DEA" w:rsidTr="00852760">
        <w:tc>
          <w:tcPr>
            <w:tcW w:w="4678" w:type="dxa"/>
            <w:gridSpan w:val="2"/>
            <w:shd w:val="clear" w:color="auto" w:fill="D9D9D9"/>
          </w:tcPr>
          <w:p w:rsidR="008B3E7A" w:rsidRPr="001E5DEA" w:rsidRDefault="008B3E7A" w:rsidP="001E5DEA">
            <w:pPr>
              <w:pStyle w:val="StandardWeb"/>
              <w:rPr>
                <w:rFonts w:ascii="Cambria" w:hAnsi="Cambria"/>
                <w:b/>
                <w:sz w:val="24"/>
                <w:szCs w:val="24"/>
              </w:rPr>
            </w:pPr>
            <w:r w:rsidRPr="001E5DEA">
              <w:rPr>
                <w:rFonts w:ascii="Cambria" w:hAnsi="Cambria" w:cs="AvenirNextLTPro-Demi"/>
                <w:b/>
                <w:sz w:val="24"/>
                <w:szCs w:val="24"/>
              </w:rPr>
              <w:t>In digitalen Umgebungen agieren</w:t>
            </w:r>
          </w:p>
        </w:tc>
        <w:tc>
          <w:tcPr>
            <w:tcW w:w="1559" w:type="dxa"/>
            <w:shd w:val="clear" w:color="auto" w:fill="D9D9D9"/>
          </w:tcPr>
          <w:p w:rsidR="008B3E7A" w:rsidRPr="001E5DEA" w:rsidRDefault="008B3E7A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D9D9D9"/>
          </w:tcPr>
          <w:p w:rsidR="008B3E7A" w:rsidRPr="001E5DEA" w:rsidRDefault="008B3E7A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D9D9D9"/>
          </w:tcPr>
          <w:p w:rsidR="008B3E7A" w:rsidRPr="001E5DEA" w:rsidRDefault="008B3E7A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D9D9D9"/>
          </w:tcPr>
          <w:p w:rsidR="008B3E7A" w:rsidRPr="001E5DEA" w:rsidRDefault="008B3E7A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B1834" w:rsidRPr="001E5DEA" w:rsidTr="00852760">
        <w:tc>
          <w:tcPr>
            <w:tcW w:w="4678" w:type="dxa"/>
            <w:gridSpan w:val="2"/>
            <w:shd w:val="clear" w:color="auto" w:fill="FFFFFF"/>
          </w:tcPr>
          <w:p w:rsidR="008B3E7A" w:rsidRPr="001E5DEA" w:rsidRDefault="008B3E7A" w:rsidP="008B3E7A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Risiken und Gefahren in digitalen</w:t>
            </w:r>
          </w:p>
          <w:p w:rsidR="008B3E7A" w:rsidRPr="001E5DEA" w:rsidRDefault="008B3E7A" w:rsidP="001D2D10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Umgebungen kennen,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reflektieren und berücksichtigen: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br/>
              <w:t xml:space="preserve">-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Risiken und Gefahren von Schadsoftware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benennen (z. B. </w:t>
            </w:r>
            <w:proofErr w:type="spellStart"/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>Viren,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Trojaner</w:t>
            </w:r>
            <w:proofErr w:type="spellEnd"/>
            <w:r w:rsidRPr="001E5DEA">
              <w:rPr>
                <w:rFonts w:ascii="Cambria" w:hAnsi="Cambria" w:cs="AvenirNextLTPro-Regular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FFFFFF"/>
          </w:tcPr>
          <w:p w:rsidR="008B3E7A" w:rsidRPr="001E5DEA" w:rsidRDefault="008B3E7A" w:rsidP="001E5DEA">
            <w:pPr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FFFFFF"/>
          </w:tcPr>
          <w:p w:rsidR="008B3E7A" w:rsidRPr="001E5DEA" w:rsidRDefault="008B3E7A" w:rsidP="008B3E7A">
            <w:pPr>
              <w:rPr>
                <w:rFonts w:ascii="Cambria" w:eastAsia="MS Mincho" w:hAnsi="Cambria"/>
                <w:sz w:val="22"/>
                <w:szCs w:val="22"/>
              </w:rPr>
            </w:pPr>
            <w:r w:rsidRPr="001E5DEA">
              <w:rPr>
                <w:rFonts w:ascii="Cambria" w:hAnsi="Cambria"/>
              </w:rPr>
              <w:t xml:space="preserve"> </w:t>
            </w:r>
          </w:p>
        </w:tc>
        <w:tc>
          <w:tcPr>
            <w:tcW w:w="2822" w:type="dxa"/>
            <w:shd w:val="clear" w:color="auto" w:fill="FFFFFF"/>
          </w:tcPr>
          <w:p w:rsidR="008B3E7A" w:rsidRPr="001E5DEA" w:rsidRDefault="008B3E7A" w:rsidP="001E5DEA">
            <w:pPr>
              <w:spacing w:before="100" w:beforeAutospacing="1" w:after="100" w:afterAutospacing="1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FFFFFF"/>
          </w:tcPr>
          <w:p w:rsidR="008B3E7A" w:rsidRPr="001E5DEA" w:rsidRDefault="008B3E7A" w:rsidP="00180633">
            <w:pPr>
              <w:rPr>
                <w:rFonts w:ascii="Cambria" w:eastAsia="MS Mincho" w:hAnsi="Cambria"/>
                <w:sz w:val="22"/>
                <w:szCs w:val="22"/>
              </w:rPr>
            </w:pPr>
          </w:p>
        </w:tc>
      </w:tr>
      <w:tr w:rsidR="008B3E7A" w:rsidRPr="001E5DEA" w:rsidTr="00852760">
        <w:tc>
          <w:tcPr>
            <w:tcW w:w="4678" w:type="dxa"/>
            <w:gridSpan w:val="2"/>
            <w:shd w:val="clear" w:color="auto" w:fill="FFFFFF"/>
          </w:tcPr>
          <w:p w:rsidR="008B3E7A" w:rsidRPr="001E5DEA" w:rsidRDefault="008B3E7A" w:rsidP="008B3E7A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Strategien zum Schutz entwickeln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und anwenden: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br/>
              <w:t xml:space="preserve">-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angeleitet Geräte und Produkte vor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Schadsoftware schützen</w:t>
            </w:r>
          </w:p>
        </w:tc>
        <w:tc>
          <w:tcPr>
            <w:tcW w:w="1559" w:type="dxa"/>
            <w:shd w:val="clear" w:color="auto" w:fill="FFFFFF"/>
          </w:tcPr>
          <w:p w:rsidR="008B3E7A" w:rsidRPr="001E5DEA" w:rsidRDefault="008B3E7A" w:rsidP="001E5DEA">
            <w:pPr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FFFFFF"/>
          </w:tcPr>
          <w:p w:rsidR="008B3E7A" w:rsidRPr="001E5DEA" w:rsidRDefault="008B3E7A" w:rsidP="008B3E7A">
            <w:pPr>
              <w:rPr>
                <w:rFonts w:ascii="Cambria" w:hAnsi="Cambria"/>
              </w:rPr>
            </w:pPr>
          </w:p>
        </w:tc>
        <w:tc>
          <w:tcPr>
            <w:tcW w:w="2822" w:type="dxa"/>
            <w:shd w:val="clear" w:color="auto" w:fill="FFFFFF"/>
          </w:tcPr>
          <w:p w:rsidR="008B3E7A" w:rsidRPr="001E5DEA" w:rsidRDefault="008B3E7A" w:rsidP="001E5DEA">
            <w:pPr>
              <w:spacing w:before="100" w:beforeAutospacing="1" w:after="100" w:afterAutospacing="1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FFFFFF"/>
          </w:tcPr>
          <w:p w:rsidR="008B3E7A" w:rsidRPr="001E5DEA" w:rsidRDefault="008B3E7A" w:rsidP="008B3E7A">
            <w:pPr>
              <w:rPr>
                <w:rFonts w:ascii="Cambria" w:hAnsi="Cambria"/>
              </w:rPr>
            </w:pPr>
          </w:p>
        </w:tc>
      </w:tr>
      <w:tr w:rsidR="006F733C" w:rsidRPr="001E5DEA" w:rsidTr="00852760">
        <w:tc>
          <w:tcPr>
            <w:tcW w:w="4678" w:type="dxa"/>
            <w:gridSpan w:val="2"/>
            <w:shd w:val="clear" w:color="auto" w:fill="D9D9D9"/>
          </w:tcPr>
          <w:p w:rsidR="008B3E7A" w:rsidRPr="001E5DEA" w:rsidRDefault="008B3E7A" w:rsidP="008B3E7A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b/>
                <w:sz w:val="24"/>
                <w:szCs w:val="24"/>
              </w:rPr>
            </w:pPr>
            <w:r w:rsidRPr="001E5DEA">
              <w:rPr>
                <w:rFonts w:ascii="Cambria" w:hAnsi="Cambria" w:cs="AvenirNextLTPro-Demi"/>
                <w:b/>
                <w:sz w:val="24"/>
                <w:szCs w:val="24"/>
              </w:rPr>
              <w:t>Persönliche Da</w:t>
            </w:r>
            <w:r w:rsidR="006F733C" w:rsidRPr="001E5DEA">
              <w:rPr>
                <w:rFonts w:ascii="Cambria" w:hAnsi="Cambria" w:cs="AvenirNextLTPro-Demi"/>
                <w:b/>
                <w:sz w:val="24"/>
                <w:szCs w:val="24"/>
              </w:rPr>
              <w:t xml:space="preserve">ten und </w:t>
            </w:r>
            <w:r w:rsidRPr="001E5DEA">
              <w:rPr>
                <w:rFonts w:ascii="Cambria" w:hAnsi="Cambria" w:cs="AvenirNextLTPro-Demi"/>
                <w:b/>
                <w:sz w:val="24"/>
                <w:szCs w:val="24"/>
              </w:rPr>
              <w:t>Privatsphäre schützen</w:t>
            </w:r>
          </w:p>
        </w:tc>
        <w:tc>
          <w:tcPr>
            <w:tcW w:w="1559" w:type="dxa"/>
            <w:shd w:val="clear" w:color="auto" w:fill="D9D9D9"/>
          </w:tcPr>
          <w:p w:rsidR="008B3E7A" w:rsidRPr="001E5DEA" w:rsidRDefault="008B3E7A" w:rsidP="001E5DEA">
            <w:pPr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D9D9D9"/>
          </w:tcPr>
          <w:p w:rsidR="008B3E7A" w:rsidRPr="001E5DEA" w:rsidRDefault="008B3E7A" w:rsidP="008B3E7A">
            <w:pPr>
              <w:rPr>
                <w:rFonts w:ascii="Cambria" w:hAnsi="Cambria"/>
              </w:rPr>
            </w:pPr>
          </w:p>
        </w:tc>
        <w:tc>
          <w:tcPr>
            <w:tcW w:w="2822" w:type="dxa"/>
            <w:shd w:val="clear" w:color="auto" w:fill="D9D9D9"/>
          </w:tcPr>
          <w:p w:rsidR="008B3E7A" w:rsidRPr="001E5DEA" w:rsidRDefault="008B3E7A" w:rsidP="001E5DEA">
            <w:pPr>
              <w:spacing w:before="100" w:beforeAutospacing="1" w:after="100" w:afterAutospacing="1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D9D9D9"/>
          </w:tcPr>
          <w:p w:rsidR="008B3E7A" w:rsidRPr="001E5DEA" w:rsidRDefault="008B3E7A" w:rsidP="008B3E7A">
            <w:pPr>
              <w:rPr>
                <w:rFonts w:ascii="Cambria" w:hAnsi="Cambria"/>
              </w:rPr>
            </w:pPr>
          </w:p>
        </w:tc>
      </w:tr>
      <w:tr w:rsidR="008B3E7A" w:rsidRPr="001E5DEA" w:rsidTr="00852760">
        <w:tc>
          <w:tcPr>
            <w:tcW w:w="4678" w:type="dxa"/>
            <w:gridSpan w:val="2"/>
            <w:shd w:val="clear" w:color="auto" w:fill="FFFFFF"/>
          </w:tcPr>
          <w:p w:rsidR="008B3E7A" w:rsidRPr="001E5DEA" w:rsidRDefault="008B3E7A" w:rsidP="008B3E7A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Maßnahmen für Datensicherheit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und Datenmissbrauch</w:t>
            </w:r>
          </w:p>
          <w:p w:rsidR="008B3E7A" w:rsidRPr="001E5DEA" w:rsidRDefault="008B3E7A" w:rsidP="008B3E7A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berücksichtigen: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br/>
              <w:t xml:space="preserve">-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angeleitet Gefahren von Datenmissbrauch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und -verlust vermeiden</w:t>
            </w:r>
          </w:p>
        </w:tc>
        <w:tc>
          <w:tcPr>
            <w:tcW w:w="1559" w:type="dxa"/>
            <w:shd w:val="clear" w:color="auto" w:fill="FFFFFF"/>
          </w:tcPr>
          <w:p w:rsidR="008B3E7A" w:rsidRPr="001E5DEA" w:rsidRDefault="008B3E7A" w:rsidP="001E5DEA">
            <w:pPr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FFFFFF"/>
          </w:tcPr>
          <w:p w:rsidR="008B3E7A" w:rsidRPr="001E5DEA" w:rsidRDefault="008B3E7A" w:rsidP="008B3E7A">
            <w:pPr>
              <w:rPr>
                <w:rFonts w:ascii="Cambria" w:hAnsi="Cambria"/>
              </w:rPr>
            </w:pPr>
          </w:p>
        </w:tc>
        <w:tc>
          <w:tcPr>
            <w:tcW w:w="2822" w:type="dxa"/>
            <w:shd w:val="clear" w:color="auto" w:fill="FFFFFF"/>
          </w:tcPr>
          <w:p w:rsidR="008B3E7A" w:rsidRPr="001E5DEA" w:rsidRDefault="008B3E7A" w:rsidP="001E5DEA">
            <w:pPr>
              <w:spacing w:before="100" w:beforeAutospacing="1" w:after="100" w:afterAutospacing="1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FFFFFF"/>
          </w:tcPr>
          <w:p w:rsidR="008B3E7A" w:rsidRPr="001E5DEA" w:rsidRDefault="008B3E7A" w:rsidP="008B3E7A">
            <w:pPr>
              <w:rPr>
                <w:rFonts w:ascii="Cambria" w:hAnsi="Cambria"/>
              </w:rPr>
            </w:pPr>
          </w:p>
        </w:tc>
      </w:tr>
      <w:tr w:rsidR="008B3E7A" w:rsidRPr="001E5DEA" w:rsidTr="00852760">
        <w:tc>
          <w:tcPr>
            <w:tcW w:w="4678" w:type="dxa"/>
            <w:gridSpan w:val="2"/>
            <w:shd w:val="clear" w:color="auto" w:fill="FFFFFF"/>
          </w:tcPr>
          <w:p w:rsidR="008B3E7A" w:rsidRPr="001E5DEA" w:rsidRDefault="008B3E7A" w:rsidP="008B3E7A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Privatsphäre in digitalen Umgebungen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durch geeignete</w:t>
            </w:r>
          </w:p>
          <w:p w:rsidR="008B3E7A" w:rsidRPr="001E5DEA" w:rsidRDefault="008B3E7A" w:rsidP="008B3E7A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Maßnahmen schützen: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br/>
              <w:t xml:space="preserve">-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angeleitet die Bedeutung von Passwörtern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und Pseudonymen erläutern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und nutzen diese</w:t>
            </w:r>
          </w:p>
        </w:tc>
        <w:tc>
          <w:tcPr>
            <w:tcW w:w="1559" w:type="dxa"/>
            <w:shd w:val="clear" w:color="auto" w:fill="FFFFFF"/>
          </w:tcPr>
          <w:p w:rsidR="008B3E7A" w:rsidRPr="001E5DEA" w:rsidRDefault="008B3E7A" w:rsidP="001E5DEA">
            <w:pPr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FFFFFF"/>
          </w:tcPr>
          <w:p w:rsidR="008B3E7A" w:rsidRPr="001E5DEA" w:rsidRDefault="008B3E7A" w:rsidP="008B3E7A">
            <w:pPr>
              <w:rPr>
                <w:rFonts w:ascii="Cambria" w:hAnsi="Cambria"/>
              </w:rPr>
            </w:pPr>
          </w:p>
        </w:tc>
        <w:tc>
          <w:tcPr>
            <w:tcW w:w="2822" w:type="dxa"/>
            <w:shd w:val="clear" w:color="auto" w:fill="FFFFFF"/>
          </w:tcPr>
          <w:p w:rsidR="008B3E7A" w:rsidRPr="001E5DEA" w:rsidRDefault="008B3E7A" w:rsidP="00A779A7">
            <w:pPr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FFFFFF"/>
          </w:tcPr>
          <w:p w:rsidR="008B3E7A" w:rsidRPr="001E5DEA" w:rsidRDefault="008B3E7A" w:rsidP="008B3E7A">
            <w:pPr>
              <w:rPr>
                <w:rFonts w:ascii="Cambria" w:hAnsi="Cambria"/>
              </w:rPr>
            </w:pPr>
          </w:p>
        </w:tc>
      </w:tr>
      <w:tr w:rsidR="008B3E7A" w:rsidRPr="001E5DEA" w:rsidTr="00852760">
        <w:tc>
          <w:tcPr>
            <w:tcW w:w="4678" w:type="dxa"/>
            <w:gridSpan w:val="2"/>
            <w:shd w:val="clear" w:color="auto" w:fill="FFFFFF"/>
          </w:tcPr>
          <w:p w:rsidR="008B3E7A" w:rsidRPr="001E5DEA" w:rsidRDefault="008B3E7A" w:rsidP="008B3E7A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ständige Aktualisierung von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Sicherheitsrisiken vornehmen: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br/>
              <w:t xml:space="preserve">-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angeleitet grundlegende Sicherheitsregeln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in der Nutzung von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Netzwerken beachten (z. B. zurückhaltende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Preisgabe</w:t>
            </w:r>
          </w:p>
        </w:tc>
        <w:tc>
          <w:tcPr>
            <w:tcW w:w="1559" w:type="dxa"/>
            <w:shd w:val="clear" w:color="auto" w:fill="FFFFFF"/>
          </w:tcPr>
          <w:p w:rsidR="008B3E7A" w:rsidRPr="001E5DEA" w:rsidRDefault="008B3E7A" w:rsidP="001E5DEA">
            <w:pPr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FFFFFF"/>
          </w:tcPr>
          <w:p w:rsidR="008B3E7A" w:rsidRPr="001E5DEA" w:rsidRDefault="008B3E7A" w:rsidP="008B3E7A">
            <w:pPr>
              <w:rPr>
                <w:rFonts w:ascii="Cambria" w:hAnsi="Cambria"/>
              </w:rPr>
            </w:pPr>
          </w:p>
        </w:tc>
        <w:tc>
          <w:tcPr>
            <w:tcW w:w="2822" w:type="dxa"/>
            <w:shd w:val="clear" w:color="auto" w:fill="FFFFFF"/>
          </w:tcPr>
          <w:p w:rsidR="008B3E7A" w:rsidRPr="001E5DEA" w:rsidRDefault="008B3E7A" w:rsidP="00A779A7">
            <w:pPr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FFFFFF"/>
          </w:tcPr>
          <w:p w:rsidR="008B3E7A" w:rsidRPr="001E5DEA" w:rsidRDefault="008B3E7A" w:rsidP="00180633">
            <w:pPr>
              <w:rPr>
                <w:rFonts w:ascii="Cambria" w:hAnsi="Cambria"/>
              </w:rPr>
            </w:pPr>
          </w:p>
        </w:tc>
      </w:tr>
      <w:tr w:rsidR="00AB1834" w:rsidRPr="001E5DEA" w:rsidTr="00852760">
        <w:tc>
          <w:tcPr>
            <w:tcW w:w="4678" w:type="dxa"/>
            <w:gridSpan w:val="2"/>
            <w:shd w:val="clear" w:color="auto" w:fill="FFFFFF"/>
          </w:tcPr>
          <w:p w:rsidR="006C598E" w:rsidRPr="001E5DEA" w:rsidRDefault="006C598E" w:rsidP="006C598E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Jugendschutz- und Verbraucherschutzmaßnahmen</w:t>
            </w:r>
          </w:p>
          <w:p w:rsidR="008B3E7A" w:rsidRPr="001E5DEA" w:rsidRDefault="006C598E" w:rsidP="006C598E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berücksichtigen</w:t>
            </w:r>
          </w:p>
        </w:tc>
        <w:tc>
          <w:tcPr>
            <w:tcW w:w="1559" w:type="dxa"/>
            <w:shd w:val="clear" w:color="auto" w:fill="A6A6A6"/>
          </w:tcPr>
          <w:p w:rsidR="008B3E7A" w:rsidRPr="001E5DEA" w:rsidRDefault="008B3E7A" w:rsidP="001E5DEA">
            <w:pPr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A6A6A6"/>
          </w:tcPr>
          <w:p w:rsidR="008B3E7A" w:rsidRPr="001E5DEA" w:rsidRDefault="008B3E7A" w:rsidP="008B3E7A">
            <w:pPr>
              <w:rPr>
                <w:rFonts w:ascii="Cambria" w:hAnsi="Cambria"/>
              </w:rPr>
            </w:pPr>
          </w:p>
        </w:tc>
        <w:tc>
          <w:tcPr>
            <w:tcW w:w="2822" w:type="dxa"/>
            <w:shd w:val="clear" w:color="auto" w:fill="A6A6A6"/>
          </w:tcPr>
          <w:p w:rsidR="008B3E7A" w:rsidRPr="001E5DEA" w:rsidRDefault="008B3E7A" w:rsidP="001E5DEA">
            <w:pPr>
              <w:spacing w:before="100" w:beforeAutospacing="1" w:after="100" w:afterAutospacing="1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A6A6A6"/>
          </w:tcPr>
          <w:p w:rsidR="008B3E7A" w:rsidRPr="001E5DEA" w:rsidRDefault="008B3E7A" w:rsidP="008B3E7A">
            <w:pPr>
              <w:rPr>
                <w:rFonts w:ascii="Cambria" w:hAnsi="Cambria"/>
              </w:rPr>
            </w:pPr>
          </w:p>
        </w:tc>
      </w:tr>
      <w:tr w:rsidR="006F733C" w:rsidRPr="001E5DEA" w:rsidTr="00852760">
        <w:tc>
          <w:tcPr>
            <w:tcW w:w="4678" w:type="dxa"/>
            <w:gridSpan w:val="2"/>
            <w:shd w:val="clear" w:color="auto" w:fill="D9D9D9"/>
          </w:tcPr>
          <w:p w:rsidR="008B3E7A" w:rsidRPr="001E5DEA" w:rsidRDefault="006C598E" w:rsidP="008B3E7A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b/>
                <w:sz w:val="24"/>
                <w:szCs w:val="24"/>
              </w:rPr>
            </w:pPr>
            <w:r w:rsidRPr="001E5DEA">
              <w:rPr>
                <w:rFonts w:ascii="Cambria" w:hAnsi="Cambria" w:cs="AvenirNextLTPro-Demi"/>
                <w:b/>
                <w:sz w:val="24"/>
                <w:szCs w:val="24"/>
              </w:rPr>
              <w:t>Gesundheit schützen</w:t>
            </w:r>
          </w:p>
        </w:tc>
        <w:tc>
          <w:tcPr>
            <w:tcW w:w="1559" w:type="dxa"/>
            <w:shd w:val="clear" w:color="auto" w:fill="D9D9D9"/>
          </w:tcPr>
          <w:p w:rsidR="008B3E7A" w:rsidRPr="001E5DEA" w:rsidRDefault="008B3E7A" w:rsidP="001E5DEA">
            <w:pPr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D9D9D9"/>
          </w:tcPr>
          <w:p w:rsidR="008B3E7A" w:rsidRPr="001E5DEA" w:rsidRDefault="008B3E7A" w:rsidP="008B3E7A">
            <w:pPr>
              <w:rPr>
                <w:rFonts w:ascii="Cambria" w:hAnsi="Cambria"/>
              </w:rPr>
            </w:pPr>
          </w:p>
        </w:tc>
        <w:tc>
          <w:tcPr>
            <w:tcW w:w="2822" w:type="dxa"/>
            <w:shd w:val="clear" w:color="auto" w:fill="D9D9D9"/>
          </w:tcPr>
          <w:p w:rsidR="008B3E7A" w:rsidRPr="001E5DEA" w:rsidRDefault="008B3E7A" w:rsidP="001E5DEA">
            <w:pPr>
              <w:spacing w:before="100" w:beforeAutospacing="1" w:after="100" w:afterAutospacing="1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D9D9D9"/>
          </w:tcPr>
          <w:p w:rsidR="008B3E7A" w:rsidRPr="001E5DEA" w:rsidRDefault="008B3E7A" w:rsidP="008B3E7A">
            <w:pPr>
              <w:rPr>
                <w:rFonts w:ascii="Cambria" w:hAnsi="Cambria"/>
              </w:rPr>
            </w:pPr>
          </w:p>
        </w:tc>
      </w:tr>
      <w:tr w:rsidR="00AB1834" w:rsidRPr="001E5DEA" w:rsidTr="00852760">
        <w:trPr>
          <w:trHeight w:val="295"/>
        </w:trPr>
        <w:tc>
          <w:tcPr>
            <w:tcW w:w="1891" w:type="dxa"/>
            <w:shd w:val="clear" w:color="auto" w:fill="FFFFFF"/>
          </w:tcPr>
          <w:p w:rsidR="006C598E" w:rsidRPr="001E5DEA" w:rsidRDefault="006C598E" w:rsidP="006C598E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Suchtgefahren vermeiden,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 xml:space="preserve">sich Selbst und andere 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vor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möglichen Gefahren schützen</w:t>
            </w:r>
          </w:p>
        </w:tc>
        <w:tc>
          <w:tcPr>
            <w:tcW w:w="2787" w:type="dxa"/>
            <w:vMerge w:val="restart"/>
            <w:shd w:val="clear" w:color="auto" w:fill="FFFFFF"/>
          </w:tcPr>
          <w:p w:rsidR="006C598E" w:rsidRPr="001E5DEA" w:rsidRDefault="001D2D10" w:rsidP="006C598E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 xml:space="preserve">- </w:t>
            </w:r>
            <w:r w:rsidR="006C598E" w:rsidRPr="001E5DEA">
              <w:rPr>
                <w:rFonts w:ascii="Cambria" w:hAnsi="Cambria" w:cs="AvenirNextLTPro-Regular"/>
                <w:sz w:val="18"/>
                <w:szCs w:val="18"/>
              </w:rPr>
              <w:t>angeleitet ihre eigene Mediennutzung</w:t>
            </w:r>
          </w:p>
          <w:p w:rsidR="001D2D10" w:rsidRPr="001E5DEA" w:rsidRDefault="006C598E" w:rsidP="006C598E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beobachten und reflektieren</w:t>
            </w:r>
          </w:p>
          <w:p w:rsidR="006C598E" w:rsidRPr="001E5DEA" w:rsidRDefault="001D2D10" w:rsidP="006C598E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 xml:space="preserve">- </w:t>
            </w:r>
            <w:r w:rsidR="006C598E" w:rsidRPr="001E5DEA">
              <w:rPr>
                <w:rFonts w:ascii="Cambria" w:hAnsi="Cambria" w:cs="AvenirNextLTPro-Regular"/>
                <w:sz w:val="18"/>
                <w:szCs w:val="18"/>
              </w:rPr>
              <w:t>bei sich selbst und in ihrer sozialen</w:t>
            </w:r>
          </w:p>
          <w:p w:rsidR="006C598E" w:rsidRPr="001E5DEA" w:rsidRDefault="006C598E" w:rsidP="006C598E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Um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gebung schädliche 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lastRenderedPageBreak/>
              <w:t xml:space="preserve">Entwicklungen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im Umgang mit digitalen Medien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erkennen und machen darauf</w:t>
            </w:r>
          </w:p>
          <w:p w:rsidR="006C598E" w:rsidRDefault="006C598E" w:rsidP="006C598E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 xml:space="preserve">aufmerksam (z. B. </w:t>
            </w:r>
            <w:proofErr w:type="spellStart"/>
            <w:r w:rsidRPr="001E5DEA">
              <w:rPr>
                <w:rFonts w:ascii="Cambria" w:hAnsi="Cambria" w:cs="AvenirNextLTPro-Regular"/>
                <w:sz w:val="18"/>
                <w:szCs w:val="18"/>
              </w:rPr>
              <w:t>Cyberbullying</w:t>
            </w:r>
            <w:proofErr w:type="spellEnd"/>
            <w:r w:rsidRPr="001E5DEA">
              <w:rPr>
                <w:rFonts w:ascii="Cambria" w:hAnsi="Cambria" w:cs="AvenirNextLTPro-Regular"/>
                <w:sz w:val="18"/>
                <w:szCs w:val="18"/>
              </w:rPr>
              <w:t>, Sucht)</w:t>
            </w:r>
          </w:p>
          <w:p w:rsidR="004A125E" w:rsidRPr="004A125E" w:rsidRDefault="004A125E" w:rsidP="006C598E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6C598E" w:rsidRPr="001E5DEA" w:rsidRDefault="006C598E" w:rsidP="001E5DEA">
            <w:pPr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3201" w:type="dxa"/>
            <w:vMerge w:val="restart"/>
            <w:shd w:val="clear" w:color="auto" w:fill="FFFFFF"/>
          </w:tcPr>
          <w:p w:rsidR="006C598E" w:rsidRPr="001E5DEA" w:rsidRDefault="006C598E" w:rsidP="008B3E7A">
            <w:pPr>
              <w:rPr>
                <w:rFonts w:ascii="Cambria" w:hAnsi="Cambria"/>
              </w:rPr>
            </w:pPr>
          </w:p>
        </w:tc>
        <w:tc>
          <w:tcPr>
            <w:tcW w:w="2822" w:type="dxa"/>
            <w:vMerge w:val="restart"/>
            <w:shd w:val="clear" w:color="auto" w:fill="FFFFFF"/>
          </w:tcPr>
          <w:p w:rsidR="006C598E" w:rsidRPr="001E5DEA" w:rsidRDefault="006C598E" w:rsidP="001E5DEA">
            <w:pPr>
              <w:spacing w:before="100" w:beforeAutospacing="1" w:after="100" w:afterAutospacing="1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FFFFFF"/>
          </w:tcPr>
          <w:p w:rsidR="006C598E" w:rsidRPr="001E5DEA" w:rsidRDefault="006C598E" w:rsidP="008B3E7A">
            <w:pPr>
              <w:rPr>
                <w:rFonts w:ascii="Cambria" w:hAnsi="Cambria"/>
              </w:rPr>
            </w:pPr>
          </w:p>
        </w:tc>
      </w:tr>
      <w:tr w:rsidR="00AB1834" w:rsidRPr="001E5DEA" w:rsidTr="00852760">
        <w:trPr>
          <w:trHeight w:val="293"/>
        </w:trPr>
        <w:tc>
          <w:tcPr>
            <w:tcW w:w="1891" w:type="dxa"/>
            <w:shd w:val="clear" w:color="auto" w:fill="FFFFFF"/>
          </w:tcPr>
          <w:p w:rsidR="006C598E" w:rsidRPr="001E5DEA" w:rsidRDefault="006C598E" w:rsidP="006C598E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 xml:space="preserve">digitale Technologien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lastRenderedPageBreak/>
              <w:t>gesundheitsbewusst</w:t>
            </w:r>
          </w:p>
          <w:p w:rsidR="006C598E" w:rsidRPr="001E5DEA" w:rsidRDefault="006C598E" w:rsidP="006C598E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nutzen</w:t>
            </w:r>
          </w:p>
        </w:tc>
        <w:tc>
          <w:tcPr>
            <w:tcW w:w="2787" w:type="dxa"/>
            <w:vMerge/>
            <w:shd w:val="clear" w:color="auto" w:fill="FFFFFF"/>
          </w:tcPr>
          <w:p w:rsidR="006C598E" w:rsidRPr="001E5DEA" w:rsidRDefault="006C598E" w:rsidP="006C598E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C598E" w:rsidRPr="001E5DEA" w:rsidRDefault="006C598E" w:rsidP="001E5DEA">
            <w:pPr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3201" w:type="dxa"/>
            <w:vMerge/>
            <w:shd w:val="clear" w:color="auto" w:fill="FFFFFF"/>
          </w:tcPr>
          <w:p w:rsidR="006C598E" w:rsidRPr="001E5DEA" w:rsidRDefault="006C598E" w:rsidP="008B3E7A">
            <w:pPr>
              <w:rPr>
                <w:rFonts w:ascii="Cambria" w:hAnsi="Cambria"/>
              </w:rPr>
            </w:pPr>
          </w:p>
        </w:tc>
        <w:tc>
          <w:tcPr>
            <w:tcW w:w="2822" w:type="dxa"/>
            <w:vMerge/>
            <w:shd w:val="clear" w:color="auto" w:fill="FFFFFF"/>
          </w:tcPr>
          <w:p w:rsidR="006C598E" w:rsidRPr="001E5DEA" w:rsidRDefault="006C598E" w:rsidP="001E5DEA">
            <w:pPr>
              <w:spacing w:before="100" w:beforeAutospacing="1" w:after="100" w:afterAutospacing="1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FFFFFF"/>
          </w:tcPr>
          <w:p w:rsidR="006C598E" w:rsidRPr="001E5DEA" w:rsidRDefault="006C598E" w:rsidP="008B3E7A">
            <w:pPr>
              <w:rPr>
                <w:rFonts w:ascii="Cambria" w:hAnsi="Cambria"/>
              </w:rPr>
            </w:pPr>
          </w:p>
        </w:tc>
      </w:tr>
      <w:tr w:rsidR="00AB1834" w:rsidRPr="001E5DEA" w:rsidTr="00852760">
        <w:trPr>
          <w:trHeight w:val="293"/>
        </w:trPr>
        <w:tc>
          <w:tcPr>
            <w:tcW w:w="1891" w:type="dxa"/>
            <w:shd w:val="clear" w:color="auto" w:fill="FFFFFF"/>
          </w:tcPr>
          <w:p w:rsidR="006C598E" w:rsidRPr="001E5DEA" w:rsidRDefault="001D2D10" w:rsidP="006C598E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lastRenderedPageBreak/>
              <w:t xml:space="preserve">digitale Technologien für soziales </w:t>
            </w:r>
            <w:r w:rsidR="006C598E" w:rsidRPr="001E5DEA">
              <w:rPr>
                <w:rFonts w:ascii="Cambria" w:hAnsi="Cambria" w:cs="AvenirNextLTPro-Regular"/>
                <w:sz w:val="18"/>
                <w:szCs w:val="18"/>
              </w:rPr>
              <w:t>Wohlergehen und</w:t>
            </w:r>
          </w:p>
          <w:p w:rsidR="006C598E" w:rsidRPr="001E5DEA" w:rsidRDefault="006C598E" w:rsidP="006C598E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Eingliederung nutzen</w:t>
            </w:r>
          </w:p>
        </w:tc>
        <w:tc>
          <w:tcPr>
            <w:tcW w:w="2787" w:type="dxa"/>
            <w:vMerge/>
            <w:shd w:val="clear" w:color="auto" w:fill="FFFFFF"/>
          </w:tcPr>
          <w:p w:rsidR="006C598E" w:rsidRPr="001E5DEA" w:rsidRDefault="006C598E" w:rsidP="006C598E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6C598E" w:rsidRPr="001E5DEA" w:rsidRDefault="006C598E" w:rsidP="001E5DEA">
            <w:pPr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3201" w:type="dxa"/>
            <w:vMerge/>
            <w:shd w:val="clear" w:color="auto" w:fill="FFFFFF"/>
          </w:tcPr>
          <w:p w:rsidR="006C598E" w:rsidRPr="001E5DEA" w:rsidRDefault="006C598E" w:rsidP="008B3E7A">
            <w:pPr>
              <w:rPr>
                <w:rFonts w:ascii="Cambria" w:hAnsi="Cambria"/>
              </w:rPr>
            </w:pPr>
          </w:p>
        </w:tc>
        <w:tc>
          <w:tcPr>
            <w:tcW w:w="2822" w:type="dxa"/>
            <w:vMerge/>
            <w:shd w:val="clear" w:color="auto" w:fill="FFFFFF"/>
          </w:tcPr>
          <w:p w:rsidR="006C598E" w:rsidRPr="001E5DEA" w:rsidRDefault="006C598E" w:rsidP="001E5DEA">
            <w:pPr>
              <w:spacing w:before="100" w:beforeAutospacing="1" w:after="100" w:afterAutospacing="1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FFFFFF"/>
          </w:tcPr>
          <w:p w:rsidR="006C598E" w:rsidRPr="001E5DEA" w:rsidRDefault="006C598E" w:rsidP="008B3E7A">
            <w:pPr>
              <w:rPr>
                <w:rFonts w:ascii="Cambria" w:hAnsi="Cambria"/>
              </w:rPr>
            </w:pPr>
          </w:p>
        </w:tc>
      </w:tr>
      <w:tr w:rsidR="006F733C" w:rsidRPr="001E5DEA" w:rsidTr="00852760">
        <w:tc>
          <w:tcPr>
            <w:tcW w:w="4678" w:type="dxa"/>
            <w:gridSpan w:val="2"/>
            <w:shd w:val="clear" w:color="auto" w:fill="D9D9D9"/>
          </w:tcPr>
          <w:p w:rsidR="008B3E7A" w:rsidRPr="001E5DEA" w:rsidRDefault="006C598E" w:rsidP="008B3E7A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b/>
                <w:sz w:val="24"/>
                <w:szCs w:val="24"/>
              </w:rPr>
            </w:pPr>
            <w:r w:rsidRPr="001E5DEA">
              <w:rPr>
                <w:rFonts w:ascii="Cambria" w:hAnsi="Cambria" w:cs="AvenirNextLTPro-Demi"/>
                <w:b/>
                <w:sz w:val="24"/>
                <w:szCs w:val="24"/>
              </w:rPr>
              <w:t>Natur und Umwelt schützen</w:t>
            </w:r>
          </w:p>
        </w:tc>
        <w:tc>
          <w:tcPr>
            <w:tcW w:w="1559" w:type="dxa"/>
            <w:shd w:val="clear" w:color="auto" w:fill="D9D9D9"/>
          </w:tcPr>
          <w:p w:rsidR="008B3E7A" w:rsidRPr="001E5DEA" w:rsidRDefault="008B3E7A" w:rsidP="001E5DEA">
            <w:pPr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D9D9D9"/>
          </w:tcPr>
          <w:p w:rsidR="008B3E7A" w:rsidRPr="001E5DEA" w:rsidRDefault="008B3E7A" w:rsidP="008B3E7A">
            <w:pPr>
              <w:rPr>
                <w:rFonts w:ascii="Cambria" w:hAnsi="Cambria"/>
              </w:rPr>
            </w:pPr>
          </w:p>
        </w:tc>
        <w:tc>
          <w:tcPr>
            <w:tcW w:w="2822" w:type="dxa"/>
            <w:shd w:val="clear" w:color="auto" w:fill="D9D9D9"/>
          </w:tcPr>
          <w:p w:rsidR="008B3E7A" w:rsidRPr="001E5DEA" w:rsidRDefault="008B3E7A" w:rsidP="001E5DEA">
            <w:pPr>
              <w:spacing w:before="100" w:beforeAutospacing="1" w:after="100" w:afterAutospacing="1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D9D9D9"/>
          </w:tcPr>
          <w:p w:rsidR="008B3E7A" w:rsidRPr="001E5DEA" w:rsidRDefault="008B3E7A" w:rsidP="008B3E7A">
            <w:pPr>
              <w:rPr>
                <w:rFonts w:ascii="Cambria" w:hAnsi="Cambria"/>
              </w:rPr>
            </w:pPr>
          </w:p>
        </w:tc>
      </w:tr>
      <w:tr w:rsidR="008B3E7A" w:rsidRPr="001E5DEA" w:rsidTr="00852760">
        <w:tc>
          <w:tcPr>
            <w:tcW w:w="4678" w:type="dxa"/>
            <w:gridSpan w:val="2"/>
            <w:shd w:val="clear" w:color="auto" w:fill="FFFFFF"/>
          </w:tcPr>
          <w:p w:rsidR="001D2D10" w:rsidRPr="001E5DEA" w:rsidRDefault="006C598E" w:rsidP="001D2D10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Umweltauswirkungen digitaler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Technologien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berücksichtigen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>:</w:t>
            </w:r>
          </w:p>
          <w:p w:rsidR="001D2D10" w:rsidRPr="001D2D10" w:rsidRDefault="001D2D10" w:rsidP="001D2D10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 xml:space="preserve">- </w:t>
            </w:r>
            <w:r w:rsidRPr="001D2D10">
              <w:rPr>
                <w:rFonts w:ascii="Cambria" w:hAnsi="Cambria" w:cs="AvenirNextLTPro-Regular"/>
                <w:sz w:val="18"/>
                <w:szCs w:val="18"/>
              </w:rPr>
              <w:t>Beispiele für einen ressourcensparenden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D2D10">
              <w:rPr>
                <w:rFonts w:ascii="Cambria" w:hAnsi="Cambria" w:cs="AvenirNextLTPro-Regular"/>
                <w:sz w:val="18"/>
                <w:szCs w:val="18"/>
              </w:rPr>
              <w:t>Beitrag bei der Nutzung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D2D10">
              <w:rPr>
                <w:rFonts w:ascii="Cambria" w:hAnsi="Cambria" w:cs="AvenirNextLTPro-Regular"/>
                <w:sz w:val="18"/>
                <w:szCs w:val="18"/>
              </w:rPr>
              <w:t>digitaler Medien benennen (z. B.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D2D10">
              <w:rPr>
                <w:rFonts w:ascii="Cambria" w:hAnsi="Cambria" w:cs="AvenirNextLTPro-Regular"/>
                <w:sz w:val="18"/>
                <w:szCs w:val="18"/>
              </w:rPr>
              <w:t>Papier sparen beim Verzicht von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D2D10">
              <w:rPr>
                <w:rFonts w:ascii="Cambria" w:hAnsi="Cambria" w:cs="AvenirNextLTPro-Regular"/>
                <w:sz w:val="18"/>
                <w:szCs w:val="18"/>
              </w:rPr>
              <w:t>Ausdrucken, digitale Steuerung</w:t>
            </w:r>
          </w:p>
          <w:p w:rsidR="008B3E7A" w:rsidRPr="001E5DEA" w:rsidRDefault="001D2D10" w:rsidP="001D2D10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D2D10">
              <w:rPr>
                <w:rFonts w:ascii="Cambria" w:hAnsi="Cambria" w:cs="AvenirNextLTPro-Regular"/>
                <w:sz w:val="18"/>
                <w:szCs w:val="18"/>
              </w:rPr>
              <w:t>der Raumtemperatur)</w:t>
            </w:r>
          </w:p>
        </w:tc>
        <w:tc>
          <w:tcPr>
            <w:tcW w:w="1559" w:type="dxa"/>
            <w:shd w:val="clear" w:color="auto" w:fill="FFFFFF"/>
          </w:tcPr>
          <w:p w:rsidR="008B3E7A" w:rsidRPr="001E5DEA" w:rsidRDefault="008B3E7A" w:rsidP="006C598E">
            <w:pPr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FFFFFF"/>
          </w:tcPr>
          <w:p w:rsidR="008B3E7A" w:rsidRPr="001E5DEA" w:rsidRDefault="008B3E7A" w:rsidP="008B3E7A">
            <w:pPr>
              <w:rPr>
                <w:rFonts w:ascii="Cambria" w:hAnsi="Cambria"/>
              </w:rPr>
            </w:pPr>
          </w:p>
        </w:tc>
        <w:tc>
          <w:tcPr>
            <w:tcW w:w="2822" w:type="dxa"/>
            <w:shd w:val="clear" w:color="auto" w:fill="FFFFFF"/>
          </w:tcPr>
          <w:p w:rsidR="008B3E7A" w:rsidRPr="001E5DEA" w:rsidRDefault="008B3E7A" w:rsidP="001E5DEA">
            <w:pPr>
              <w:spacing w:before="100" w:beforeAutospacing="1" w:after="100" w:afterAutospacing="1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FFFFFF"/>
          </w:tcPr>
          <w:p w:rsidR="008B3E7A" w:rsidRPr="001E5DEA" w:rsidRDefault="008B3E7A" w:rsidP="008B3E7A">
            <w:pPr>
              <w:rPr>
                <w:rFonts w:ascii="Cambria" w:hAnsi="Cambria"/>
              </w:rPr>
            </w:pPr>
          </w:p>
        </w:tc>
      </w:tr>
    </w:tbl>
    <w:p w:rsidR="006F733C" w:rsidRDefault="006F733C">
      <w:pPr>
        <w:rPr>
          <w:rFonts w:ascii="Cambria" w:hAnsi="Cambria"/>
          <w:b/>
          <w:sz w:val="22"/>
          <w:szCs w:val="22"/>
        </w:rPr>
      </w:pPr>
    </w:p>
    <w:p w:rsidR="00852760" w:rsidRPr="001E5DEA" w:rsidRDefault="00852760">
      <w:pPr>
        <w:rPr>
          <w:rFonts w:ascii="Cambria" w:hAnsi="Cambria"/>
          <w:b/>
          <w:sz w:val="22"/>
          <w:szCs w:val="22"/>
        </w:rPr>
      </w:pPr>
    </w:p>
    <w:p w:rsidR="006C598E" w:rsidRPr="001E5DEA" w:rsidRDefault="006C598E" w:rsidP="006C598E">
      <w:pPr>
        <w:rPr>
          <w:rFonts w:ascii="Cambria" w:hAnsi="Cambria"/>
          <w:b/>
          <w:bCs/>
          <w:sz w:val="22"/>
          <w:szCs w:val="22"/>
        </w:rPr>
      </w:pPr>
      <w:r w:rsidRPr="001E5DEA">
        <w:rPr>
          <w:rFonts w:ascii="Cambria" w:hAnsi="Cambria"/>
          <w:b/>
          <w:bCs/>
          <w:sz w:val="22"/>
          <w:szCs w:val="22"/>
        </w:rPr>
        <w:t>5. K5 Problemläsen und Handeln</w:t>
      </w:r>
    </w:p>
    <w:p w:rsidR="006C598E" w:rsidRPr="001E5DEA" w:rsidRDefault="006C598E" w:rsidP="006C598E">
      <w:pPr>
        <w:rPr>
          <w:rFonts w:ascii="Cambria" w:hAnsi="Cambria"/>
          <w:b/>
          <w:bCs/>
          <w:sz w:val="22"/>
          <w:szCs w:val="22"/>
        </w:rPr>
      </w:pPr>
    </w:p>
    <w:tbl>
      <w:tblPr>
        <w:tblW w:w="14639" w:type="dxa"/>
        <w:tblInd w:w="7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559"/>
        <w:gridCol w:w="3201"/>
        <w:gridCol w:w="2822"/>
        <w:gridCol w:w="2379"/>
      </w:tblGrid>
      <w:tr w:rsidR="00AB1834" w:rsidRPr="001E5DEA" w:rsidTr="00852760">
        <w:tc>
          <w:tcPr>
            <w:tcW w:w="4678" w:type="dxa"/>
            <w:shd w:val="clear" w:color="auto" w:fill="B3B3B3"/>
          </w:tcPr>
          <w:p w:rsidR="006C598E" w:rsidRPr="001E5DEA" w:rsidRDefault="006C598E" w:rsidP="001E5DEA">
            <w:pPr>
              <w:rPr>
                <w:rFonts w:ascii="Cambria" w:hAnsi="Cambria"/>
                <w:sz w:val="22"/>
                <w:szCs w:val="22"/>
              </w:rPr>
            </w:pPr>
            <w:r w:rsidRPr="001E5DEA">
              <w:rPr>
                <w:rFonts w:ascii="Cambria" w:hAnsi="Cambria"/>
                <w:b/>
                <w:bCs/>
                <w:sz w:val="22"/>
                <w:szCs w:val="22"/>
              </w:rPr>
              <w:t>Die Schülerinnen und Schüler können</w:t>
            </w:r>
          </w:p>
        </w:tc>
        <w:tc>
          <w:tcPr>
            <w:tcW w:w="1559" w:type="dxa"/>
            <w:shd w:val="clear" w:color="auto" w:fill="FFCC00"/>
          </w:tcPr>
          <w:p w:rsidR="006C598E" w:rsidRPr="001E5DEA" w:rsidRDefault="00A779A7" w:rsidP="001E5DEA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MiniMax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3201" w:type="dxa"/>
            <w:shd w:val="clear" w:color="auto" w:fill="99CC00"/>
          </w:tcPr>
          <w:p w:rsidR="006C598E" w:rsidRPr="001E5DEA" w:rsidRDefault="00A779A7" w:rsidP="001E5DEA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MiniMax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2822" w:type="dxa"/>
            <w:shd w:val="clear" w:color="auto" w:fill="00CCFF"/>
          </w:tcPr>
          <w:p w:rsidR="006C598E" w:rsidRPr="001E5DEA" w:rsidRDefault="00A779A7" w:rsidP="001E5DEA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MiniMax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2379" w:type="dxa"/>
            <w:shd w:val="clear" w:color="auto" w:fill="00B050"/>
          </w:tcPr>
          <w:p w:rsidR="006C598E" w:rsidRPr="001E5DEA" w:rsidRDefault="00A779A7" w:rsidP="001E5DEA">
            <w:pPr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MiniMax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 4</w:t>
            </w:r>
          </w:p>
        </w:tc>
      </w:tr>
      <w:tr w:rsidR="00AB1834" w:rsidRPr="001E5DEA" w:rsidTr="00852760">
        <w:tc>
          <w:tcPr>
            <w:tcW w:w="4678" w:type="dxa"/>
            <w:shd w:val="clear" w:color="auto" w:fill="D9D9D9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4"/>
                <w:szCs w:val="24"/>
              </w:rPr>
            </w:pPr>
            <w:r w:rsidRPr="001E5DEA">
              <w:rPr>
                <w:rFonts w:ascii="Cambria" w:hAnsi="Cambria" w:cs="AvenirNextLTPro-Demi"/>
                <w:b/>
                <w:sz w:val="24"/>
                <w:szCs w:val="24"/>
              </w:rPr>
              <w:t>Technische Probleme lösen</w:t>
            </w:r>
          </w:p>
        </w:tc>
        <w:tc>
          <w:tcPr>
            <w:tcW w:w="1559" w:type="dxa"/>
            <w:shd w:val="clear" w:color="auto" w:fill="D9D9D9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D9D9D9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D9D9D9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D9D9D9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C598E" w:rsidRPr="001E5DEA" w:rsidTr="00852760">
        <w:tc>
          <w:tcPr>
            <w:tcW w:w="4678" w:type="dxa"/>
            <w:shd w:val="clear" w:color="auto" w:fill="FFFFFF"/>
          </w:tcPr>
          <w:p w:rsidR="006C598E" w:rsidRPr="001E5DEA" w:rsidRDefault="006C598E" w:rsidP="001D2D10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Anforderungen an digitale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Umgebungen formulieren: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br/>
              <w:t xml:space="preserve">-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ihren Unterstützungsbedarf bei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technischen Problemen beschreiben</w:t>
            </w:r>
          </w:p>
        </w:tc>
        <w:tc>
          <w:tcPr>
            <w:tcW w:w="1559" w:type="dxa"/>
            <w:shd w:val="clear" w:color="auto" w:fill="FFFFFF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FFFFFF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FFFFFF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FFFFFF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B1834" w:rsidRPr="001E5DEA" w:rsidTr="00852760">
        <w:tc>
          <w:tcPr>
            <w:tcW w:w="4678" w:type="dxa"/>
            <w:shd w:val="clear" w:color="auto" w:fill="FFFFFF"/>
          </w:tcPr>
          <w:p w:rsidR="006C598E" w:rsidRPr="001E5DEA" w:rsidRDefault="006C598E" w:rsidP="001E5DEA">
            <w:pPr>
              <w:pStyle w:val="StandardWeb"/>
              <w:rPr>
                <w:rFonts w:ascii="Cambria" w:hAnsi="Cambria" w:cs="AvenirNextLTPro-Demi"/>
                <w:b/>
                <w:sz w:val="24"/>
                <w:szCs w:val="24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technische Probleme identifizieren</w:t>
            </w:r>
          </w:p>
        </w:tc>
        <w:tc>
          <w:tcPr>
            <w:tcW w:w="1559" w:type="dxa"/>
            <w:shd w:val="clear" w:color="auto" w:fill="A6A6A6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A6A6A6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A6A6A6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A6A6A6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C598E" w:rsidRPr="001E5DEA" w:rsidTr="00852760">
        <w:tc>
          <w:tcPr>
            <w:tcW w:w="4678" w:type="dxa"/>
            <w:shd w:val="clear" w:color="auto" w:fill="FFFFFF"/>
          </w:tcPr>
          <w:p w:rsidR="006C598E" w:rsidRPr="001E5DEA" w:rsidRDefault="006C598E" w:rsidP="00180633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Bedarfe für Lösungen ermitteln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und Lösungen finden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bzw. Lösungsstrategien entwickeln: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br/>
              <w:t xml:space="preserve">-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einfache, wiederkehrende technische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Probleme lösen</w:t>
            </w:r>
          </w:p>
        </w:tc>
        <w:tc>
          <w:tcPr>
            <w:tcW w:w="1559" w:type="dxa"/>
            <w:shd w:val="clear" w:color="auto" w:fill="FFFFFF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FFFFFF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FFFFFF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FFFFFF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F733C" w:rsidRPr="001E5DEA" w:rsidTr="00852760">
        <w:tc>
          <w:tcPr>
            <w:tcW w:w="4678" w:type="dxa"/>
            <w:shd w:val="clear" w:color="auto" w:fill="D9D9D9"/>
          </w:tcPr>
          <w:p w:rsidR="006C598E" w:rsidRPr="001E5DEA" w:rsidRDefault="006C598E" w:rsidP="001E5DEA">
            <w:pPr>
              <w:pStyle w:val="StandardWeb"/>
              <w:rPr>
                <w:rFonts w:ascii="Cambria" w:hAnsi="Cambria" w:cs="AvenirNextLTPro-Demi"/>
                <w:b/>
                <w:sz w:val="24"/>
                <w:szCs w:val="24"/>
              </w:rPr>
            </w:pPr>
            <w:r w:rsidRPr="001E5DEA">
              <w:rPr>
                <w:rFonts w:ascii="Cambria" w:hAnsi="Cambria" w:cs="AvenirNextLTPro-Demi"/>
                <w:b/>
                <w:sz w:val="24"/>
                <w:szCs w:val="24"/>
              </w:rPr>
              <w:t>Werkzeuge bedarfsgerecht einsetzen</w:t>
            </w:r>
          </w:p>
        </w:tc>
        <w:tc>
          <w:tcPr>
            <w:tcW w:w="1559" w:type="dxa"/>
            <w:shd w:val="clear" w:color="auto" w:fill="D9D9D9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D9D9D9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D9D9D9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D9D9D9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C598E" w:rsidRPr="001E5DEA" w:rsidTr="00852760">
        <w:tc>
          <w:tcPr>
            <w:tcW w:w="4678" w:type="dxa"/>
            <w:shd w:val="clear" w:color="auto" w:fill="FFFFFF"/>
          </w:tcPr>
          <w:p w:rsidR="006C598E" w:rsidRPr="001E5DEA" w:rsidRDefault="006C598E" w:rsidP="006C598E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eine Vielzahl von digitalen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Werkzeugen kennen und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kreativ anwenden:</w:t>
            </w:r>
            <w:r w:rsidR="004A125E">
              <w:rPr>
                <w:rFonts w:ascii="Cambria" w:hAnsi="Cambria" w:cs="AvenirNextLTPro-Regular"/>
                <w:sz w:val="18"/>
                <w:szCs w:val="18"/>
              </w:rPr>
              <w:t xml:space="preserve">                                                                             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br/>
              <w:t xml:space="preserve">-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gezielt Werkzeuge für die Bearbeitung</w:t>
            </w:r>
          </w:p>
          <w:p w:rsidR="006C598E" w:rsidRPr="001E5DEA" w:rsidRDefault="006C598E" w:rsidP="001D2D10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von Texten und Bildern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sowie die Nutzung des Internets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benennen und auswählen</w:t>
            </w:r>
          </w:p>
        </w:tc>
        <w:tc>
          <w:tcPr>
            <w:tcW w:w="1559" w:type="dxa"/>
            <w:shd w:val="clear" w:color="auto" w:fill="FFFFFF"/>
          </w:tcPr>
          <w:p w:rsidR="006C598E" w:rsidRPr="001E5DEA" w:rsidRDefault="006C598E" w:rsidP="00A779A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FFFFFF"/>
          </w:tcPr>
          <w:p w:rsidR="006C598E" w:rsidRPr="001E5DEA" w:rsidRDefault="006C598E" w:rsidP="006C598E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FFFFFF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FFFFFF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B1834" w:rsidRPr="001E5DEA" w:rsidTr="00852760">
        <w:tc>
          <w:tcPr>
            <w:tcW w:w="4678" w:type="dxa"/>
            <w:shd w:val="clear" w:color="auto" w:fill="FFFFFF"/>
          </w:tcPr>
          <w:p w:rsidR="006C598E" w:rsidRPr="001E5DEA" w:rsidRDefault="006C598E" w:rsidP="001D2D10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Anforderungen an digitale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Werkzeuge formulieren</w:t>
            </w:r>
          </w:p>
        </w:tc>
        <w:tc>
          <w:tcPr>
            <w:tcW w:w="1559" w:type="dxa"/>
            <w:shd w:val="clear" w:color="auto" w:fill="A6A6A6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A6A6A6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A6A6A6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A6A6A6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B1834" w:rsidRPr="001E5DEA" w:rsidTr="00852760">
        <w:tc>
          <w:tcPr>
            <w:tcW w:w="4678" w:type="dxa"/>
            <w:shd w:val="clear" w:color="auto" w:fill="FFFFFF"/>
          </w:tcPr>
          <w:p w:rsidR="006C598E" w:rsidRPr="001E5DEA" w:rsidRDefault="006C598E" w:rsidP="001D2D10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passende Werkzeuge zur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Lösung identifizieren</w:t>
            </w:r>
          </w:p>
        </w:tc>
        <w:tc>
          <w:tcPr>
            <w:tcW w:w="1559" w:type="dxa"/>
            <w:shd w:val="clear" w:color="auto" w:fill="A6A6A6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A6A6A6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A6A6A6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A6A6A6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C598E" w:rsidRPr="001E5DEA" w:rsidTr="00852760">
        <w:tc>
          <w:tcPr>
            <w:tcW w:w="4678" w:type="dxa"/>
            <w:shd w:val="clear" w:color="auto" w:fill="FFFFFF"/>
          </w:tcPr>
          <w:p w:rsidR="006C598E" w:rsidRPr="001E5DEA" w:rsidRDefault="006C598E" w:rsidP="006C598E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digitale Umgebungen und Werkzeuge zum persönlichen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Gebrauch anpassen: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br/>
              <w:t>- a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ngeleitet grundlegende Einstellungen</w:t>
            </w:r>
          </w:p>
          <w:p w:rsidR="006C598E" w:rsidRPr="001E5DEA" w:rsidRDefault="006C598E" w:rsidP="001D2D10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von Programmen für ihren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Gebrauch anpassen (z. B. Schrift,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Farbe, Formatierungen bei Texten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und Grafiken)</w:t>
            </w:r>
          </w:p>
        </w:tc>
        <w:tc>
          <w:tcPr>
            <w:tcW w:w="1559" w:type="dxa"/>
            <w:shd w:val="clear" w:color="auto" w:fill="FFFFFF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FFFFFF"/>
          </w:tcPr>
          <w:p w:rsidR="006C598E" w:rsidRPr="001E5DEA" w:rsidRDefault="006C598E" w:rsidP="00A779A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FFFFFF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FFFFFF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F733C" w:rsidRPr="001E5DEA" w:rsidTr="00852760">
        <w:tc>
          <w:tcPr>
            <w:tcW w:w="4678" w:type="dxa"/>
            <w:shd w:val="clear" w:color="auto" w:fill="D9D9D9"/>
          </w:tcPr>
          <w:p w:rsidR="006C598E" w:rsidRPr="001E5DEA" w:rsidRDefault="006C598E" w:rsidP="001E5DEA">
            <w:pPr>
              <w:pStyle w:val="StandardWeb"/>
              <w:rPr>
                <w:rFonts w:ascii="Cambria" w:hAnsi="Cambria" w:cs="AvenirNextLTPro-Demi"/>
                <w:b/>
                <w:sz w:val="24"/>
                <w:szCs w:val="24"/>
              </w:rPr>
            </w:pPr>
            <w:r w:rsidRPr="001E5DEA">
              <w:rPr>
                <w:rFonts w:ascii="Cambria" w:hAnsi="Cambria" w:cs="AvenirNextLTPro-Demi"/>
                <w:b/>
                <w:sz w:val="24"/>
                <w:szCs w:val="24"/>
              </w:rPr>
              <w:t>Eigene Defizite ermitteln und nach Lösungen suchen</w:t>
            </w:r>
          </w:p>
        </w:tc>
        <w:tc>
          <w:tcPr>
            <w:tcW w:w="1559" w:type="dxa"/>
            <w:shd w:val="clear" w:color="auto" w:fill="D9D9D9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D9D9D9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D9D9D9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D9D9D9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C598E" w:rsidRPr="001E5DEA" w:rsidTr="00852760">
        <w:tc>
          <w:tcPr>
            <w:tcW w:w="4678" w:type="dxa"/>
            <w:shd w:val="clear" w:color="auto" w:fill="FFFFFF"/>
          </w:tcPr>
          <w:p w:rsidR="006C598E" w:rsidRPr="001E5DEA" w:rsidRDefault="006C598E" w:rsidP="001D2D10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eigene Defizite bei der Nutzung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digitaler Werkzeuge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lastRenderedPageBreak/>
              <w:t>erkennen und Strategien zur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Beseitigung entwickeln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>: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br/>
              <w:t xml:space="preserve">-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Bedarfe zur Weiterentwicklung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bei der Nutzung digitaler Werkzeuge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erkennen und suchen nach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Lösungen</w:t>
            </w:r>
          </w:p>
        </w:tc>
        <w:tc>
          <w:tcPr>
            <w:tcW w:w="1559" w:type="dxa"/>
            <w:shd w:val="clear" w:color="auto" w:fill="FFFFFF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FFFFFF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FFFFFF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FFFFFF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C598E" w:rsidRPr="001E5DEA" w:rsidTr="00852760">
        <w:tc>
          <w:tcPr>
            <w:tcW w:w="4678" w:type="dxa"/>
            <w:shd w:val="clear" w:color="auto" w:fill="FFFFFF"/>
          </w:tcPr>
          <w:p w:rsidR="001D2D10" w:rsidRPr="001E5DEA" w:rsidRDefault="006C598E" w:rsidP="006C598E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lastRenderedPageBreak/>
              <w:t>eigene Strategien zur Problemlösung</w:t>
            </w:r>
            <w:r w:rsidR="00180633" w:rsidRPr="001E5DEA">
              <w:rPr>
                <w:rFonts w:ascii="Cambria" w:hAnsi="Cambria" w:cs="AvenirNextLTPro-Regular"/>
                <w:sz w:val="18"/>
                <w:szCs w:val="18"/>
              </w:rPr>
              <w:t xml:space="preserve"> mit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anderen teilen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>:</w:t>
            </w:r>
          </w:p>
          <w:p w:rsidR="006C598E" w:rsidRPr="001E5DEA" w:rsidRDefault="001D2D10" w:rsidP="001D2D10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-</w:t>
            </w:r>
            <w:r w:rsidR="006C598E" w:rsidRPr="001E5DEA">
              <w:rPr>
                <w:rFonts w:ascii="Cambria" w:hAnsi="Cambria" w:cs="AvenirNextLTPro-Regular"/>
                <w:sz w:val="18"/>
                <w:szCs w:val="18"/>
              </w:rPr>
              <w:t xml:space="preserve"> Lösungen anderen mit teilen</w:t>
            </w:r>
          </w:p>
        </w:tc>
        <w:tc>
          <w:tcPr>
            <w:tcW w:w="1559" w:type="dxa"/>
            <w:shd w:val="clear" w:color="auto" w:fill="FFFFFF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FFFFFF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FFFFFF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FFFFFF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F733C" w:rsidRPr="001E5DEA" w:rsidTr="00852760">
        <w:tc>
          <w:tcPr>
            <w:tcW w:w="4678" w:type="dxa"/>
            <w:shd w:val="clear" w:color="auto" w:fill="D9D9D9"/>
          </w:tcPr>
          <w:p w:rsidR="006C598E" w:rsidRPr="001E5DEA" w:rsidRDefault="006C598E" w:rsidP="006C598E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b/>
                <w:sz w:val="24"/>
                <w:szCs w:val="24"/>
              </w:rPr>
            </w:pPr>
            <w:r w:rsidRPr="001E5DEA">
              <w:rPr>
                <w:rFonts w:ascii="Cambria" w:hAnsi="Cambria" w:cs="AvenirNextLTPro-Demi"/>
                <w:b/>
                <w:sz w:val="24"/>
                <w:szCs w:val="24"/>
              </w:rPr>
              <w:t>Digitale Werkzeuge und Medien zum Lernen, Arbeiten und Problemlösen nutzen</w:t>
            </w:r>
          </w:p>
        </w:tc>
        <w:tc>
          <w:tcPr>
            <w:tcW w:w="1559" w:type="dxa"/>
            <w:shd w:val="clear" w:color="auto" w:fill="D9D9D9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D9D9D9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D9D9D9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D9D9D9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C598E" w:rsidRPr="001E5DEA" w:rsidTr="00852760">
        <w:tc>
          <w:tcPr>
            <w:tcW w:w="4678" w:type="dxa"/>
            <w:shd w:val="clear" w:color="auto" w:fill="FFFFFF"/>
          </w:tcPr>
          <w:p w:rsidR="00AB1834" w:rsidRPr="001E5DEA" w:rsidRDefault="00AB1834" w:rsidP="00AB1834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effektive digitale Lernmöglichkeiten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finden, bewerten</w:t>
            </w:r>
          </w:p>
          <w:p w:rsidR="006C598E" w:rsidRPr="001E5DEA" w:rsidRDefault="00AB1834" w:rsidP="00AB1834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und nutzen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>: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br/>
              <w:t xml:space="preserve">-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effektive, digitale Lernumgebungen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zur Unterstützung ihres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schulischen Lernens auswählen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und nutzen diese (z. B. Lernspiele,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E-Book, Rechentrainer)</w:t>
            </w:r>
          </w:p>
        </w:tc>
        <w:tc>
          <w:tcPr>
            <w:tcW w:w="1559" w:type="dxa"/>
            <w:shd w:val="clear" w:color="auto" w:fill="FFFFFF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FFFFFF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FFFFFF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FFFFFF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B1834" w:rsidRPr="001E5DEA" w:rsidTr="00852760">
        <w:tc>
          <w:tcPr>
            <w:tcW w:w="4678" w:type="dxa"/>
            <w:shd w:val="clear" w:color="auto" w:fill="FFFFFF"/>
          </w:tcPr>
          <w:p w:rsidR="006C598E" w:rsidRPr="001E5DEA" w:rsidRDefault="00AB1834" w:rsidP="00AB1834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persönli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ches System von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vernetzten digitalen Lernressourcen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selbst organisieren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können</w:t>
            </w:r>
          </w:p>
        </w:tc>
        <w:tc>
          <w:tcPr>
            <w:tcW w:w="1559" w:type="dxa"/>
            <w:shd w:val="clear" w:color="auto" w:fill="A6A6A6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A6A6A6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A6A6A6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A6A6A6"/>
          </w:tcPr>
          <w:p w:rsidR="006C598E" w:rsidRPr="001E5DEA" w:rsidRDefault="006C598E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B1834" w:rsidRPr="001E5DEA" w:rsidTr="00852760">
        <w:tc>
          <w:tcPr>
            <w:tcW w:w="4678" w:type="dxa"/>
            <w:shd w:val="clear" w:color="auto" w:fill="D9D9D9"/>
          </w:tcPr>
          <w:p w:rsidR="00AB1834" w:rsidRPr="001E5DEA" w:rsidRDefault="00AB1834" w:rsidP="00AB1834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b/>
                <w:sz w:val="24"/>
                <w:szCs w:val="24"/>
              </w:rPr>
            </w:pPr>
            <w:r w:rsidRPr="001E5DEA">
              <w:rPr>
                <w:rFonts w:ascii="Cambria" w:hAnsi="Cambria" w:cs="AvenirNextLTPro-Demi"/>
                <w:b/>
                <w:sz w:val="24"/>
                <w:szCs w:val="24"/>
              </w:rPr>
              <w:t>Algorithmen erkennen und formulieren</w:t>
            </w:r>
          </w:p>
        </w:tc>
        <w:tc>
          <w:tcPr>
            <w:tcW w:w="1559" w:type="dxa"/>
            <w:shd w:val="clear" w:color="auto" w:fill="D9D9D9"/>
          </w:tcPr>
          <w:p w:rsidR="00AB1834" w:rsidRPr="001E5DEA" w:rsidRDefault="00AB1834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D9D9D9"/>
          </w:tcPr>
          <w:p w:rsidR="00AB1834" w:rsidRPr="001E5DEA" w:rsidRDefault="00AB1834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D9D9D9"/>
          </w:tcPr>
          <w:p w:rsidR="00AB1834" w:rsidRPr="001E5DEA" w:rsidRDefault="00AB1834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D9D9D9"/>
          </w:tcPr>
          <w:p w:rsidR="00AB1834" w:rsidRPr="001E5DEA" w:rsidRDefault="00AB1834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B1834" w:rsidRPr="0069399A" w:rsidTr="00852760">
        <w:tc>
          <w:tcPr>
            <w:tcW w:w="4678" w:type="dxa"/>
            <w:shd w:val="clear" w:color="auto" w:fill="FFFFFF"/>
          </w:tcPr>
          <w:p w:rsidR="00AB1834" w:rsidRPr="00852760" w:rsidRDefault="00AB1834" w:rsidP="0069399A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Funktionsweisen und grundlegende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Prinzipien der digitalen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 xml:space="preserve">Welt </w:t>
            </w:r>
            <w:r w:rsidR="0069399A">
              <w:rPr>
                <w:rFonts w:ascii="Cambria" w:hAnsi="Cambria" w:cs="AvenirNextLTPro-Regular"/>
                <w:sz w:val="18"/>
                <w:szCs w:val="18"/>
              </w:rPr>
              <w:t xml:space="preserve">kennen und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verstehen</w:t>
            </w:r>
            <w:r w:rsidR="0069399A">
              <w:rPr>
                <w:rFonts w:ascii="Cambria" w:hAnsi="Cambria" w:cs="AvenirNextLTPro-Regular"/>
                <w:sz w:val="18"/>
                <w:szCs w:val="18"/>
              </w:rPr>
              <w:t>.: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br/>
              <w:t xml:space="preserve">-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angeleitet formale Abläufe erkennen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852760">
              <w:rPr>
                <w:rFonts w:ascii="Cambria" w:hAnsi="Cambria" w:cs="AvenirNextLTPro-Regular"/>
                <w:sz w:val="18"/>
                <w:szCs w:val="18"/>
              </w:rPr>
              <w:t>( z. B. beim Handy, mp3-Player)</w:t>
            </w:r>
          </w:p>
        </w:tc>
        <w:tc>
          <w:tcPr>
            <w:tcW w:w="1559" w:type="dxa"/>
            <w:shd w:val="clear" w:color="auto" w:fill="auto"/>
          </w:tcPr>
          <w:p w:rsidR="00AB1834" w:rsidRPr="00156565" w:rsidRDefault="00A779A7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  <w:r w:rsidRPr="00156565">
              <w:rPr>
                <w:rFonts w:ascii="Cambria" w:hAnsi="Cambria" w:cs="Vrinda"/>
                <w:color w:val="808080"/>
                <w:sz w:val="18"/>
                <w:szCs w:val="16"/>
              </w:rPr>
              <w:sym w:font="Wingdings" w:char="F0E0"/>
            </w:r>
            <w:r w:rsidRPr="00156565">
              <w:rPr>
                <w:rFonts w:ascii="Cambria" w:hAnsi="Cambria" w:cs="Vrinda"/>
                <w:color w:val="808080"/>
                <w:sz w:val="18"/>
                <w:szCs w:val="16"/>
              </w:rPr>
              <w:t xml:space="preserve"> Hintergründe verstehen (z. B. Dennis Digital - Planet Schule)</w:t>
            </w:r>
          </w:p>
        </w:tc>
        <w:tc>
          <w:tcPr>
            <w:tcW w:w="3201" w:type="dxa"/>
            <w:shd w:val="clear" w:color="auto" w:fill="auto"/>
          </w:tcPr>
          <w:p w:rsidR="00AB1834" w:rsidRPr="00852760" w:rsidRDefault="00AB1834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auto"/>
          </w:tcPr>
          <w:p w:rsidR="00AB1834" w:rsidRPr="00852760" w:rsidRDefault="00AB1834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auto"/>
          </w:tcPr>
          <w:p w:rsidR="00AB1834" w:rsidRPr="0069399A" w:rsidRDefault="00AB1834" w:rsidP="00180633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150A5" w:rsidRPr="001E5DEA" w:rsidTr="00156565">
        <w:tc>
          <w:tcPr>
            <w:tcW w:w="4678" w:type="dxa"/>
            <w:shd w:val="clear" w:color="auto" w:fill="FFFFFF"/>
          </w:tcPr>
          <w:p w:rsidR="007E6A68" w:rsidRDefault="001D2D10" w:rsidP="0069399A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 xml:space="preserve">algorithmische Strukturen </w:t>
            </w:r>
            <w:r w:rsidR="00AB1834" w:rsidRPr="001E5DEA">
              <w:rPr>
                <w:rFonts w:ascii="Cambria" w:hAnsi="Cambria" w:cs="AvenirNextLTPro-Regular"/>
                <w:sz w:val="18"/>
                <w:szCs w:val="18"/>
              </w:rPr>
              <w:t>in genutzten digitalen Tools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="00AB1834" w:rsidRPr="001E5DEA">
              <w:rPr>
                <w:rFonts w:ascii="Cambria" w:hAnsi="Cambria" w:cs="AvenirNextLTPro-Regular"/>
                <w:sz w:val="18"/>
                <w:szCs w:val="18"/>
              </w:rPr>
              <w:t>erkennen und formulieren</w:t>
            </w:r>
            <w:r w:rsidR="004A125E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</w:p>
          <w:p w:rsidR="007E6A68" w:rsidRPr="007E6A68" w:rsidRDefault="007E6A68" w:rsidP="007E6A68">
            <w:pPr>
              <w:pStyle w:val="StandardWeb"/>
              <w:rPr>
                <w:rFonts w:ascii="Cambria" w:hAnsi="Cambria"/>
                <w:color w:val="A6A6A6"/>
                <w:sz w:val="18"/>
                <w:szCs w:val="22"/>
              </w:rPr>
            </w:pPr>
            <w:r w:rsidRPr="007E6A68">
              <w:rPr>
                <w:rFonts w:ascii="Cambria" w:hAnsi="Cambria"/>
                <w:color w:val="A6A6A6"/>
                <w:sz w:val="18"/>
                <w:szCs w:val="22"/>
              </w:rPr>
              <w:t xml:space="preserve">- </w:t>
            </w:r>
            <w:r w:rsidRPr="007E6A68">
              <w:rPr>
                <w:rFonts w:ascii="Cambria" w:hAnsi="Cambria"/>
                <w:color w:val="A6A6A6"/>
                <w:sz w:val="18"/>
                <w:szCs w:val="22"/>
                <w:u w:val="single"/>
              </w:rPr>
              <w:t>Arithmetik:</w:t>
            </w:r>
            <w:r w:rsidRPr="007E6A68">
              <w:rPr>
                <w:rFonts w:ascii="Cambria" w:hAnsi="Cambria"/>
                <w:color w:val="A6A6A6"/>
                <w:sz w:val="18"/>
                <w:szCs w:val="22"/>
              </w:rPr>
              <w:t xml:space="preserve"> Zahle</w:t>
            </w:r>
            <w:r>
              <w:rPr>
                <w:rFonts w:ascii="Cambria" w:hAnsi="Cambria"/>
                <w:color w:val="A6A6A6"/>
                <w:sz w:val="18"/>
                <w:szCs w:val="22"/>
              </w:rPr>
              <w:t>nfolgen fortsetzen, Rechenket</w:t>
            </w:r>
            <w:r w:rsidRPr="007E6A68">
              <w:rPr>
                <w:rFonts w:ascii="Cambria" w:hAnsi="Cambria"/>
                <w:color w:val="A6A6A6"/>
                <w:sz w:val="18"/>
                <w:szCs w:val="22"/>
              </w:rPr>
              <w:t>ten, schriftliche Rechenverfahren</w:t>
            </w:r>
          </w:p>
          <w:p w:rsidR="007E6A68" w:rsidRPr="007E6A68" w:rsidRDefault="007E6A68" w:rsidP="007E6A68">
            <w:pPr>
              <w:pStyle w:val="StandardWeb"/>
              <w:rPr>
                <w:rFonts w:ascii="Cambria" w:hAnsi="Cambria"/>
                <w:color w:val="A6A6A6"/>
                <w:sz w:val="18"/>
                <w:szCs w:val="22"/>
              </w:rPr>
            </w:pPr>
            <w:r>
              <w:rPr>
                <w:rFonts w:ascii="Cambria" w:hAnsi="Cambria"/>
                <w:color w:val="A6A6A6"/>
                <w:sz w:val="18"/>
                <w:szCs w:val="22"/>
              </w:rPr>
              <w:t xml:space="preserve">- </w:t>
            </w:r>
            <w:r w:rsidRPr="007E6A68">
              <w:rPr>
                <w:rFonts w:ascii="Cambria" w:hAnsi="Cambria"/>
                <w:color w:val="A6A6A6"/>
                <w:sz w:val="18"/>
                <w:szCs w:val="22"/>
                <w:u w:val="single"/>
              </w:rPr>
              <w:t xml:space="preserve">Geometrie: </w:t>
            </w:r>
            <w:r w:rsidRPr="007E6A68">
              <w:rPr>
                <w:rFonts w:ascii="Cambria" w:hAnsi="Cambria"/>
                <w:color w:val="A6A6A6"/>
                <w:sz w:val="18"/>
                <w:szCs w:val="22"/>
              </w:rPr>
              <w:t>Muster fortsetzen, Bandornamente,</w:t>
            </w:r>
            <w:r>
              <w:rPr>
                <w:rFonts w:ascii="Cambria" w:hAnsi="Cambria"/>
                <w:color w:val="A6A6A6"/>
                <w:sz w:val="18"/>
                <w:szCs w:val="22"/>
              </w:rPr>
              <w:t xml:space="preserve"> </w:t>
            </w:r>
            <w:r w:rsidRPr="007E6A68">
              <w:rPr>
                <w:rFonts w:ascii="Cambria" w:hAnsi="Cambria"/>
                <w:color w:val="A6A6A6"/>
                <w:sz w:val="18"/>
                <w:szCs w:val="22"/>
              </w:rPr>
              <w:t>nach Anleitung falten oder spielen</w:t>
            </w:r>
          </w:p>
        </w:tc>
        <w:tc>
          <w:tcPr>
            <w:tcW w:w="1559" w:type="dxa"/>
            <w:shd w:val="clear" w:color="auto" w:fill="FFFFFF"/>
          </w:tcPr>
          <w:p w:rsidR="00E150A5" w:rsidRPr="00E150A5" w:rsidRDefault="00E150A5" w:rsidP="00E150A5">
            <w:pPr>
              <w:pStyle w:val="StandardWeb"/>
              <w:rPr>
                <w:rFonts w:ascii="Cambria" w:hAnsi="Cambria"/>
                <w:sz w:val="18"/>
                <w:szCs w:val="22"/>
              </w:rPr>
            </w:pPr>
            <w:r>
              <w:rPr>
                <w:rFonts w:ascii="Cambria" w:hAnsi="Cambria"/>
                <w:sz w:val="18"/>
                <w:szCs w:val="22"/>
              </w:rPr>
              <w:t xml:space="preserve">- </w:t>
            </w:r>
            <w:r w:rsidRPr="00E150A5">
              <w:rPr>
                <w:rFonts w:ascii="Cambria" w:hAnsi="Cambria"/>
                <w:sz w:val="18"/>
                <w:szCs w:val="22"/>
              </w:rPr>
              <w:t xml:space="preserve">Zahlenfolgen fortsetzen: </w:t>
            </w:r>
            <w:r w:rsidR="008E3921">
              <w:rPr>
                <w:rFonts w:ascii="Cambria" w:hAnsi="Cambria"/>
                <w:sz w:val="18"/>
                <w:szCs w:val="22"/>
              </w:rPr>
              <w:t xml:space="preserve">     </w:t>
            </w:r>
            <w:proofErr w:type="spellStart"/>
            <w:r w:rsidRPr="00632324">
              <w:rPr>
                <w:rFonts w:ascii="Cambria" w:hAnsi="Cambria"/>
                <w:b/>
                <w:sz w:val="18"/>
                <w:szCs w:val="22"/>
              </w:rPr>
              <w:t>ZuRB</w:t>
            </w:r>
            <w:proofErr w:type="spellEnd"/>
            <w:r w:rsidRPr="00E150A5">
              <w:rPr>
                <w:rFonts w:ascii="Cambria" w:hAnsi="Cambria"/>
                <w:sz w:val="18"/>
                <w:szCs w:val="22"/>
              </w:rPr>
              <w:t xml:space="preserve"> S. 72-74</w:t>
            </w:r>
          </w:p>
          <w:p w:rsidR="00E150A5" w:rsidRPr="00E150A5" w:rsidRDefault="00E150A5" w:rsidP="00E150A5">
            <w:pPr>
              <w:pStyle w:val="StandardWeb"/>
              <w:rPr>
                <w:rFonts w:ascii="Cambria" w:hAnsi="Cambria"/>
                <w:sz w:val="18"/>
                <w:szCs w:val="22"/>
              </w:rPr>
            </w:pPr>
            <w:r>
              <w:rPr>
                <w:rFonts w:ascii="Cambria" w:hAnsi="Cambria"/>
                <w:sz w:val="18"/>
                <w:szCs w:val="22"/>
              </w:rPr>
              <w:t xml:space="preserve">- </w:t>
            </w:r>
            <w:r w:rsidRPr="00E150A5">
              <w:rPr>
                <w:rFonts w:ascii="Cambria" w:hAnsi="Cambria"/>
                <w:sz w:val="18"/>
                <w:szCs w:val="22"/>
              </w:rPr>
              <w:t xml:space="preserve">Froschaufgaben: </w:t>
            </w:r>
            <w:proofErr w:type="spellStart"/>
            <w:r w:rsidRPr="00632324">
              <w:rPr>
                <w:rFonts w:ascii="Cambria" w:hAnsi="Cambria"/>
                <w:b/>
                <w:sz w:val="18"/>
                <w:szCs w:val="22"/>
              </w:rPr>
              <w:t>ZuRA</w:t>
            </w:r>
            <w:proofErr w:type="spellEnd"/>
            <w:r w:rsidRPr="00E150A5">
              <w:rPr>
                <w:rFonts w:ascii="Cambria" w:hAnsi="Cambria"/>
                <w:sz w:val="18"/>
                <w:szCs w:val="22"/>
              </w:rPr>
              <w:t xml:space="preserve"> S. 62/63(2), 75/76(2);</w:t>
            </w:r>
            <w:r>
              <w:rPr>
                <w:rFonts w:ascii="Cambria" w:hAnsi="Cambria"/>
                <w:sz w:val="18"/>
                <w:szCs w:val="22"/>
              </w:rPr>
              <w:t xml:space="preserve"> </w:t>
            </w:r>
            <w:r w:rsidR="008E3921">
              <w:rPr>
                <w:rFonts w:ascii="Cambria" w:hAnsi="Cambria"/>
                <w:sz w:val="18"/>
                <w:szCs w:val="22"/>
              </w:rPr>
              <w:t xml:space="preserve">      </w:t>
            </w:r>
            <w:proofErr w:type="spellStart"/>
            <w:r w:rsidRPr="00632324">
              <w:rPr>
                <w:rFonts w:ascii="Cambria" w:hAnsi="Cambria"/>
                <w:b/>
                <w:sz w:val="18"/>
                <w:szCs w:val="22"/>
              </w:rPr>
              <w:t>ZuRB</w:t>
            </w:r>
            <w:proofErr w:type="spellEnd"/>
            <w:r w:rsidRPr="00E150A5">
              <w:rPr>
                <w:rFonts w:ascii="Cambria" w:hAnsi="Cambria"/>
                <w:sz w:val="18"/>
                <w:szCs w:val="22"/>
              </w:rPr>
              <w:t xml:space="preserve"> S. 16(2), 17(4</w:t>
            </w:r>
            <w:r>
              <w:rPr>
                <w:rFonts w:ascii="Cambria" w:hAnsi="Cambria"/>
                <w:sz w:val="18"/>
                <w:szCs w:val="22"/>
              </w:rPr>
              <w:t xml:space="preserve">), 26(3), 36(2), 40(4), 42(4), </w:t>
            </w:r>
            <w:r w:rsidRPr="00E150A5">
              <w:rPr>
                <w:rFonts w:ascii="Cambria" w:hAnsi="Cambria"/>
                <w:sz w:val="18"/>
                <w:szCs w:val="22"/>
              </w:rPr>
              <w:t>47(2), 52(2), 61(2)</w:t>
            </w:r>
          </w:p>
          <w:p w:rsidR="00E150A5" w:rsidRPr="00E150A5" w:rsidRDefault="00E150A5" w:rsidP="00E150A5">
            <w:pPr>
              <w:pStyle w:val="StandardWeb"/>
              <w:rPr>
                <w:rFonts w:ascii="Cambria" w:hAnsi="Cambria"/>
                <w:sz w:val="18"/>
                <w:szCs w:val="22"/>
              </w:rPr>
            </w:pPr>
            <w:r>
              <w:rPr>
                <w:rFonts w:ascii="Cambria" w:hAnsi="Cambria"/>
                <w:sz w:val="18"/>
                <w:szCs w:val="22"/>
              </w:rPr>
              <w:t xml:space="preserve">- </w:t>
            </w:r>
            <w:r w:rsidRPr="00E150A5">
              <w:rPr>
                <w:rFonts w:ascii="Cambria" w:hAnsi="Cambria"/>
                <w:sz w:val="18"/>
                <w:szCs w:val="22"/>
              </w:rPr>
              <w:t xml:space="preserve">1+1 Tafel (Muster erkennen): </w:t>
            </w:r>
            <w:r w:rsidR="008E3921">
              <w:rPr>
                <w:rFonts w:ascii="Cambria" w:hAnsi="Cambria"/>
                <w:sz w:val="18"/>
                <w:szCs w:val="22"/>
              </w:rPr>
              <w:t xml:space="preserve">   </w:t>
            </w:r>
            <w:proofErr w:type="spellStart"/>
            <w:r w:rsidRPr="00632324">
              <w:rPr>
                <w:rFonts w:ascii="Cambria" w:hAnsi="Cambria"/>
                <w:b/>
                <w:sz w:val="18"/>
                <w:szCs w:val="22"/>
              </w:rPr>
              <w:t>ZuRB</w:t>
            </w:r>
            <w:proofErr w:type="spellEnd"/>
            <w:r w:rsidRPr="00E150A5">
              <w:rPr>
                <w:rFonts w:ascii="Cambria" w:hAnsi="Cambria"/>
                <w:sz w:val="18"/>
                <w:szCs w:val="22"/>
              </w:rPr>
              <w:t xml:space="preserve"> S. 44-53</w:t>
            </w:r>
          </w:p>
          <w:p w:rsidR="00E150A5" w:rsidRPr="00E150A5" w:rsidRDefault="00E150A5" w:rsidP="00E150A5">
            <w:pPr>
              <w:pStyle w:val="StandardWeb"/>
              <w:rPr>
                <w:rFonts w:ascii="Cambria" w:hAnsi="Cambria"/>
                <w:sz w:val="18"/>
                <w:szCs w:val="22"/>
              </w:rPr>
            </w:pPr>
            <w:r>
              <w:rPr>
                <w:rFonts w:ascii="Cambria" w:hAnsi="Cambria"/>
                <w:sz w:val="18"/>
                <w:szCs w:val="22"/>
              </w:rPr>
              <w:t xml:space="preserve">- </w:t>
            </w:r>
            <w:r w:rsidRPr="00E150A5">
              <w:rPr>
                <w:rFonts w:ascii="Cambria" w:hAnsi="Cambria"/>
                <w:sz w:val="18"/>
                <w:szCs w:val="22"/>
              </w:rPr>
              <w:t xml:space="preserve">Verdoppeln und halbieren (Muster): </w:t>
            </w:r>
            <w:r w:rsidR="008E3921">
              <w:rPr>
                <w:rFonts w:ascii="Cambria" w:hAnsi="Cambria"/>
                <w:sz w:val="18"/>
                <w:szCs w:val="22"/>
              </w:rPr>
              <w:t xml:space="preserve">      </w:t>
            </w:r>
            <w:proofErr w:type="spellStart"/>
            <w:r w:rsidRPr="00632324">
              <w:rPr>
                <w:rFonts w:ascii="Cambria" w:hAnsi="Cambria"/>
                <w:b/>
                <w:sz w:val="18"/>
                <w:szCs w:val="22"/>
              </w:rPr>
              <w:t>ZuRB</w:t>
            </w:r>
            <w:proofErr w:type="spellEnd"/>
            <w:r w:rsidRPr="00E150A5">
              <w:rPr>
                <w:rFonts w:ascii="Cambria" w:hAnsi="Cambria"/>
                <w:sz w:val="18"/>
                <w:szCs w:val="22"/>
              </w:rPr>
              <w:t xml:space="preserve"> S. 28</w:t>
            </w:r>
          </w:p>
          <w:p w:rsidR="00E150A5" w:rsidRPr="00E150A5" w:rsidRDefault="00E150A5" w:rsidP="00E150A5">
            <w:pPr>
              <w:pStyle w:val="StandardWeb"/>
              <w:rPr>
                <w:rFonts w:ascii="Cambria" w:hAnsi="Cambria"/>
                <w:sz w:val="18"/>
                <w:szCs w:val="22"/>
              </w:rPr>
            </w:pPr>
            <w:r>
              <w:rPr>
                <w:rFonts w:ascii="Cambria" w:hAnsi="Cambria"/>
                <w:sz w:val="18"/>
                <w:szCs w:val="22"/>
              </w:rPr>
              <w:lastRenderedPageBreak/>
              <w:t xml:space="preserve">- </w:t>
            </w:r>
            <w:r w:rsidRPr="00E150A5">
              <w:rPr>
                <w:rFonts w:ascii="Cambria" w:hAnsi="Cambria"/>
                <w:sz w:val="18"/>
                <w:szCs w:val="22"/>
              </w:rPr>
              <w:t xml:space="preserve">Wege finden: </w:t>
            </w:r>
            <w:proofErr w:type="spellStart"/>
            <w:r w:rsidRPr="00632324">
              <w:rPr>
                <w:rFonts w:ascii="Cambria" w:hAnsi="Cambria"/>
                <w:b/>
                <w:sz w:val="18"/>
                <w:szCs w:val="22"/>
              </w:rPr>
              <w:t>Geo</w:t>
            </w:r>
            <w:proofErr w:type="spellEnd"/>
            <w:r w:rsidRPr="00E150A5">
              <w:rPr>
                <w:rFonts w:ascii="Cambria" w:hAnsi="Cambria"/>
                <w:sz w:val="18"/>
                <w:szCs w:val="22"/>
              </w:rPr>
              <w:t xml:space="preserve"> S. 10(2)</w:t>
            </w:r>
          </w:p>
          <w:p w:rsidR="00E150A5" w:rsidRPr="00E150A5" w:rsidRDefault="00E150A5" w:rsidP="00E150A5">
            <w:pPr>
              <w:pStyle w:val="StandardWeb"/>
              <w:rPr>
                <w:rFonts w:ascii="Cambria" w:hAnsi="Cambria"/>
                <w:sz w:val="18"/>
                <w:szCs w:val="22"/>
              </w:rPr>
            </w:pPr>
            <w:r>
              <w:rPr>
                <w:rFonts w:ascii="Cambria" w:hAnsi="Cambria"/>
                <w:sz w:val="18"/>
                <w:szCs w:val="22"/>
              </w:rPr>
              <w:t xml:space="preserve">- </w:t>
            </w:r>
            <w:r w:rsidRPr="00E150A5">
              <w:rPr>
                <w:rFonts w:ascii="Cambria" w:hAnsi="Cambria"/>
                <w:sz w:val="18"/>
                <w:szCs w:val="22"/>
              </w:rPr>
              <w:t xml:space="preserve">Muster fortsetzen: </w:t>
            </w:r>
            <w:r w:rsidR="008E3921">
              <w:rPr>
                <w:rFonts w:ascii="Cambria" w:hAnsi="Cambria"/>
                <w:sz w:val="18"/>
                <w:szCs w:val="22"/>
              </w:rPr>
              <w:t xml:space="preserve">      </w:t>
            </w:r>
            <w:proofErr w:type="spellStart"/>
            <w:r w:rsidRPr="00632324">
              <w:rPr>
                <w:rFonts w:ascii="Cambria" w:hAnsi="Cambria"/>
                <w:b/>
                <w:sz w:val="18"/>
                <w:szCs w:val="22"/>
              </w:rPr>
              <w:t>Geo</w:t>
            </w:r>
            <w:proofErr w:type="spellEnd"/>
            <w:r w:rsidRPr="00E150A5">
              <w:rPr>
                <w:rFonts w:ascii="Cambria" w:hAnsi="Cambria"/>
                <w:sz w:val="18"/>
                <w:szCs w:val="22"/>
              </w:rPr>
              <w:t xml:space="preserve"> S. 21-24</w:t>
            </w:r>
          </w:p>
          <w:p w:rsidR="00E150A5" w:rsidRPr="00E150A5" w:rsidRDefault="00E150A5" w:rsidP="00E150A5">
            <w:pPr>
              <w:pStyle w:val="StandardWeb"/>
              <w:rPr>
                <w:rFonts w:ascii="Cambria" w:hAnsi="Cambria"/>
                <w:sz w:val="18"/>
                <w:szCs w:val="22"/>
              </w:rPr>
            </w:pPr>
            <w:r>
              <w:rPr>
                <w:rFonts w:ascii="Cambria" w:hAnsi="Cambria"/>
                <w:sz w:val="18"/>
                <w:szCs w:val="22"/>
              </w:rPr>
              <w:t xml:space="preserve">- </w:t>
            </w:r>
            <w:r w:rsidRPr="00E150A5">
              <w:rPr>
                <w:rFonts w:ascii="Cambria" w:hAnsi="Cambria"/>
                <w:sz w:val="18"/>
                <w:szCs w:val="22"/>
              </w:rPr>
              <w:t xml:space="preserve">Falten nach Anleitung: </w:t>
            </w:r>
            <w:r w:rsidR="008E3921">
              <w:rPr>
                <w:rFonts w:ascii="Cambria" w:hAnsi="Cambria"/>
                <w:sz w:val="18"/>
                <w:szCs w:val="22"/>
              </w:rPr>
              <w:t xml:space="preserve">       </w:t>
            </w:r>
            <w:proofErr w:type="spellStart"/>
            <w:r w:rsidRPr="00632324">
              <w:rPr>
                <w:rFonts w:ascii="Cambria" w:hAnsi="Cambria"/>
                <w:b/>
                <w:sz w:val="18"/>
                <w:szCs w:val="22"/>
              </w:rPr>
              <w:t>Geo</w:t>
            </w:r>
            <w:proofErr w:type="spellEnd"/>
            <w:r w:rsidRPr="00E150A5">
              <w:rPr>
                <w:rFonts w:ascii="Cambria" w:hAnsi="Cambria"/>
                <w:sz w:val="18"/>
                <w:szCs w:val="22"/>
              </w:rPr>
              <w:t xml:space="preserve"> S. 15(2), 17(2), 18</w:t>
            </w:r>
          </w:p>
          <w:p w:rsidR="007E6A68" w:rsidRPr="00E150A5" w:rsidRDefault="00E150A5" w:rsidP="00E150A5">
            <w:pPr>
              <w:pStyle w:val="StandardWeb"/>
              <w:rPr>
                <w:rFonts w:ascii="Cambria" w:hAnsi="Cambria"/>
                <w:sz w:val="18"/>
                <w:szCs w:val="22"/>
              </w:rPr>
            </w:pPr>
            <w:r>
              <w:rPr>
                <w:rFonts w:ascii="Cambria" w:hAnsi="Cambria"/>
                <w:sz w:val="18"/>
                <w:szCs w:val="22"/>
              </w:rPr>
              <w:t xml:space="preserve">- </w:t>
            </w:r>
            <w:r w:rsidRPr="00E150A5">
              <w:rPr>
                <w:rFonts w:ascii="Cambria" w:hAnsi="Cambria"/>
                <w:sz w:val="18"/>
                <w:szCs w:val="22"/>
              </w:rPr>
              <w:t xml:space="preserve">Falten und Spiegeln: </w:t>
            </w:r>
            <w:r w:rsidR="008E3921">
              <w:rPr>
                <w:rFonts w:ascii="Cambria" w:hAnsi="Cambria"/>
                <w:sz w:val="18"/>
                <w:szCs w:val="22"/>
              </w:rPr>
              <w:t xml:space="preserve">          </w:t>
            </w:r>
            <w:proofErr w:type="spellStart"/>
            <w:r w:rsidRPr="00632324">
              <w:rPr>
                <w:rFonts w:ascii="Cambria" w:hAnsi="Cambria"/>
                <w:b/>
                <w:sz w:val="18"/>
                <w:szCs w:val="22"/>
              </w:rPr>
              <w:t>Geo</w:t>
            </w:r>
            <w:proofErr w:type="spellEnd"/>
            <w:r w:rsidRPr="00E150A5">
              <w:rPr>
                <w:rFonts w:ascii="Cambria" w:hAnsi="Cambria"/>
                <w:sz w:val="18"/>
                <w:szCs w:val="22"/>
              </w:rPr>
              <w:t xml:space="preserve"> S. 27(1), 30(1)</w:t>
            </w:r>
          </w:p>
          <w:p w:rsidR="00AB1834" w:rsidRPr="00E150A5" w:rsidRDefault="00AB1834" w:rsidP="007E6A68">
            <w:pPr>
              <w:pStyle w:val="StandardWeb"/>
              <w:rPr>
                <w:rFonts w:ascii="Cambria" w:hAnsi="Cambria"/>
                <w:sz w:val="18"/>
                <w:szCs w:val="22"/>
              </w:rPr>
            </w:pPr>
          </w:p>
        </w:tc>
        <w:tc>
          <w:tcPr>
            <w:tcW w:w="3201" w:type="dxa"/>
            <w:shd w:val="clear" w:color="auto" w:fill="FFFFFF"/>
          </w:tcPr>
          <w:p w:rsidR="00E150A5" w:rsidRPr="00E150A5" w:rsidRDefault="00E150A5" w:rsidP="00E150A5">
            <w:pPr>
              <w:pStyle w:val="StandardWeb"/>
              <w:spacing w:before="0" w:beforeAutospacing="0"/>
              <w:rPr>
                <w:rFonts w:ascii="Cambria" w:hAnsi="Cambria"/>
                <w:sz w:val="18"/>
                <w:szCs w:val="22"/>
              </w:rPr>
            </w:pPr>
            <w:r>
              <w:rPr>
                <w:rFonts w:ascii="Cambria" w:hAnsi="Cambria"/>
                <w:sz w:val="18"/>
                <w:szCs w:val="22"/>
              </w:rPr>
              <w:lastRenderedPageBreak/>
              <w:t xml:space="preserve">- </w:t>
            </w:r>
            <w:r w:rsidRPr="00E150A5">
              <w:rPr>
                <w:rFonts w:ascii="Cambria" w:hAnsi="Cambria"/>
                <w:sz w:val="18"/>
                <w:szCs w:val="22"/>
              </w:rPr>
              <w:t>Zahlenfolgen fortsetzen:</w:t>
            </w:r>
            <w:r>
              <w:rPr>
                <w:rFonts w:ascii="Cambria" w:hAnsi="Cambria"/>
                <w:sz w:val="18"/>
                <w:szCs w:val="22"/>
              </w:rPr>
              <w:t xml:space="preserve"> </w:t>
            </w:r>
            <w:r w:rsidR="008E3921">
              <w:rPr>
                <w:rFonts w:ascii="Cambria" w:hAnsi="Cambria"/>
                <w:sz w:val="18"/>
                <w:szCs w:val="22"/>
              </w:rPr>
              <w:t xml:space="preserve">                </w:t>
            </w:r>
            <w:proofErr w:type="spellStart"/>
            <w:r w:rsidRPr="00E150A5">
              <w:rPr>
                <w:rFonts w:ascii="Cambria" w:hAnsi="Cambria"/>
                <w:b/>
                <w:sz w:val="18"/>
                <w:szCs w:val="22"/>
              </w:rPr>
              <w:t>ZuRA</w:t>
            </w:r>
            <w:proofErr w:type="spellEnd"/>
            <w:r w:rsidRPr="00E150A5">
              <w:rPr>
                <w:rFonts w:ascii="Cambria" w:hAnsi="Cambria"/>
                <w:sz w:val="18"/>
                <w:szCs w:val="22"/>
              </w:rPr>
              <w:t xml:space="preserve"> S. 5(2), 31(1), 60(3), 62(1), 66(2);</w:t>
            </w:r>
            <w:r>
              <w:rPr>
                <w:rFonts w:ascii="Cambria" w:hAnsi="Cambria"/>
                <w:sz w:val="18"/>
                <w:szCs w:val="22"/>
              </w:rPr>
              <w:t xml:space="preserve"> </w:t>
            </w:r>
            <w:r w:rsidR="008E3921">
              <w:rPr>
                <w:rFonts w:ascii="Cambria" w:hAnsi="Cambria"/>
                <w:sz w:val="18"/>
                <w:szCs w:val="22"/>
              </w:rPr>
              <w:t xml:space="preserve">                                                     </w:t>
            </w:r>
            <w:proofErr w:type="spellStart"/>
            <w:r w:rsidRPr="00E150A5">
              <w:rPr>
                <w:rFonts w:ascii="Cambria" w:hAnsi="Cambria"/>
                <w:b/>
                <w:sz w:val="18"/>
                <w:szCs w:val="22"/>
              </w:rPr>
              <w:t>ZuRB</w:t>
            </w:r>
            <w:proofErr w:type="spellEnd"/>
            <w:r w:rsidRPr="00E150A5">
              <w:rPr>
                <w:rFonts w:ascii="Cambria" w:hAnsi="Cambria"/>
                <w:sz w:val="18"/>
                <w:szCs w:val="22"/>
              </w:rPr>
              <w:t xml:space="preserve"> S. 8(3), 17(3), 22(2), 23(3), 45(3), 50(2</w:t>
            </w:r>
            <w:r w:rsidR="008E3921">
              <w:rPr>
                <w:rFonts w:ascii="Cambria" w:hAnsi="Cambria"/>
                <w:sz w:val="18"/>
                <w:szCs w:val="22"/>
              </w:rPr>
              <w:t xml:space="preserve">), </w:t>
            </w:r>
            <w:r w:rsidRPr="00E150A5">
              <w:rPr>
                <w:rFonts w:ascii="Cambria" w:hAnsi="Cambria"/>
                <w:sz w:val="18"/>
                <w:szCs w:val="22"/>
              </w:rPr>
              <w:t>80(4), 81(3)</w:t>
            </w:r>
          </w:p>
          <w:p w:rsidR="00E150A5" w:rsidRPr="00E150A5" w:rsidRDefault="00E150A5" w:rsidP="00E150A5">
            <w:pPr>
              <w:pStyle w:val="StandardWeb"/>
              <w:rPr>
                <w:rFonts w:ascii="Cambria" w:hAnsi="Cambria"/>
                <w:sz w:val="18"/>
                <w:szCs w:val="22"/>
              </w:rPr>
            </w:pPr>
            <w:r>
              <w:rPr>
                <w:rFonts w:ascii="Cambria" w:hAnsi="Cambria"/>
                <w:sz w:val="18"/>
                <w:szCs w:val="22"/>
              </w:rPr>
              <w:t xml:space="preserve">- </w:t>
            </w:r>
            <w:r w:rsidRPr="00E150A5">
              <w:rPr>
                <w:rFonts w:ascii="Cambria" w:hAnsi="Cambria"/>
                <w:sz w:val="18"/>
                <w:szCs w:val="22"/>
              </w:rPr>
              <w:t>Froschaufgaben:</w:t>
            </w:r>
            <w:r>
              <w:rPr>
                <w:rFonts w:ascii="Cambria" w:hAnsi="Cambria"/>
                <w:sz w:val="18"/>
                <w:szCs w:val="22"/>
              </w:rPr>
              <w:t xml:space="preserve"> </w:t>
            </w:r>
            <w:r w:rsidR="008E3921">
              <w:rPr>
                <w:rFonts w:ascii="Cambria" w:hAnsi="Cambria"/>
                <w:sz w:val="18"/>
                <w:szCs w:val="22"/>
              </w:rPr>
              <w:t xml:space="preserve">                               </w:t>
            </w:r>
            <w:proofErr w:type="spellStart"/>
            <w:r w:rsidRPr="00632324">
              <w:rPr>
                <w:rFonts w:ascii="Cambria" w:hAnsi="Cambria"/>
                <w:b/>
                <w:sz w:val="18"/>
                <w:szCs w:val="22"/>
              </w:rPr>
              <w:t>ZuRA</w:t>
            </w:r>
            <w:proofErr w:type="spellEnd"/>
            <w:r w:rsidRPr="00E150A5">
              <w:rPr>
                <w:rFonts w:ascii="Cambria" w:hAnsi="Cambria"/>
                <w:sz w:val="18"/>
                <w:szCs w:val="22"/>
              </w:rPr>
              <w:t xml:space="preserve"> S. 5(3), 46(3), 47(3), 63(2);</w:t>
            </w:r>
            <w:r>
              <w:rPr>
                <w:rFonts w:ascii="Cambria" w:hAnsi="Cambria"/>
                <w:sz w:val="18"/>
                <w:szCs w:val="22"/>
              </w:rPr>
              <w:t xml:space="preserve"> </w:t>
            </w:r>
            <w:r w:rsidR="008E3921">
              <w:rPr>
                <w:rFonts w:ascii="Cambria" w:hAnsi="Cambria"/>
                <w:sz w:val="18"/>
                <w:szCs w:val="22"/>
              </w:rPr>
              <w:t xml:space="preserve"> </w:t>
            </w:r>
            <w:proofErr w:type="spellStart"/>
            <w:r w:rsidRPr="00632324">
              <w:rPr>
                <w:rFonts w:ascii="Cambria" w:hAnsi="Cambria"/>
                <w:b/>
                <w:sz w:val="18"/>
                <w:szCs w:val="22"/>
              </w:rPr>
              <w:t>ZuRB</w:t>
            </w:r>
            <w:proofErr w:type="spellEnd"/>
            <w:r w:rsidRPr="00E150A5">
              <w:rPr>
                <w:rFonts w:ascii="Cambria" w:hAnsi="Cambria"/>
                <w:sz w:val="18"/>
                <w:szCs w:val="22"/>
              </w:rPr>
              <w:t xml:space="preserve"> S. 8(2), 17(2), 21(2), 48, 49(2), 50(3), 79(3)</w:t>
            </w:r>
          </w:p>
          <w:p w:rsidR="00E150A5" w:rsidRPr="00E150A5" w:rsidRDefault="00E150A5" w:rsidP="00E150A5">
            <w:pPr>
              <w:pStyle w:val="StandardWeb"/>
              <w:rPr>
                <w:rFonts w:ascii="Cambria" w:hAnsi="Cambria"/>
                <w:sz w:val="18"/>
                <w:szCs w:val="22"/>
              </w:rPr>
            </w:pPr>
            <w:r>
              <w:rPr>
                <w:rFonts w:ascii="Cambria" w:hAnsi="Cambria"/>
                <w:sz w:val="18"/>
                <w:szCs w:val="22"/>
              </w:rPr>
              <w:t xml:space="preserve">- </w:t>
            </w:r>
            <w:r w:rsidRPr="00E150A5">
              <w:rPr>
                <w:rFonts w:ascii="Cambria" w:hAnsi="Cambria"/>
                <w:sz w:val="18"/>
                <w:szCs w:val="22"/>
              </w:rPr>
              <w:t xml:space="preserve">Hundertertafel (Muster, Wege): </w:t>
            </w:r>
            <w:r w:rsidR="008E3921">
              <w:rPr>
                <w:rFonts w:ascii="Cambria" w:hAnsi="Cambria"/>
                <w:sz w:val="18"/>
                <w:szCs w:val="22"/>
              </w:rPr>
              <w:t xml:space="preserve">  </w:t>
            </w:r>
            <w:proofErr w:type="spellStart"/>
            <w:r w:rsidRPr="00632324">
              <w:rPr>
                <w:rFonts w:ascii="Cambria" w:hAnsi="Cambria"/>
                <w:b/>
                <w:sz w:val="18"/>
                <w:szCs w:val="22"/>
              </w:rPr>
              <w:t>ZuRA</w:t>
            </w:r>
            <w:proofErr w:type="spellEnd"/>
            <w:r w:rsidRPr="00632324">
              <w:rPr>
                <w:rFonts w:ascii="Cambria" w:hAnsi="Cambria"/>
                <w:b/>
                <w:sz w:val="18"/>
                <w:szCs w:val="22"/>
              </w:rPr>
              <w:t xml:space="preserve"> </w:t>
            </w:r>
            <w:r w:rsidRPr="00E150A5">
              <w:rPr>
                <w:rFonts w:ascii="Cambria" w:hAnsi="Cambria"/>
                <w:sz w:val="18"/>
                <w:szCs w:val="22"/>
              </w:rPr>
              <w:t>S. 19-25</w:t>
            </w:r>
          </w:p>
          <w:p w:rsidR="00E150A5" w:rsidRPr="00E150A5" w:rsidRDefault="00E150A5" w:rsidP="00E150A5">
            <w:pPr>
              <w:pStyle w:val="StandardWeb"/>
              <w:rPr>
                <w:rFonts w:ascii="Cambria" w:hAnsi="Cambria"/>
                <w:sz w:val="18"/>
                <w:szCs w:val="22"/>
              </w:rPr>
            </w:pPr>
            <w:r>
              <w:rPr>
                <w:rFonts w:ascii="Cambria" w:hAnsi="Cambria"/>
                <w:sz w:val="18"/>
                <w:szCs w:val="22"/>
              </w:rPr>
              <w:t xml:space="preserve">- </w:t>
            </w:r>
            <w:r w:rsidRPr="00E150A5">
              <w:rPr>
                <w:rFonts w:ascii="Cambria" w:hAnsi="Cambria"/>
                <w:sz w:val="18"/>
                <w:szCs w:val="22"/>
              </w:rPr>
              <w:t>Multiplikation:</w:t>
            </w:r>
            <w:r w:rsidRPr="00E150A5">
              <w:rPr>
                <w:rFonts w:ascii="Cambria" w:hAnsi="Cambria"/>
                <w:sz w:val="18"/>
                <w:szCs w:val="22"/>
              </w:rPr>
              <w:tab/>
            </w:r>
            <w:r w:rsidR="008E3921">
              <w:rPr>
                <w:rFonts w:ascii="Cambria" w:hAnsi="Cambria"/>
                <w:sz w:val="18"/>
                <w:szCs w:val="22"/>
              </w:rPr>
              <w:t xml:space="preserve">                               </w:t>
            </w:r>
            <w:proofErr w:type="spellStart"/>
            <w:r w:rsidRPr="00632324">
              <w:rPr>
                <w:rFonts w:ascii="Cambria" w:hAnsi="Cambria"/>
                <w:b/>
                <w:sz w:val="18"/>
                <w:szCs w:val="22"/>
              </w:rPr>
              <w:t>ZuRA</w:t>
            </w:r>
            <w:proofErr w:type="spellEnd"/>
            <w:r w:rsidRPr="00E150A5">
              <w:rPr>
                <w:rFonts w:ascii="Cambria" w:hAnsi="Cambria"/>
                <w:sz w:val="18"/>
                <w:szCs w:val="22"/>
              </w:rPr>
              <w:t xml:space="preserve"> S. 76-87;</w:t>
            </w:r>
            <w:r>
              <w:rPr>
                <w:rFonts w:ascii="Cambria" w:hAnsi="Cambria"/>
                <w:sz w:val="18"/>
                <w:szCs w:val="22"/>
              </w:rPr>
              <w:t xml:space="preserve"> </w:t>
            </w:r>
            <w:r w:rsidR="008E3921">
              <w:rPr>
                <w:rFonts w:ascii="Cambria" w:hAnsi="Cambria"/>
                <w:sz w:val="18"/>
                <w:szCs w:val="22"/>
              </w:rPr>
              <w:t xml:space="preserve">                                      </w:t>
            </w:r>
            <w:proofErr w:type="spellStart"/>
            <w:r w:rsidRPr="00632324">
              <w:rPr>
                <w:rFonts w:ascii="Cambria" w:hAnsi="Cambria"/>
                <w:b/>
                <w:sz w:val="18"/>
                <w:szCs w:val="22"/>
              </w:rPr>
              <w:t>ZuRB</w:t>
            </w:r>
            <w:proofErr w:type="spellEnd"/>
            <w:r w:rsidRPr="00E150A5">
              <w:rPr>
                <w:rFonts w:ascii="Cambria" w:hAnsi="Cambria"/>
                <w:sz w:val="18"/>
                <w:szCs w:val="22"/>
              </w:rPr>
              <w:t xml:space="preserve"> S. 30/31, 37, 42</w:t>
            </w:r>
          </w:p>
          <w:p w:rsidR="00E150A5" w:rsidRPr="00E150A5" w:rsidRDefault="00E150A5" w:rsidP="00E150A5">
            <w:pPr>
              <w:pStyle w:val="StandardWeb"/>
              <w:rPr>
                <w:rFonts w:ascii="Cambria" w:hAnsi="Cambria"/>
                <w:sz w:val="18"/>
                <w:szCs w:val="22"/>
              </w:rPr>
            </w:pPr>
            <w:r>
              <w:rPr>
                <w:rFonts w:ascii="Cambria" w:hAnsi="Cambria"/>
                <w:sz w:val="18"/>
                <w:szCs w:val="22"/>
              </w:rPr>
              <w:t xml:space="preserve">- </w:t>
            </w:r>
            <w:r w:rsidRPr="00E150A5">
              <w:rPr>
                <w:rFonts w:ascii="Cambria" w:hAnsi="Cambria"/>
                <w:sz w:val="18"/>
                <w:szCs w:val="22"/>
              </w:rPr>
              <w:t xml:space="preserve">Wegepläne lesen: </w:t>
            </w:r>
            <w:r w:rsidR="008E3921">
              <w:rPr>
                <w:rFonts w:ascii="Cambria" w:hAnsi="Cambria"/>
                <w:sz w:val="18"/>
                <w:szCs w:val="22"/>
              </w:rPr>
              <w:t xml:space="preserve">                                 </w:t>
            </w:r>
            <w:proofErr w:type="spellStart"/>
            <w:r w:rsidRPr="00632324">
              <w:rPr>
                <w:rFonts w:ascii="Cambria" w:hAnsi="Cambria"/>
                <w:b/>
                <w:sz w:val="18"/>
                <w:szCs w:val="22"/>
              </w:rPr>
              <w:t>Geo</w:t>
            </w:r>
            <w:proofErr w:type="spellEnd"/>
            <w:r w:rsidRPr="00E150A5">
              <w:rPr>
                <w:rFonts w:ascii="Cambria" w:hAnsi="Cambria"/>
                <w:sz w:val="18"/>
                <w:szCs w:val="22"/>
              </w:rPr>
              <w:t xml:space="preserve"> S. 28-30</w:t>
            </w:r>
          </w:p>
          <w:p w:rsidR="00E150A5" w:rsidRPr="00E150A5" w:rsidRDefault="00E150A5" w:rsidP="00E150A5">
            <w:pPr>
              <w:pStyle w:val="StandardWeb"/>
              <w:rPr>
                <w:rFonts w:ascii="Cambria" w:hAnsi="Cambria"/>
                <w:sz w:val="18"/>
                <w:szCs w:val="22"/>
              </w:rPr>
            </w:pPr>
            <w:r>
              <w:rPr>
                <w:rFonts w:ascii="Cambria" w:hAnsi="Cambria"/>
                <w:sz w:val="18"/>
                <w:szCs w:val="22"/>
              </w:rPr>
              <w:t xml:space="preserve">- </w:t>
            </w:r>
            <w:r w:rsidRPr="00E150A5">
              <w:rPr>
                <w:rFonts w:ascii="Cambria" w:hAnsi="Cambria"/>
                <w:sz w:val="18"/>
                <w:szCs w:val="22"/>
              </w:rPr>
              <w:t xml:space="preserve">Muster fortsetzen: </w:t>
            </w:r>
            <w:r w:rsidR="008E3921">
              <w:rPr>
                <w:rFonts w:ascii="Cambria" w:hAnsi="Cambria"/>
                <w:sz w:val="18"/>
                <w:szCs w:val="22"/>
              </w:rPr>
              <w:t xml:space="preserve">                                </w:t>
            </w:r>
            <w:proofErr w:type="spellStart"/>
            <w:r w:rsidRPr="00632324">
              <w:rPr>
                <w:rFonts w:ascii="Cambria" w:hAnsi="Cambria"/>
                <w:b/>
                <w:sz w:val="18"/>
                <w:szCs w:val="22"/>
              </w:rPr>
              <w:lastRenderedPageBreak/>
              <w:t>Geo</w:t>
            </w:r>
            <w:proofErr w:type="spellEnd"/>
            <w:r w:rsidRPr="00E150A5">
              <w:rPr>
                <w:rFonts w:ascii="Cambria" w:hAnsi="Cambria"/>
                <w:sz w:val="18"/>
                <w:szCs w:val="22"/>
              </w:rPr>
              <w:t xml:space="preserve"> S. 4, 21-24</w:t>
            </w:r>
          </w:p>
          <w:p w:rsidR="00AB1834" w:rsidRPr="00E150A5" w:rsidRDefault="00E150A5" w:rsidP="00E150A5">
            <w:pPr>
              <w:pStyle w:val="StandardWeb"/>
              <w:rPr>
                <w:rFonts w:ascii="Cambria" w:hAnsi="Cambria"/>
                <w:sz w:val="18"/>
                <w:szCs w:val="22"/>
              </w:rPr>
            </w:pPr>
            <w:r>
              <w:rPr>
                <w:rFonts w:ascii="Cambria" w:hAnsi="Cambria"/>
                <w:sz w:val="18"/>
                <w:szCs w:val="22"/>
              </w:rPr>
              <w:t xml:space="preserve">- </w:t>
            </w:r>
            <w:r w:rsidRPr="00E150A5">
              <w:rPr>
                <w:rFonts w:ascii="Cambria" w:hAnsi="Cambria"/>
                <w:sz w:val="18"/>
                <w:szCs w:val="22"/>
              </w:rPr>
              <w:t xml:space="preserve">Falten nach Anleitung: </w:t>
            </w:r>
            <w:r w:rsidR="008E3921">
              <w:rPr>
                <w:rFonts w:ascii="Cambria" w:hAnsi="Cambria"/>
                <w:sz w:val="18"/>
                <w:szCs w:val="22"/>
              </w:rPr>
              <w:t xml:space="preserve">                        </w:t>
            </w:r>
            <w:proofErr w:type="spellStart"/>
            <w:r w:rsidRPr="00632324">
              <w:rPr>
                <w:rFonts w:ascii="Cambria" w:hAnsi="Cambria"/>
                <w:b/>
                <w:sz w:val="18"/>
                <w:szCs w:val="22"/>
              </w:rPr>
              <w:t>Geo</w:t>
            </w:r>
            <w:proofErr w:type="spellEnd"/>
            <w:r w:rsidRPr="00E150A5">
              <w:rPr>
                <w:rFonts w:ascii="Cambria" w:hAnsi="Cambria"/>
                <w:sz w:val="18"/>
                <w:szCs w:val="22"/>
              </w:rPr>
              <w:t xml:space="preserve"> S. 11, 12(1)</w:t>
            </w:r>
          </w:p>
        </w:tc>
        <w:tc>
          <w:tcPr>
            <w:tcW w:w="2822" w:type="dxa"/>
            <w:shd w:val="clear" w:color="auto" w:fill="FFFFFF"/>
          </w:tcPr>
          <w:p w:rsidR="00E150A5" w:rsidRPr="00E150A5" w:rsidRDefault="00E150A5" w:rsidP="00E150A5">
            <w:pPr>
              <w:pStyle w:val="StandardWeb"/>
              <w:rPr>
                <w:rFonts w:ascii="Cambria" w:hAnsi="Cambria"/>
                <w:sz w:val="18"/>
                <w:szCs w:val="22"/>
              </w:rPr>
            </w:pPr>
            <w:r>
              <w:rPr>
                <w:rFonts w:ascii="Cambria" w:hAnsi="Cambria"/>
                <w:sz w:val="18"/>
                <w:szCs w:val="22"/>
              </w:rPr>
              <w:lastRenderedPageBreak/>
              <w:t xml:space="preserve">- </w:t>
            </w:r>
            <w:r w:rsidRPr="00E150A5">
              <w:rPr>
                <w:rFonts w:ascii="Cambria" w:hAnsi="Cambria"/>
                <w:sz w:val="18"/>
                <w:szCs w:val="22"/>
              </w:rPr>
              <w:t xml:space="preserve">Zahlenfolgen fortsetzen: </w:t>
            </w:r>
            <w:r w:rsidR="008E3921">
              <w:rPr>
                <w:rFonts w:ascii="Cambria" w:hAnsi="Cambria"/>
                <w:sz w:val="18"/>
                <w:szCs w:val="22"/>
              </w:rPr>
              <w:t xml:space="preserve">         </w:t>
            </w:r>
            <w:proofErr w:type="spellStart"/>
            <w:r w:rsidRPr="00632324">
              <w:rPr>
                <w:rFonts w:ascii="Cambria" w:hAnsi="Cambria"/>
                <w:b/>
                <w:sz w:val="18"/>
                <w:szCs w:val="22"/>
              </w:rPr>
              <w:t>ZuRA</w:t>
            </w:r>
            <w:proofErr w:type="spellEnd"/>
            <w:r w:rsidRPr="00E150A5">
              <w:rPr>
                <w:rFonts w:ascii="Cambria" w:hAnsi="Cambria"/>
                <w:sz w:val="18"/>
                <w:szCs w:val="22"/>
              </w:rPr>
              <w:t xml:space="preserve"> S. 6(2), 36(3), 39(4), 42(3), 47(4), 53(3), 59(4), 62(3), 65(4), 72(3); </w:t>
            </w:r>
            <w:r w:rsidR="008E3921">
              <w:rPr>
                <w:rFonts w:ascii="Cambria" w:hAnsi="Cambria"/>
                <w:sz w:val="18"/>
                <w:szCs w:val="22"/>
              </w:rPr>
              <w:t xml:space="preserve">                                              </w:t>
            </w:r>
            <w:proofErr w:type="spellStart"/>
            <w:r w:rsidRPr="00632324">
              <w:rPr>
                <w:rFonts w:ascii="Cambria" w:hAnsi="Cambria"/>
                <w:b/>
                <w:sz w:val="18"/>
                <w:szCs w:val="22"/>
              </w:rPr>
              <w:t>ZuRB</w:t>
            </w:r>
            <w:proofErr w:type="spellEnd"/>
            <w:r w:rsidRPr="00E150A5">
              <w:rPr>
                <w:rFonts w:ascii="Cambria" w:hAnsi="Cambria"/>
                <w:sz w:val="18"/>
                <w:szCs w:val="22"/>
              </w:rPr>
              <w:t>: S. 26(2)</w:t>
            </w:r>
          </w:p>
          <w:p w:rsidR="00E150A5" w:rsidRPr="00E150A5" w:rsidRDefault="00E150A5" w:rsidP="00E150A5">
            <w:pPr>
              <w:pStyle w:val="StandardWeb"/>
              <w:rPr>
                <w:rFonts w:ascii="Cambria" w:hAnsi="Cambria"/>
                <w:sz w:val="18"/>
                <w:szCs w:val="22"/>
              </w:rPr>
            </w:pPr>
            <w:r>
              <w:rPr>
                <w:rFonts w:ascii="Cambria" w:hAnsi="Cambria"/>
                <w:sz w:val="18"/>
                <w:szCs w:val="22"/>
              </w:rPr>
              <w:t xml:space="preserve">- </w:t>
            </w:r>
            <w:r w:rsidRPr="00E150A5">
              <w:rPr>
                <w:rFonts w:ascii="Cambria" w:hAnsi="Cambria"/>
                <w:sz w:val="18"/>
                <w:szCs w:val="22"/>
              </w:rPr>
              <w:t>Froschaufgaben:</w:t>
            </w:r>
            <w:r>
              <w:rPr>
                <w:rFonts w:ascii="Cambria" w:hAnsi="Cambria"/>
                <w:sz w:val="18"/>
                <w:szCs w:val="22"/>
              </w:rPr>
              <w:t xml:space="preserve"> </w:t>
            </w:r>
            <w:r w:rsidR="008E3921">
              <w:rPr>
                <w:rFonts w:ascii="Cambria" w:hAnsi="Cambria"/>
                <w:sz w:val="18"/>
                <w:szCs w:val="22"/>
              </w:rPr>
              <w:t xml:space="preserve">                        </w:t>
            </w:r>
            <w:proofErr w:type="spellStart"/>
            <w:r w:rsidRPr="00632324">
              <w:rPr>
                <w:rFonts w:ascii="Cambria" w:hAnsi="Cambria"/>
                <w:b/>
                <w:sz w:val="18"/>
                <w:szCs w:val="22"/>
              </w:rPr>
              <w:t>ZuRA</w:t>
            </w:r>
            <w:proofErr w:type="spellEnd"/>
            <w:r w:rsidRPr="00E150A5">
              <w:rPr>
                <w:rFonts w:ascii="Cambria" w:hAnsi="Cambria"/>
                <w:sz w:val="18"/>
                <w:szCs w:val="22"/>
              </w:rPr>
              <w:t xml:space="preserve"> S. 3(3), 4(3</w:t>
            </w:r>
            <w:r w:rsidR="00632324">
              <w:rPr>
                <w:rFonts w:ascii="Cambria" w:hAnsi="Cambria"/>
                <w:sz w:val="18"/>
                <w:szCs w:val="22"/>
              </w:rPr>
              <w:t xml:space="preserve">), 38(3), 41(3), 42(4), 46(4), </w:t>
            </w:r>
            <w:r w:rsidRPr="00E150A5">
              <w:rPr>
                <w:rFonts w:ascii="Cambria" w:hAnsi="Cambria"/>
                <w:sz w:val="18"/>
                <w:szCs w:val="22"/>
              </w:rPr>
              <w:t>55(2), 58(3), 61(3), 62(4), 64(4), 74(1);</w:t>
            </w:r>
            <w:r w:rsidR="008E3921">
              <w:rPr>
                <w:rFonts w:ascii="Cambria" w:hAnsi="Cambria"/>
                <w:sz w:val="18"/>
                <w:szCs w:val="22"/>
              </w:rPr>
              <w:t xml:space="preserve">                    </w:t>
            </w:r>
            <w:r>
              <w:rPr>
                <w:rFonts w:ascii="Cambria" w:hAnsi="Cambria"/>
                <w:sz w:val="18"/>
                <w:szCs w:val="22"/>
              </w:rPr>
              <w:t xml:space="preserve"> </w:t>
            </w:r>
            <w:proofErr w:type="spellStart"/>
            <w:r w:rsidRPr="00632324">
              <w:rPr>
                <w:rFonts w:ascii="Cambria" w:hAnsi="Cambria"/>
                <w:b/>
                <w:sz w:val="18"/>
                <w:szCs w:val="22"/>
              </w:rPr>
              <w:t>ZuRB</w:t>
            </w:r>
            <w:proofErr w:type="spellEnd"/>
            <w:r w:rsidRPr="00E150A5">
              <w:rPr>
                <w:rFonts w:ascii="Cambria" w:hAnsi="Cambria"/>
                <w:sz w:val="18"/>
                <w:szCs w:val="22"/>
              </w:rPr>
              <w:t xml:space="preserve"> S. 19(2), 28(1,4), 29(2)</w:t>
            </w:r>
          </w:p>
          <w:p w:rsidR="00E150A5" w:rsidRPr="00E150A5" w:rsidRDefault="00E150A5" w:rsidP="00E150A5">
            <w:pPr>
              <w:pStyle w:val="StandardWeb"/>
              <w:rPr>
                <w:rFonts w:ascii="Cambria" w:hAnsi="Cambria"/>
                <w:sz w:val="18"/>
                <w:szCs w:val="22"/>
              </w:rPr>
            </w:pPr>
            <w:r>
              <w:rPr>
                <w:rFonts w:ascii="Cambria" w:hAnsi="Cambria"/>
                <w:sz w:val="18"/>
                <w:szCs w:val="22"/>
              </w:rPr>
              <w:t xml:space="preserve">- </w:t>
            </w:r>
            <w:r w:rsidRPr="00E150A5">
              <w:rPr>
                <w:rFonts w:ascii="Cambria" w:hAnsi="Cambria"/>
                <w:sz w:val="18"/>
                <w:szCs w:val="22"/>
              </w:rPr>
              <w:t>Schriftliche Addition und Subtraktion:</w:t>
            </w:r>
            <w:r>
              <w:rPr>
                <w:rFonts w:ascii="Cambria" w:hAnsi="Cambria"/>
                <w:sz w:val="18"/>
                <w:szCs w:val="22"/>
              </w:rPr>
              <w:t xml:space="preserve"> </w:t>
            </w:r>
            <w:r w:rsidR="008E3921">
              <w:rPr>
                <w:rFonts w:ascii="Cambria" w:hAnsi="Cambria"/>
                <w:sz w:val="18"/>
                <w:szCs w:val="22"/>
              </w:rPr>
              <w:t xml:space="preserve">                                  </w:t>
            </w:r>
            <w:proofErr w:type="spellStart"/>
            <w:r w:rsidRPr="00632324">
              <w:rPr>
                <w:rFonts w:ascii="Cambria" w:hAnsi="Cambria"/>
                <w:b/>
                <w:sz w:val="18"/>
                <w:szCs w:val="22"/>
              </w:rPr>
              <w:t>ZuRB</w:t>
            </w:r>
            <w:proofErr w:type="spellEnd"/>
            <w:r w:rsidRPr="00E150A5">
              <w:rPr>
                <w:rFonts w:ascii="Cambria" w:hAnsi="Cambria"/>
                <w:sz w:val="18"/>
                <w:szCs w:val="22"/>
              </w:rPr>
              <w:t xml:space="preserve"> S. 39-58; </w:t>
            </w:r>
            <w:r w:rsidR="008E3921">
              <w:rPr>
                <w:rFonts w:ascii="Cambria" w:hAnsi="Cambria"/>
                <w:sz w:val="18"/>
                <w:szCs w:val="22"/>
              </w:rPr>
              <w:t xml:space="preserve">                               </w:t>
            </w:r>
            <w:proofErr w:type="spellStart"/>
            <w:r w:rsidRPr="00632324">
              <w:rPr>
                <w:rFonts w:ascii="Cambria" w:hAnsi="Cambria"/>
                <w:b/>
                <w:sz w:val="18"/>
                <w:szCs w:val="22"/>
              </w:rPr>
              <w:t>GuS</w:t>
            </w:r>
            <w:proofErr w:type="spellEnd"/>
            <w:r w:rsidRPr="00E150A5">
              <w:rPr>
                <w:rFonts w:ascii="Cambria" w:hAnsi="Cambria"/>
                <w:sz w:val="18"/>
                <w:szCs w:val="22"/>
              </w:rPr>
              <w:t xml:space="preserve"> S. 48-51</w:t>
            </w:r>
          </w:p>
          <w:p w:rsidR="00E150A5" w:rsidRPr="00E150A5" w:rsidRDefault="00E150A5" w:rsidP="00E150A5">
            <w:pPr>
              <w:pStyle w:val="StandardWeb"/>
              <w:rPr>
                <w:rFonts w:ascii="Cambria" w:hAnsi="Cambria"/>
                <w:sz w:val="18"/>
                <w:szCs w:val="22"/>
              </w:rPr>
            </w:pPr>
            <w:r>
              <w:rPr>
                <w:rFonts w:ascii="Cambria" w:hAnsi="Cambria"/>
                <w:sz w:val="18"/>
                <w:szCs w:val="22"/>
              </w:rPr>
              <w:t xml:space="preserve">- </w:t>
            </w:r>
            <w:r w:rsidRPr="00E150A5">
              <w:rPr>
                <w:rFonts w:ascii="Cambria" w:hAnsi="Cambria"/>
                <w:sz w:val="18"/>
                <w:szCs w:val="22"/>
              </w:rPr>
              <w:t xml:space="preserve">Wegepläne: </w:t>
            </w:r>
            <w:r w:rsidR="008E3921">
              <w:rPr>
                <w:rFonts w:ascii="Cambria" w:hAnsi="Cambria"/>
                <w:sz w:val="18"/>
                <w:szCs w:val="22"/>
              </w:rPr>
              <w:t xml:space="preserve">                                  </w:t>
            </w:r>
            <w:proofErr w:type="spellStart"/>
            <w:r w:rsidRPr="00632324">
              <w:rPr>
                <w:rFonts w:ascii="Cambria" w:hAnsi="Cambria"/>
                <w:b/>
                <w:sz w:val="18"/>
                <w:szCs w:val="22"/>
              </w:rPr>
              <w:t>Geo</w:t>
            </w:r>
            <w:proofErr w:type="spellEnd"/>
            <w:r w:rsidRPr="00E150A5">
              <w:rPr>
                <w:rFonts w:ascii="Cambria" w:hAnsi="Cambria"/>
                <w:sz w:val="18"/>
                <w:szCs w:val="22"/>
              </w:rPr>
              <w:t xml:space="preserve"> S. 17, 18(1b)</w:t>
            </w:r>
          </w:p>
          <w:p w:rsidR="00AB1834" w:rsidRPr="001E5DEA" w:rsidRDefault="00E150A5" w:rsidP="00E150A5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18"/>
                <w:szCs w:val="22"/>
              </w:rPr>
              <w:t xml:space="preserve">- </w:t>
            </w:r>
            <w:r w:rsidRPr="00E150A5">
              <w:rPr>
                <w:rFonts w:ascii="Cambria" w:hAnsi="Cambria"/>
                <w:sz w:val="18"/>
                <w:szCs w:val="22"/>
              </w:rPr>
              <w:t xml:space="preserve">Muster und Parkettieren: </w:t>
            </w:r>
            <w:r w:rsidR="008E3921">
              <w:rPr>
                <w:rFonts w:ascii="Cambria" w:hAnsi="Cambria"/>
                <w:sz w:val="18"/>
                <w:szCs w:val="22"/>
              </w:rPr>
              <w:t xml:space="preserve">           </w:t>
            </w:r>
            <w:proofErr w:type="spellStart"/>
            <w:r w:rsidRPr="00632324">
              <w:rPr>
                <w:rFonts w:ascii="Cambria" w:hAnsi="Cambria"/>
                <w:b/>
                <w:sz w:val="18"/>
                <w:szCs w:val="22"/>
              </w:rPr>
              <w:t>Geo</w:t>
            </w:r>
            <w:proofErr w:type="spellEnd"/>
            <w:r w:rsidRPr="00E150A5">
              <w:rPr>
                <w:rFonts w:ascii="Cambria" w:hAnsi="Cambria"/>
                <w:sz w:val="18"/>
                <w:szCs w:val="22"/>
              </w:rPr>
              <w:t xml:space="preserve"> S. 3(2), 28-30</w:t>
            </w:r>
          </w:p>
        </w:tc>
        <w:tc>
          <w:tcPr>
            <w:tcW w:w="2379" w:type="dxa"/>
            <w:shd w:val="clear" w:color="auto" w:fill="FFFFFF"/>
          </w:tcPr>
          <w:p w:rsidR="00E150A5" w:rsidRPr="00E150A5" w:rsidRDefault="00E150A5" w:rsidP="00E150A5">
            <w:pPr>
              <w:pStyle w:val="StandardWeb"/>
              <w:rPr>
                <w:rFonts w:ascii="Cambria" w:hAnsi="Cambria"/>
                <w:sz w:val="18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- </w:t>
            </w:r>
            <w:r w:rsidRPr="00E150A5">
              <w:rPr>
                <w:rFonts w:ascii="Cambria" w:hAnsi="Cambria"/>
                <w:sz w:val="18"/>
                <w:szCs w:val="22"/>
              </w:rPr>
              <w:t>Zahlenfolgen fortsetzen:</w:t>
            </w:r>
            <w:r>
              <w:rPr>
                <w:rFonts w:ascii="Cambria" w:hAnsi="Cambria"/>
                <w:sz w:val="18"/>
                <w:szCs w:val="22"/>
              </w:rPr>
              <w:t xml:space="preserve"> </w:t>
            </w:r>
            <w:proofErr w:type="spellStart"/>
            <w:r w:rsidRPr="008E3921">
              <w:rPr>
                <w:rFonts w:ascii="Cambria" w:hAnsi="Cambria"/>
                <w:b/>
                <w:sz w:val="18"/>
                <w:szCs w:val="22"/>
              </w:rPr>
              <w:t>ZuRA</w:t>
            </w:r>
            <w:proofErr w:type="spellEnd"/>
            <w:r w:rsidRPr="00E150A5">
              <w:rPr>
                <w:rFonts w:ascii="Cambria" w:hAnsi="Cambria"/>
                <w:sz w:val="18"/>
                <w:szCs w:val="22"/>
              </w:rPr>
              <w:t xml:space="preserve"> S. 4(4), 25(2-4), 50; </w:t>
            </w:r>
            <w:proofErr w:type="spellStart"/>
            <w:r w:rsidRPr="008E3921">
              <w:rPr>
                <w:rFonts w:ascii="Cambria" w:hAnsi="Cambria"/>
                <w:b/>
                <w:sz w:val="18"/>
                <w:szCs w:val="22"/>
              </w:rPr>
              <w:t>ZuRB</w:t>
            </w:r>
            <w:proofErr w:type="spellEnd"/>
            <w:r w:rsidRPr="00E150A5">
              <w:rPr>
                <w:rFonts w:ascii="Cambria" w:hAnsi="Cambria"/>
                <w:sz w:val="18"/>
                <w:szCs w:val="22"/>
              </w:rPr>
              <w:t xml:space="preserve"> S. 49(3)</w:t>
            </w:r>
          </w:p>
          <w:p w:rsidR="00E150A5" w:rsidRPr="00E150A5" w:rsidRDefault="00E150A5" w:rsidP="00E150A5">
            <w:pPr>
              <w:pStyle w:val="StandardWeb"/>
              <w:rPr>
                <w:rFonts w:ascii="Cambria" w:hAnsi="Cambria"/>
                <w:sz w:val="18"/>
                <w:szCs w:val="22"/>
              </w:rPr>
            </w:pPr>
            <w:r>
              <w:rPr>
                <w:rFonts w:ascii="Cambria" w:hAnsi="Cambria"/>
                <w:sz w:val="18"/>
                <w:szCs w:val="22"/>
              </w:rPr>
              <w:t xml:space="preserve">- </w:t>
            </w:r>
            <w:r w:rsidRPr="00E150A5">
              <w:rPr>
                <w:rFonts w:ascii="Cambria" w:hAnsi="Cambria"/>
                <w:sz w:val="18"/>
                <w:szCs w:val="22"/>
              </w:rPr>
              <w:t xml:space="preserve">Froschaufgaben: </w:t>
            </w:r>
            <w:r w:rsidR="008E3921">
              <w:rPr>
                <w:rFonts w:ascii="Cambria" w:hAnsi="Cambria"/>
                <w:sz w:val="18"/>
                <w:szCs w:val="22"/>
              </w:rPr>
              <w:t xml:space="preserve">             </w:t>
            </w:r>
            <w:proofErr w:type="spellStart"/>
            <w:r w:rsidRPr="008E3921">
              <w:rPr>
                <w:rFonts w:ascii="Cambria" w:hAnsi="Cambria"/>
                <w:b/>
                <w:sz w:val="18"/>
                <w:szCs w:val="22"/>
              </w:rPr>
              <w:t>ZuRA</w:t>
            </w:r>
            <w:proofErr w:type="spellEnd"/>
            <w:r w:rsidRPr="00E150A5">
              <w:rPr>
                <w:rFonts w:ascii="Cambria" w:hAnsi="Cambria"/>
                <w:sz w:val="18"/>
                <w:szCs w:val="22"/>
              </w:rPr>
              <w:t>: S. 5(3), 7(3), 9(3);</w:t>
            </w:r>
            <w:r>
              <w:rPr>
                <w:rFonts w:ascii="Cambria" w:hAnsi="Cambria"/>
                <w:sz w:val="18"/>
                <w:szCs w:val="22"/>
              </w:rPr>
              <w:t xml:space="preserve"> </w:t>
            </w:r>
            <w:proofErr w:type="spellStart"/>
            <w:r w:rsidRPr="008E3921">
              <w:rPr>
                <w:rFonts w:ascii="Cambria" w:hAnsi="Cambria"/>
                <w:b/>
                <w:sz w:val="18"/>
                <w:szCs w:val="22"/>
              </w:rPr>
              <w:t>ZuRB</w:t>
            </w:r>
            <w:proofErr w:type="spellEnd"/>
            <w:r w:rsidRPr="00E150A5">
              <w:rPr>
                <w:rFonts w:ascii="Cambria" w:hAnsi="Cambria"/>
                <w:sz w:val="18"/>
                <w:szCs w:val="22"/>
              </w:rPr>
              <w:t xml:space="preserve"> S. 3(4), 5(4), 17(3)</w:t>
            </w:r>
          </w:p>
          <w:p w:rsidR="00E150A5" w:rsidRPr="00E150A5" w:rsidRDefault="00E150A5" w:rsidP="00E150A5">
            <w:pPr>
              <w:pStyle w:val="StandardWeb"/>
              <w:rPr>
                <w:rFonts w:ascii="Cambria" w:hAnsi="Cambria"/>
                <w:sz w:val="18"/>
                <w:szCs w:val="22"/>
              </w:rPr>
            </w:pPr>
            <w:r>
              <w:rPr>
                <w:rFonts w:ascii="Cambria" w:hAnsi="Cambria"/>
                <w:sz w:val="18"/>
                <w:szCs w:val="22"/>
              </w:rPr>
              <w:t xml:space="preserve">- </w:t>
            </w:r>
            <w:r w:rsidRPr="00E150A5">
              <w:rPr>
                <w:rFonts w:ascii="Cambria" w:hAnsi="Cambria"/>
                <w:sz w:val="18"/>
                <w:szCs w:val="22"/>
              </w:rPr>
              <w:t>Schriftliche Addition und Subtraktion:</w:t>
            </w:r>
            <w:r>
              <w:rPr>
                <w:rFonts w:ascii="Cambria" w:hAnsi="Cambria"/>
                <w:sz w:val="18"/>
                <w:szCs w:val="22"/>
              </w:rPr>
              <w:t xml:space="preserve"> </w:t>
            </w:r>
            <w:r w:rsidR="008E3921">
              <w:rPr>
                <w:rFonts w:ascii="Cambria" w:hAnsi="Cambria"/>
                <w:sz w:val="18"/>
                <w:szCs w:val="22"/>
              </w:rPr>
              <w:t xml:space="preserve">                      </w:t>
            </w:r>
            <w:proofErr w:type="spellStart"/>
            <w:r w:rsidRPr="008E3921">
              <w:rPr>
                <w:rFonts w:ascii="Cambria" w:hAnsi="Cambria"/>
                <w:b/>
                <w:sz w:val="18"/>
                <w:szCs w:val="22"/>
              </w:rPr>
              <w:t>ZuRA</w:t>
            </w:r>
            <w:proofErr w:type="spellEnd"/>
            <w:r w:rsidRPr="00E150A5">
              <w:rPr>
                <w:rFonts w:ascii="Cambria" w:hAnsi="Cambria"/>
                <w:sz w:val="18"/>
                <w:szCs w:val="22"/>
              </w:rPr>
              <w:t xml:space="preserve"> S. 4(1-3), 6, 56-59; </w:t>
            </w:r>
            <w:proofErr w:type="spellStart"/>
            <w:r w:rsidRPr="008E3921">
              <w:rPr>
                <w:rFonts w:ascii="Cambria" w:hAnsi="Cambria"/>
                <w:b/>
                <w:sz w:val="18"/>
                <w:szCs w:val="22"/>
              </w:rPr>
              <w:t>ZuRB</w:t>
            </w:r>
            <w:proofErr w:type="spellEnd"/>
            <w:r w:rsidRPr="008E3921">
              <w:rPr>
                <w:rFonts w:ascii="Cambria" w:hAnsi="Cambria"/>
                <w:b/>
                <w:sz w:val="18"/>
                <w:szCs w:val="22"/>
              </w:rPr>
              <w:t xml:space="preserve"> </w:t>
            </w:r>
            <w:r w:rsidRPr="00E150A5">
              <w:rPr>
                <w:rFonts w:ascii="Cambria" w:hAnsi="Cambria"/>
                <w:sz w:val="18"/>
                <w:szCs w:val="22"/>
              </w:rPr>
              <w:t>S. 63(4,5)</w:t>
            </w:r>
          </w:p>
          <w:p w:rsidR="00E150A5" w:rsidRPr="00E150A5" w:rsidRDefault="00E150A5" w:rsidP="00E150A5">
            <w:pPr>
              <w:pStyle w:val="StandardWeb"/>
              <w:rPr>
                <w:rFonts w:ascii="Cambria" w:hAnsi="Cambria"/>
                <w:sz w:val="18"/>
                <w:szCs w:val="22"/>
              </w:rPr>
            </w:pPr>
            <w:r>
              <w:rPr>
                <w:rFonts w:ascii="Cambria" w:hAnsi="Cambria"/>
                <w:sz w:val="18"/>
                <w:szCs w:val="22"/>
              </w:rPr>
              <w:t xml:space="preserve">- </w:t>
            </w:r>
            <w:r w:rsidRPr="00E150A5">
              <w:rPr>
                <w:rFonts w:ascii="Cambria" w:hAnsi="Cambria"/>
                <w:sz w:val="18"/>
                <w:szCs w:val="22"/>
              </w:rPr>
              <w:t>Schriftliche Multiplikation und Division:</w:t>
            </w:r>
            <w:r>
              <w:rPr>
                <w:rFonts w:ascii="Cambria" w:hAnsi="Cambria"/>
                <w:sz w:val="18"/>
                <w:szCs w:val="22"/>
              </w:rPr>
              <w:t xml:space="preserve"> </w:t>
            </w:r>
            <w:r w:rsidR="008E3921">
              <w:rPr>
                <w:rFonts w:ascii="Cambria" w:hAnsi="Cambria"/>
                <w:sz w:val="18"/>
                <w:szCs w:val="22"/>
              </w:rPr>
              <w:t xml:space="preserve">                       </w:t>
            </w:r>
            <w:proofErr w:type="spellStart"/>
            <w:r w:rsidRPr="008E3921">
              <w:rPr>
                <w:rFonts w:ascii="Cambria" w:hAnsi="Cambria"/>
                <w:b/>
                <w:sz w:val="18"/>
                <w:szCs w:val="22"/>
              </w:rPr>
              <w:t>ZuRB</w:t>
            </w:r>
            <w:proofErr w:type="spellEnd"/>
            <w:r w:rsidRPr="00E150A5">
              <w:rPr>
                <w:rFonts w:ascii="Cambria" w:hAnsi="Cambria"/>
                <w:sz w:val="18"/>
                <w:szCs w:val="22"/>
              </w:rPr>
              <w:t xml:space="preserve"> S. 2-24, 48-51, 64(4,5); </w:t>
            </w:r>
            <w:r w:rsidR="008E3921">
              <w:rPr>
                <w:rFonts w:ascii="Cambria" w:hAnsi="Cambria"/>
                <w:sz w:val="18"/>
                <w:szCs w:val="22"/>
              </w:rPr>
              <w:t xml:space="preserve">                                </w:t>
            </w:r>
            <w:proofErr w:type="spellStart"/>
            <w:r w:rsidRPr="008E3921">
              <w:rPr>
                <w:rFonts w:ascii="Cambria" w:hAnsi="Cambria"/>
                <w:b/>
                <w:sz w:val="18"/>
                <w:szCs w:val="22"/>
              </w:rPr>
              <w:t>GuS</w:t>
            </w:r>
            <w:proofErr w:type="spellEnd"/>
            <w:r w:rsidRPr="00E150A5">
              <w:rPr>
                <w:rFonts w:ascii="Cambria" w:hAnsi="Cambria"/>
                <w:sz w:val="18"/>
                <w:szCs w:val="22"/>
              </w:rPr>
              <w:t xml:space="preserve"> S.41-43</w:t>
            </w:r>
          </w:p>
          <w:p w:rsidR="00E150A5" w:rsidRPr="00E150A5" w:rsidRDefault="00E150A5" w:rsidP="00E150A5">
            <w:pPr>
              <w:pStyle w:val="StandardWeb"/>
              <w:rPr>
                <w:rFonts w:ascii="Cambria" w:hAnsi="Cambria"/>
                <w:sz w:val="18"/>
                <w:szCs w:val="22"/>
              </w:rPr>
            </w:pPr>
            <w:r>
              <w:rPr>
                <w:rFonts w:ascii="Cambria" w:hAnsi="Cambria"/>
                <w:sz w:val="18"/>
                <w:szCs w:val="22"/>
              </w:rPr>
              <w:t xml:space="preserve">- </w:t>
            </w:r>
            <w:r w:rsidRPr="00E150A5">
              <w:rPr>
                <w:rFonts w:ascii="Cambria" w:hAnsi="Cambria"/>
                <w:sz w:val="18"/>
                <w:szCs w:val="22"/>
              </w:rPr>
              <w:t xml:space="preserve">Wege nachvollziehen: </w:t>
            </w:r>
            <w:r w:rsidR="008E3921">
              <w:rPr>
                <w:rFonts w:ascii="Cambria" w:hAnsi="Cambria"/>
                <w:sz w:val="18"/>
                <w:szCs w:val="22"/>
              </w:rPr>
              <w:t xml:space="preserve">       </w:t>
            </w:r>
            <w:proofErr w:type="spellStart"/>
            <w:r w:rsidRPr="008E3921">
              <w:rPr>
                <w:rFonts w:ascii="Cambria" w:hAnsi="Cambria"/>
                <w:b/>
                <w:sz w:val="18"/>
                <w:szCs w:val="22"/>
              </w:rPr>
              <w:t>Geo</w:t>
            </w:r>
            <w:proofErr w:type="spellEnd"/>
            <w:r w:rsidRPr="00E150A5">
              <w:rPr>
                <w:rFonts w:ascii="Cambria" w:hAnsi="Cambria"/>
                <w:sz w:val="18"/>
                <w:szCs w:val="22"/>
              </w:rPr>
              <w:t xml:space="preserve"> S. 36(3), 37(1,2)</w:t>
            </w:r>
          </w:p>
          <w:p w:rsidR="00E150A5" w:rsidRPr="00E150A5" w:rsidRDefault="00E150A5" w:rsidP="00E150A5">
            <w:pPr>
              <w:pStyle w:val="StandardWeb"/>
              <w:rPr>
                <w:rFonts w:ascii="Cambria" w:hAnsi="Cambria"/>
                <w:sz w:val="18"/>
                <w:szCs w:val="22"/>
              </w:rPr>
            </w:pPr>
            <w:r>
              <w:rPr>
                <w:rFonts w:ascii="Cambria" w:hAnsi="Cambria"/>
                <w:sz w:val="18"/>
                <w:szCs w:val="22"/>
              </w:rPr>
              <w:t xml:space="preserve">- </w:t>
            </w:r>
            <w:r w:rsidRPr="00E150A5">
              <w:rPr>
                <w:rFonts w:ascii="Cambria" w:hAnsi="Cambria"/>
                <w:sz w:val="18"/>
                <w:szCs w:val="22"/>
              </w:rPr>
              <w:t xml:space="preserve">Muster und Parkettieren: </w:t>
            </w:r>
            <w:proofErr w:type="spellStart"/>
            <w:r w:rsidRPr="008E3921">
              <w:rPr>
                <w:rFonts w:ascii="Cambria" w:hAnsi="Cambria"/>
                <w:b/>
                <w:sz w:val="18"/>
                <w:szCs w:val="22"/>
              </w:rPr>
              <w:lastRenderedPageBreak/>
              <w:t>Geo</w:t>
            </w:r>
            <w:proofErr w:type="spellEnd"/>
            <w:r w:rsidRPr="00E150A5">
              <w:rPr>
                <w:rFonts w:ascii="Cambria" w:hAnsi="Cambria"/>
                <w:sz w:val="18"/>
                <w:szCs w:val="22"/>
              </w:rPr>
              <w:t xml:space="preserve"> S. 44-46</w:t>
            </w:r>
          </w:p>
          <w:p w:rsidR="00E150A5" w:rsidRPr="00E150A5" w:rsidRDefault="00E150A5" w:rsidP="00E150A5">
            <w:pPr>
              <w:pStyle w:val="StandardWeb"/>
              <w:rPr>
                <w:rFonts w:ascii="Cambria" w:hAnsi="Cambria"/>
                <w:sz w:val="18"/>
                <w:szCs w:val="22"/>
              </w:rPr>
            </w:pPr>
            <w:r>
              <w:rPr>
                <w:rFonts w:ascii="Cambria" w:hAnsi="Cambria"/>
                <w:sz w:val="18"/>
                <w:szCs w:val="22"/>
              </w:rPr>
              <w:t xml:space="preserve">- </w:t>
            </w:r>
            <w:r w:rsidRPr="00E150A5">
              <w:rPr>
                <w:rFonts w:ascii="Cambria" w:hAnsi="Cambria"/>
                <w:sz w:val="18"/>
                <w:szCs w:val="22"/>
              </w:rPr>
              <w:t xml:space="preserve">Basteln nach Anleitung: </w:t>
            </w:r>
            <w:proofErr w:type="spellStart"/>
            <w:r w:rsidRPr="008E3921">
              <w:rPr>
                <w:rFonts w:ascii="Cambria" w:hAnsi="Cambria"/>
                <w:b/>
                <w:sz w:val="18"/>
                <w:szCs w:val="22"/>
              </w:rPr>
              <w:t>GuS</w:t>
            </w:r>
            <w:proofErr w:type="spellEnd"/>
            <w:r w:rsidRPr="00E150A5">
              <w:rPr>
                <w:rFonts w:ascii="Cambria" w:hAnsi="Cambria"/>
                <w:sz w:val="18"/>
                <w:szCs w:val="22"/>
              </w:rPr>
              <w:t xml:space="preserve"> S. 49</w:t>
            </w:r>
          </w:p>
          <w:p w:rsidR="00AB1834" w:rsidRPr="00156565" w:rsidRDefault="00E150A5" w:rsidP="00E150A5">
            <w:pPr>
              <w:pStyle w:val="StandardWeb"/>
              <w:rPr>
                <w:rFonts w:ascii="Cambria" w:hAnsi="Cambria"/>
                <w:b/>
                <w:color w:val="A6A6A6"/>
                <w:sz w:val="22"/>
                <w:szCs w:val="22"/>
              </w:rPr>
            </w:pPr>
            <w:r w:rsidRPr="00156565">
              <w:rPr>
                <w:rFonts w:ascii="Cambria" w:hAnsi="Cambria"/>
                <w:color w:val="A6A6A6"/>
                <w:sz w:val="18"/>
                <w:szCs w:val="22"/>
              </w:rPr>
              <w:sym w:font="Wingdings" w:char="F0E0"/>
            </w:r>
            <w:r w:rsidRPr="00156565">
              <w:rPr>
                <w:rFonts w:ascii="Cambria" w:hAnsi="Cambria"/>
                <w:color w:val="A6A6A6"/>
                <w:sz w:val="18"/>
                <w:szCs w:val="22"/>
              </w:rPr>
              <w:t xml:space="preserve"> Vertiefung in Sekundarstufe (Informatik, Technik)</w:t>
            </w:r>
          </w:p>
        </w:tc>
      </w:tr>
      <w:tr w:rsidR="00AB1834" w:rsidRPr="006379BF" w:rsidTr="00852760">
        <w:tc>
          <w:tcPr>
            <w:tcW w:w="4678" w:type="dxa"/>
            <w:shd w:val="clear" w:color="auto" w:fill="FFFFFF"/>
          </w:tcPr>
          <w:p w:rsidR="00AB1834" w:rsidRPr="00852760" w:rsidRDefault="00AB1834" w:rsidP="00AB1834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lastRenderedPageBreak/>
              <w:t>ein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e strukturierte, algorithmische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Sequenz zur Lösung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eines Problems planen und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verwenden: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br/>
              <w:t xml:space="preserve">- </w:t>
            </w:r>
            <w:r w:rsidRPr="001E5DEA">
              <w:rPr>
                <w:rFonts w:ascii="Cambria" w:hAnsi="Cambria" w:cs="AvenirNextLTPro-Regular"/>
              </w:rPr>
              <w:t>sich mit einfachen Abläufen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</w:rPr>
              <w:t>und Systematiken auseinandersetzen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</w:rPr>
              <w:t>(z. B. durch Veranschaulichung</w:t>
            </w:r>
          </w:p>
          <w:p w:rsidR="00AB1834" w:rsidRDefault="00AB1834" w:rsidP="00AB1834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</w:rPr>
            </w:pPr>
            <w:r w:rsidRPr="001E5DEA">
              <w:rPr>
                <w:rFonts w:ascii="Cambria" w:hAnsi="Cambria" w:cs="AvenirNextLTPro-Regular"/>
              </w:rPr>
              <w:t>des Programmierens)</w:t>
            </w:r>
          </w:p>
          <w:p w:rsidR="006379BF" w:rsidRPr="006379BF" w:rsidRDefault="006379BF" w:rsidP="00AB1834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B1834" w:rsidRPr="007E6A68" w:rsidRDefault="00AB1834" w:rsidP="001E5DEA">
            <w:pPr>
              <w:pStyle w:val="StandardWeb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auto"/>
          </w:tcPr>
          <w:p w:rsidR="007E6A68" w:rsidRPr="007E6A68" w:rsidRDefault="007E6A68" w:rsidP="007E6A68">
            <w:pPr>
              <w:pStyle w:val="StandardWeb"/>
              <w:rPr>
                <w:rFonts w:ascii="Cambria" w:hAnsi="Cambria"/>
                <w:sz w:val="18"/>
                <w:szCs w:val="22"/>
              </w:rPr>
            </w:pPr>
            <w:r>
              <w:rPr>
                <w:rFonts w:ascii="Cambria" w:hAnsi="Cambria"/>
                <w:sz w:val="18"/>
                <w:szCs w:val="22"/>
              </w:rPr>
              <w:t xml:space="preserve">- </w:t>
            </w:r>
            <w:r w:rsidRPr="007E6A68">
              <w:rPr>
                <w:rFonts w:ascii="Cambria" w:hAnsi="Cambria"/>
                <w:sz w:val="18"/>
                <w:szCs w:val="22"/>
              </w:rPr>
              <w:t xml:space="preserve">Kantenmodell bauen: </w:t>
            </w:r>
            <w:r w:rsidR="008E3921">
              <w:rPr>
                <w:rFonts w:ascii="Cambria" w:hAnsi="Cambria"/>
                <w:sz w:val="18"/>
                <w:szCs w:val="22"/>
              </w:rPr>
              <w:t xml:space="preserve">                         </w:t>
            </w:r>
            <w:proofErr w:type="spellStart"/>
            <w:r w:rsidRPr="008E3921">
              <w:rPr>
                <w:rFonts w:ascii="Cambria" w:hAnsi="Cambria"/>
                <w:b/>
                <w:sz w:val="18"/>
                <w:szCs w:val="22"/>
              </w:rPr>
              <w:t>Geo</w:t>
            </w:r>
            <w:proofErr w:type="spellEnd"/>
            <w:r w:rsidRPr="008E3921">
              <w:rPr>
                <w:rFonts w:ascii="Cambria" w:hAnsi="Cambria"/>
                <w:b/>
                <w:sz w:val="18"/>
                <w:szCs w:val="22"/>
              </w:rPr>
              <w:t xml:space="preserve"> </w:t>
            </w:r>
            <w:r w:rsidRPr="007E6A68">
              <w:rPr>
                <w:rFonts w:ascii="Cambria" w:hAnsi="Cambria"/>
                <w:sz w:val="18"/>
                <w:szCs w:val="22"/>
              </w:rPr>
              <w:t>S. 7(1)</w:t>
            </w:r>
          </w:p>
          <w:p w:rsidR="00AB1834" w:rsidRPr="006379BF" w:rsidRDefault="007E6A68" w:rsidP="007E6A68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18"/>
                <w:szCs w:val="22"/>
              </w:rPr>
              <w:t xml:space="preserve">- </w:t>
            </w:r>
            <w:r w:rsidRPr="007E6A68">
              <w:rPr>
                <w:rFonts w:ascii="Cambria" w:hAnsi="Cambria"/>
                <w:sz w:val="18"/>
                <w:szCs w:val="22"/>
              </w:rPr>
              <w:t xml:space="preserve">Würfelgebäude und Baupläne: </w:t>
            </w:r>
            <w:r w:rsidR="008E3921">
              <w:rPr>
                <w:rFonts w:ascii="Cambria" w:hAnsi="Cambria"/>
                <w:sz w:val="18"/>
                <w:szCs w:val="22"/>
              </w:rPr>
              <w:t xml:space="preserve">        </w:t>
            </w:r>
            <w:proofErr w:type="spellStart"/>
            <w:r w:rsidRPr="008E3921">
              <w:rPr>
                <w:rFonts w:ascii="Cambria" w:hAnsi="Cambria"/>
                <w:b/>
                <w:sz w:val="18"/>
                <w:szCs w:val="22"/>
              </w:rPr>
              <w:t>Geo</w:t>
            </w:r>
            <w:proofErr w:type="spellEnd"/>
            <w:r w:rsidRPr="007E6A68">
              <w:rPr>
                <w:rFonts w:ascii="Cambria" w:hAnsi="Cambria"/>
                <w:sz w:val="18"/>
                <w:szCs w:val="22"/>
              </w:rPr>
              <w:t xml:space="preserve"> S. 13-17</w:t>
            </w:r>
          </w:p>
        </w:tc>
        <w:tc>
          <w:tcPr>
            <w:tcW w:w="2822" w:type="dxa"/>
            <w:shd w:val="clear" w:color="auto" w:fill="auto"/>
          </w:tcPr>
          <w:p w:rsidR="007E6A68" w:rsidRPr="007E6A68" w:rsidRDefault="007E6A68" w:rsidP="007E6A68">
            <w:pPr>
              <w:pStyle w:val="StandardWeb"/>
              <w:spacing w:before="0" w:beforeAutospacing="0"/>
              <w:rPr>
                <w:rFonts w:ascii="Cambria" w:hAnsi="Cambria"/>
                <w:sz w:val="18"/>
                <w:szCs w:val="22"/>
              </w:rPr>
            </w:pPr>
            <w:r>
              <w:rPr>
                <w:rFonts w:ascii="Cambria" w:hAnsi="Cambria"/>
                <w:sz w:val="18"/>
                <w:szCs w:val="22"/>
              </w:rPr>
              <w:t xml:space="preserve">- </w:t>
            </w:r>
            <w:r w:rsidRPr="007E6A68">
              <w:rPr>
                <w:rFonts w:ascii="Cambria" w:hAnsi="Cambria"/>
                <w:sz w:val="18"/>
                <w:szCs w:val="22"/>
              </w:rPr>
              <w:t xml:space="preserve">Würfelgebäude: </w:t>
            </w:r>
            <w:r w:rsidR="008E3921">
              <w:rPr>
                <w:rFonts w:ascii="Cambria" w:hAnsi="Cambria"/>
                <w:sz w:val="18"/>
                <w:szCs w:val="22"/>
              </w:rPr>
              <w:t xml:space="preserve">                          </w:t>
            </w:r>
            <w:proofErr w:type="spellStart"/>
            <w:r w:rsidRPr="008E3921">
              <w:rPr>
                <w:rFonts w:ascii="Cambria" w:hAnsi="Cambria"/>
                <w:b/>
                <w:sz w:val="18"/>
                <w:szCs w:val="22"/>
              </w:rPr>
              <w:t>Geo</w:t>
            </w:r>
            <w:proofErr w:type="spellEnd"/>
            <w:r w:rsidRPr="007E6A68">
              <w:rPr>
                <w:rFonts w:ascii="Cambria" w:hAnsi="Cambria"/>
                <w:sz w:val="18"/>
                <w:szCs w:val="22"/>
              </w:rPr>
              <w:t xml:space="preserve"> S. 3(1), 12-15</w:t>
            </w:r>
          </w:p>
          <w:p w:rsidR="007E6A68" w:rsidRPr="007E6A68" w:rsidRDefault="007E6A68" w:rsidP="007E6A68">
            <w:pPr>
              <w:pStyle w:val="StandardWeb"/>
              <w:spacing w:before="0" w:beforeAutospacing="0"/>
              <w:rPr>
                <w:rFonts w:ascii="Cambria" w:hAnsi="Cambria"/>
                <w:sz w:val="18"/>
                <w:szCs w:val="22"/>
              </w:rPr>
            </w:pPr>
            <w:r>
              <w:rPr>
                <w:rFonts w:ascii="Cambria" w:hAnsi="Cambria"/>
                <w:sz w:val="18"/>
                <w:szCs w:val="22"/>
              </w:rPr>
              <w:t xml:space="preserve">- </w:t>
            </w:r>
            <w:r w:rsidRPr="007E6A68">
              <w:rPr>
                <w:rFonts w:ascii="Cambria" w:hAnsi="Cambria"/>
                <w:sz w:val="18"/>
                <w:szCs w:val="22"/>
              </w:rPr>
              <w:t xml:space="preserve">Würfelnetze: </w:t>
            </w:r>
            <w:r w:rsidR="008E3921">
              <w:rPr>
                <w:rFonts w:ascii="Cambria" w:hAnsi="Cambria"/>
                <w:sz w:val="18"/>
                <w:szCs w:val="22"/>
              </w:rPr>
              <w:t xml:space="preserve">                                </w:t>
            </w:r>
            <w:proofErr w:type="spellStart"/>
            <w:r w:rsidRPr="008E3921">
              <w:rPr>
                <w:rFonts w:ascii="Cambria" w:hAnsi="Cambria"/>
                <w:b/>
                <w:sz w:val="18"/>
                <w:szCs w:val="22"/>
              </w:rPr>
              <w:t>Geo</w:t>
            </w:r>
            <w:proofErr w:type="spellEnd"/>
            <w:r w:rsidRPr="007E6A68">
              <w:rPr>
                <w:rFonts w:ascii="Cambria" w:hAnsi="Cambria"/>
                <w:sz w:val="18"/>
                <w:szCs w:val="22"/>
              </w:rPr>
              <w:t xml:space="preserve"> S. 5(1), 8-11</w:t>
            </w:r>
          </w:p>
          <w:p w:rsidR="007E6A68" w:rsidRPr="007E6A68" w:rsidRDefault="007E6A68" w:rsidP="007E6A68">
            <w:pPr>
              <w:pStyle w:val="StandardWeb"/>
              <w:spacing w:before="0" w:beforeAutospacing="0"/>
              <w:rPr>
                <w:rFonts w:ascii="Cambria" w:hAnsi="Cambria"/>
                <w:sz w:val="18"/>
                <w:szCs w:val="22"/>
              </w:rPr>
            </w:pPr>
            <w:r>
              <w:rPr>
                <w:rFonts w:ascii="Cambria" w:hAnsi="Cambria"/>
                <w:sz w:val="18"/>
                <w:szCs w:val="22"/>
              </w:rPr>
              <w:t xml:space="preserve">- </w:t>
            </w:r>
            <w:r w:rsidRPr="007E6A68">
              <w:rPr>
                <w:rFonts w:ascii="Cambria" w:hAnsi="Cambria"/>
                <w:sz w:val="18"/>
                <w:szCs w:val="22"/>
              </w:rPr>
              <w:t xml:space="preserve">Kantenmodell bauen: </w:t>
            </w:r>
            <w:r w:rsidR="008E3921">
              <w:rPr>
                <w:rFonts w:ascii="Cambria" w:hAnsi="Cambria"/>
                <w:sz w:val="18"/>
                <w:szCs w:val="22"/>
              </w:rPr>
              <w:t xml:space="preserve">               </w:t>
            </w:r>
            <w:proofErr w:type="spellStart"/>
            <w:r w:rsidRPr="008E3921">
              <w:rPr>
                <w:rFonts w:ascii="Cambria" w:hAnsi="Cambria"/>
                <w:b/>
                <w:sz w:val="18"/>
                <w:szCs w:val="22"/>
              </w:rPr>
              <w:t>Geo</w:t>
            </w:r>
            <w:proofErr w:type="spellEnd"/>
            <w:r w:rsidRPr="007E6A68">
              <w:rPr>
                <w:rFonts w:ascii="Cambria" w:hAnsi="Cambria"/>
                <w:sz w:val="18"/>
                <w:szCs w:val="22"/>
              </w:rPr>
              <w:t xml:space="preserve"> S. 5(2b)</w:t>
            </w:r>
          </w:p>
          <w:p w:rsidR="00AB1834" w:rsidRPr="006379BF" w:rsidRDefault="007E6A68" w:rsidP="007E6A68">
            <w:pPr>
              <w:pStyle w:val="StandardWeb"/>
              <w:spacing w:before="0" w:beforeAutospacing="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18"/>
                <w:szCs w:val="22"/>
              </w:rPr>
              <w:t xml:space="preserve">- </w:t>
            </w:r>
            <w:r w:rsidRPr="007E6A68">
              <w:rPr>
                <w:rFonts w:ascii="Cambria" w:hAnsi="Cambria"/>
                <w:sz w:val="18"/>
                <w:szCs w:val="22"/>
              </w:rPr>
              <w:t xml:space="preserve">Körper </w:t>
            </w:r>
            <w:proofErr w:type="spellStart"/>
            <w:r w:rsidRPr="007E6A68">
              <w:rPr>
                <w:rFonts w:ascii="Cambria" w:hAnsi="Cambria"/>
                <w:sz w:val="18"/>
                <w:szCs w:val="22"/>
              </w:rPr>
              <w:t>formen</w:t>
            </w:r>
            <w:proofErr w:type="spellEnd"/>
            <w:r w:rsidRPr="007E6A68">
              <w:rPr>
                <w:rFonts w:ascii="Cambria" w:hAnsi="Cambria"/>
                <w:sz w:val="18"/>
                <w:szCs w:val="22"/>
              </w:rPr>
              <w:t xml:space="preserve"> aus Knete: </w:t>
            </w:r>
            <w:r w:rsidR="008E3921">
              <w:rPr>
                <w:rFonts w:ascii="Cambria" w:hAnsi="Cambria"/>
                <w:sz w:val="18"/>
                <w:szCs w:val="22"/>
              </w:rPr>
              <w:t xml:space="preserve">           </w:t>
            </w:r>
            <w:proofErr w:type="spellStart"/>
            <w:r w:rsidRPr="008E3921">
              <w:rPr>
                <w:rFonts w:ascii="Cambria" w:hAnsi="Cambria"/>
                <w:b/>
                <w:sz w:val="18"/>
                <w:szCs w:val="22"/>
              </w:rPr>
              <w:t>Geo</w:t>
            </w:r>
            <w:proofErr w:type="spellEnd"/>
            <w:r w:rsidRPr="007E6A68">
              <w:rPr>
                <w:rFonts w:ascii="Cambria" w:hAnsi="Cambria"/>
                <w:sz w:val="18"/>
                <w:szCs w:val="22"/>
              </w:rPr>
              <w:t xml:space="preserve"> S. 7(4)</w:t>
            </w:r>
          </w:p>
        </w:tc>
        <w:tc>
          <w:tcPr>
            <w:tcW w:w="2379" w:type="dxa"/>
            <w:shd w:val="clear" w:color="auto" w:fill="auto"/>
          </w:tcPr>
          <w:p w:rsidR="007E6A68" w:rsidRPr="007E6A68" w:rsidRDefault="007E6A68" w:rsidP="007E6A68">
            <w:pPr>
              <w:pStyle w:val="StandardWeb"/>
              <w:rPr>
                <w:rFonts w:ascii="Cambria" w:hAnsi="Cambria"/>
                <w:sz w:val="18"/>
                <w:szCs w:val="22"/>
              </w:rPr>
            </w:pPr>
            <w:r>
              <w:rPr>
                <w:rFonts w:ascii="Cambria" w:hAnsi="Cambria"/>
                <w:sz w:val="18"/>
                <w:szCs w:val="22"/>
              </w:rPr>
              <w:t xml:space="preserve">- </w:t>
            </w:r>
            <w:r w:rsidRPr="007E6A68">
              <w:rPr>
                <w:rFonts w:ascii="Cambria" w:hAnsi="Cambria"/>
                <w:sz w:val="18"/>
                <w:szCs w:val="22"/>
              </w:rPr>
              <w:t xml:space="preserve">Tipi bauen (Indianer-Projekt): </w:t>
            </w:r>
            <w:r w:rsidR="008E3921">
              <w:rPr>
                <w:rFonts w:ascii="Cambria" w:hAnsi="Cambria"/>
                <w:sz w:val="18"/>
                <w:szCs w:val="22"/>
              </w:rPr>
              <w:t xml:space="preserve">                                </w:t>
            </w:r>
            <w:proofErr w:type="spellStart"/>
            <w:r w:rsidRPr="008E3921">
              <w:rPr>
                <w:rFonts w:ascii="Cambria" w:hAnsi="Cambria"/>
                <w:b/>
                <w:sz w:val="18"/>
                <w:szCs w:val="22"/>
              </w:rPr>
              <w:t>GuS</w:t>
            </w:r>
            <w:proofErr w:type="spellEnd"/>
            <w:r w:rsidRPr="007E6A68">
              <w:rPr>
                <w:rFonts w:ascii="Cambria" w:hAnsi="Cambria"/>
                <w:sz w:val="18"/>
                <w:szCs w:val="22"/>
              </w:rPr>
              <w:t xml:space="preserve"> S. 48(3)</w:t>
            </w:r>
          </w:p>
          <w:p w:rsidR="007E6A68" w:rsidRPr="007E6A68" w:rsidRDefault="007E6A68" w:rsidP="007E6A68">
            <w:pPr>
              <w:pStyle w:val="StandardWeb"/>
              <w:rPr>
                <w:rFonts w:ascii="Cambria" w:hAnsi="Cambria"/>
                <w:sz w:val="18"/>
                <w:szCs w:val="22"/>
              </w:rPr>
            </w:pPr>
            <w:r>
              <w:rPr>
                <w:rFonts w:ascii="Cambria" w:hAnsi="Cambria"/>
                <w:sz w:val="18"/>
                <w:szCs w:val="22"/>
              </w:rPr>
              <w:t xml:space="preserve">- </w:t>
            </w:r>
            <w:r w:rsidRPr="007E6A68">
              <w:rPr>
                <w:rFonts w:ascii="Cambria" w:hAnsi="Cambria"/>
                <w:sz w:val="18"/>
                <w:szCs w:val="22"/>
              </w:rPr>
              <w:t xml:space="preserve">Würfelgebäude: </w:t>
            </w:r>
            <w:r w:rsidR="008E3921">
              <w:rPr>
                <w:rFonts w:ascii="Cambria" w:hAnsi="Cambria"/>
                <w:sz w:val="18"/>
                <w:szCs w:val="22"/>
              </w:rPr>
              <w:t xml:space="preserve">               </w:t>
            </w:r>
            <w:proofErr w:type="spellStart"/>
            <w:r w:rsidRPr="008E3921">
              <w:rPr>
                <w:rFonts w:ascii="Cambria" w:hAnsi="Cambria"/>
                <w:b/>
                <w:sz w:val="18"/>
                <w:szCs w:val="22"/>
              </w:rPr>
              <w:t>Geo</w:t>
            </w:r>
            <w:proofErr w:type="spellEnd"/>
            <w:r w:rsidRPr="007E6A68">
              <w:rPr>
                <w:rFonts w:ascii="Cambria" w:hAnsi="Cambria"/>
                <w:sz w:val="18"/>
                <w:szCs w:val="22"/>
              </w:rPr>
              <w:t xml:space="preserve"> S. 47(2), 49(2c)</w:t>
            </w:r>
          </w:p>
          <w:p w:rsidR="00AB1834" w:rsidRDefault="007E6A68" w:rsidP="007E6A68">
            <w:pPr>
              <w:pStyle w:val="StandardWeb"/>
              <w:rPr>
                <w:rFonts w:ascii="Cambria" w:hAnsi="Cambria"/>
                <w:sz w:val="18"/>
                <w:szCs w:val="22"/>
              </w:rPr>
            </w:pPr>
            <w:r>
              <w:rPr>
                <w:rFonts w:ascii="Cambria" w:hAnsi="Cambria"/>
                <w:sz w:val="18"/>
                <w:szCs w:val="22"/>
              </w:rPr>
              <w:t xml:space="preserve">- </w:t>
            </w:r>
            <w:r w:rsidRPr="007E6A68">
              <w:rPr>
                <w:rFonts w:ascii="Cambria" w:hAnsi="Cambria"/>
                <w:sz w:val="18"/>
                <w:szCs w:val="22"/>
              </w:rPr>
              <w:t xml:space="preserve">Quadernetze: </w:t>
            </w:r>
            <w:r w:rsidR="008E3921">
              <w:rPr>
                <w:rFonts w:ascii="Cambria" w:hAnsi="Cambria"/>
                <w:sz w:val="18"/>
                <w:szCs w:val="22"/>
              </w:rPr>
              <w:t xml:space="preserve">                   </w:t>
            </w:r>
            <w:proofErr w:type="spellStart"/>
            <w:r w:rsidRPr="008E3921">
              <w:rPr>
                <w:rFonts w:ascii="Cambria" w:hAnsi="Cambria"/>
                <w:b/>
                <w:sz w:val="18"/>
                <w:szCs w:val="22"/>
              </w:rPr>
              <w:t>Geo</w:t>
            </w:r>
            <w:proofErr w:type="spellEnd"/>
            <w:r w:rsidRPr="007E6A68">
              <w:rPr>
                <w:rFonts w:ascii="Cambria" w:hAnsi="Cambria"/>
                <w:sz w:val="18"/>
                <w:szCs w:val="22"/>
              </w:rPr>
              <w:t xml:space="preserve"> S. 24(1)</w:t>
            </w:r>
          </w:p>
          <w:p w:rsidR="007E6A68" w:rsidRPr="007E6A68" w:rsidRDefault="007E6A68" w:rsidP="007E6A68">
            <w:pPr>
              <w:numPr>
                <w:ilvl w:val="0"/>
                <w:numId w:val="3"/>
              </w:numPr>
              <w:spacing w:after="200" w:line="276" w:lineRule="auto"/>
              <w:ind w:left="170" w:hanging="170"/>
              <w:contextualSpacing/>
              <w:rPr>
                <w:rFonts w:ascii="Calibri" w:eastAsia="Calibri" w:hAnsi="Calibri" w:cs="Vrinda"/>
                <w:color w:val="808080"/>
                <w:sz w:val="18"/>
                <w:szCs w:val="16"/>
                <w:lang w:eastAsia="en-US"/>
              </w:rPr>
            </w:pPr>
            <w:r>
              <w:rPr>
                <w:rFonts w:ascii="Calibri" w:eastAsia="Calibri" w:hAnsi="Calibri" w:cs="Vrinda"/>
                <w:color w:val="808080"/>
                <w:sz w:val="18"/>
                <w:szCs w:val="16"/>
                <w:lang w:eastAsia="en-US"/>
              </w:rPr>
              <w:t xml:space="preserve">Nutzung </w:t>
            </w:r>
            <w:r w:rsidRPr="007E6A68">
              <w:rPr>
                <w:rFonts w:ascii="Calibri" w:eastAsia="Calibri" w:hAnsi="Calibri" w:cs="Vrinda"/>
                <w:color w:val="808080"/>
                <w:sz w:val="18"/>
                <w:szCs w:val="16"/>
                <w:lang w:eastAsia="en-US"/>
              </w:rPr>
              <w:t>einfacher Programmierumgebungen</w:t>
            </w:r>
            <w:r w:rsidRPr="007E6A68">
              <w:rPr>
                <w:rFonts w:ascii="Calibri" w:eastAsia="Calibri" w:hAnsi="Calibri" w:cs="Vrinda"/>
                <w:color w:val="808080"/>
                <w:sz w:val="18"/>
                <w:szCs w:val="16"/>
                <w:lang w:eastAsia="en-US"/>
              </w:rPr>
              <w:br/>
              <w:t xml:space="preserve">(z. B. bei Robotern, </w:t>
            </w:r>
            <w:r w:rsidRPr="007E6A68">
              <w:rPr>
                <w:rFonts w:ascii="Calibri" w:eastAsia="Calibri" w:hAnsi="Calibri" w:cs="Vrinda"/>
                <w:i/>
                <w:color w:val="808080"/>
                <w:sz w:val="18"/>
                <w:szCs w:val="16"/>
                <w:lang w:eastAsia="en-US"/>
              </w:rPr>
              <w:t>HTML</w:t>
            </w:r>
            <w:r w:rsidRPr="007E6A68">
              <w:rPr>
                <w:rFonts w:ascii="Calibri" w:eastAsia="Calibri" w:hAnsi="Calibri" w:cs="Vrinda"/>
                <w:color w:val="808080"/>
                <w:sz w:val="18"/>
                <w:szCs w:val="16"/>
                <w:lang w:eastAsia="en-US"/>
              </w:rPr>
              <w:t xml:space="preserve">, </w:t>
            </w:r>
            <w:r w:rsidRPr="007E6A68">
              <w:rPr>
                <w:rFonts w:ascii="Calibri" w:eastAsia="Calibri" w:hAnsi="Calibri" w:cs="Vrinda"/>
                <w:i/>
                <w:color w:val="808080"/>
                <w:sz w:val="18"/>
                <w:szCs w:val="16"/>
                <w:lang w:eastAsia="en-US"/>
              </w:rPr>
              <w:t>Python</w:t>
            </w:r>
            <w:r w:rsidRPr="007E6A68">
              <w:rPr>
                <w:rFonts w:ascii="Calibri" w:eastAsia="Calibri" w:hAnsi="Calibri" w:cs="Vrinda"/>
                <w:color w:val="808080"/>
                <w:sz w:val="18"/>
                <w:szCs w:val="16"/>
                <w:lang w:eastAsia="en-US"/>
              </w:rPr>
              <w:t>)</w:t>
            </w:r>
          </w:p>
          <w:p w:rsidR="007E6A68" w:rsidRPr="006379BF" w:rsidRDefault="007E6A68" w:rsidP="007E6A68">
            <w:pPr>
              <w:pStyle w:val="StandardWeb"/>
              <w:spacing w:before="0" w:beforeAutospacing="0"/>
              <w:rPr>
                <w:rFonts w:ascii="Cambria" w:hAnsi="Cambria"/>
                <w:b/>
                <w:sz w:val="22"/>
                <w:szCs w:val="22"/>
              </w:rPr>
            </w:pPr>
            <w:r w:rsidRPr="007E6A68">
              <w:rPr>
                <w:rFonts w:ascii="Calibri" w:eastAsia="Calibri" w:hAnsi="Calibri" w:cs="Vrinda"/>
                <w:color w:val="808080"/>
                <w:sz w:val="18"/>
                <w:szCs w:val="16"/>
                <w:lang w:eastAsia="en-US"/>
              </w:rPr>
              <w:sym w:font="Symbol" w:char="F0AE"/>
            </w:r>
            <w:r w:rsidRPr="007E6A68">
              <w:rPr>
                <w:rFonts w:ascii="Calibri" w:eastAsia="Calibri" w:hAnsi="Calibri" w:cs="Vrinda"/>
                <w:color w:val="808080"/>
                <w:sz w:val="18"/>
                <w:szCs w:val="16"/>
                <w:lang w:eastAsia="en-US"/>
              </w:rPr>
              <w:t xml:space="preserve"> Sekundarstufe (Informatik, Technik)</w:t>
            </w:r>
          </w:p>
        </w:tc>
      </w:tr>
    </w:tbl>
    <w:p w:rsidR="006C598E" w:rsidRPr="006379BF" w:rsidRDefault="006C598E">
      <w:pPr>
        <w:rPr>
          <w:rFonts w:ascii="Cambria" w:hAnsi="Cambria"/>
          <w:b/>
          <w:sz w:val="22"/>
          <w:szCs w:val="22"/>
        </w:rPr>
      </w:pPr>
    </w:p>
    <w:p w:rsidR="00852760" w:rsidRPr="006379BF" w:rsidRDefault="00852760">
      <w:pPr>
        <w:rPr>
          <w:rFonts w:ascii="Cambria" w:hAnsi="Cambria"/>
          <w:b/>
          <w:sz w:val="22"/>
          <w:szCs w:val="22"/>
        </w:rPr>
      </w:pPr>
    </w:p>
    <w:p w:rsidR="00AB1834" w:rsidRPr="001E5DEA" w:rsidRDefault="00AB1834" w:rsidP="00AB1834">
      <w:pPr>
        <w:rPr>
          <w:rFonts w:ascii="Cambria" w:hAnsi="Cambria"/>
          <w:b/>
          <w:bCs/>
          <w:sz w:val="22"/>
          <w:szCs w:val="22"/>
        </w:rPr>
      </w:pPr>
      <w:r w:rsidRPr="001E5DEA">
        <w:rPr>
          <w:rFonts w:ascii="Cambria" w:hAnsi="Cambria"/>
          <w:b/>
          <w:bCs/>
          <w:sz w:val="22"/>
          <w:szCs w:val="22"/>
        </w:rPr>
        <w:t>6. K6 Analysieren und Reflektieren</w:t>
      </w:r>
    </w:p>
    <w:p w:rsidR="00AB1834" w:rsidRPr="001E5DEA" w:rsidRDefault="00AB1834" w:rsidP="00AB1834">
      <w:pPr>
        <w:rPr>
          <w:rFonts w:ascii="Cambria" w:hAnsi="Cambria"/>
          <w:b/>
          <w:bCs/>
          <w:sz w:val="22"/>
          <w:szCs w:val="22"/>
        </w:rPr>
      </w:pPr>
    </w:p>
    <w:tbl>
      <w:tblPr>
        <w:tblW w:w="14639" w:type="dxa"/>
        <w:tblInd w:w="7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559"/>
        <w:gridCol w:w="3201"/>
        <w:gridCol w:w="2822"/>
        <w:gridCol w:w="2379"/>
      </w:tblGrid>
      <w:tr w:rsidR="00AB1834" w:rsidRPr="001E5DEA" w:rsidTr="00852760">
        <w:tc>
          <w:tcPr>
            <w:tcW w:w="4678" w:type="dxa"/>
            <w:shd w:val="clear" w:color="auto" w:fill="B3B3B3"/>
          </w:tcPr>
          <w:p w:rsidR="00AB1834" w:rsidRPr="001E5DEA" w:rsidRDefault="00AB1834" w:rsidP="001E5DEA">
            <w:pPr>
              <w:rPr>
                <w:rFonts w:ascii="Cambria" w:hAnsi="Cambria"/>
                <w:sz w:val="22"/>
                <w:szCs w:val="22"/>
              </w:rPr>
            </w:pPr>
            <w:r w:rsidRPr="001E5DEA">
              <w:rPr>
                <w:rFonts w:ascii="Cambria" w:hAnsi="Cambria"/>
                <w:b/>
                <w:bCs/>
                <w:sz w:val="22"/>
                <w:szCs w:val="22"/>
              </w:rPr>
              <w:t>Die Schülerinnen und Schüler können</w:t>
            </w:r>
          </w:p>
        </w:tc>
        <w:tc>
          <w:tcPr>
            <w:tcW w:w="1559" w:type="dxa"/>
            <w:shd w:val="clear" w:color="auto" w:fill="FFCC00"/>
          </w:tcPr>
          <w:p w:rsidR="00AB1834" w:rsidRPr="001E5DEA" w:rsidRDefault="00E150A5" w:rsidP="001E5DEA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MiniMax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 1</w:t>
            </w:r>
            <w:r w:rsidR="00AB1834" w:rsidRPr="001E5DEA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01" w:type="dxa"/>
            <w:shd w:val="clear" w:color="auto" w:fill="99CC00"/>
          </w:tcPr>
          <w:p w:rsidR="00AB1834" w:rsidRPr="001E5DEA" w:rsidRDefault="00E150A5" w:rsidP="001E5DEA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MiniMax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2822" w:type="dxa"/>
            <w:shd w:val="clear" w:color="auto" w:fill="00CCFF"/>
          </w:tcPr>
          <w:p w:rsidR="00AB1834" w:rsidRPr="001E5DEA" w:rsidRDefault="00E150A5" w:rsidP="001E5DEA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MiniMax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2379" w:type="dxa"/>
            <w:shd w:val="clear" w:color="auto" w:fill="00B050"/>
          </w:tcPr>
          <w:p w:rsidR="00AB1834" w:rsidRPr="001E5DEA" w:rsidRDefault="00E150A5" w:rsidP="001E5DEA">
            <w:pPr>
              <w:rPr>
                <w:rFonts w:ascii="Cambria" w:hAnsi="Cambria"/>
                <w:b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MiniMax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 xml:space="preserve"> 4</w:t>
            </w:r>
          </w:p>
        </w:tc>
      </w:tr>
      <w:tr w:rsidR="00AB1834" w:rsidRPr="001E5DEA" w:rsidTr="00852760">
        <w:tc>
          <w:tcPr>
            <w:tcW w:w="4678" w:type="dxa"/>
            <w:shd w:val="clear" w:color="auto" w:fill="D9D9D9"/>
          </w:tcPr>
          <w:p w:rsidR="00AB1834" w:rsidRPr="001E5DEA" w:rsidRDefault="00AB1834" w:rsidP="001E5DEA">
            <w:pPr>
              <w:pStyle w:val="StandardWeb"/>
              <w:rPr>
                <w:rFonts w:ascii="Cambria" w:hAnsi="Cambria"/>
                <w:b/>
                <w:sz w:val="24"/>
                <w:szCs w:val="24"/>
              </w:rPr>
            </w:pPr>
            <w:r w:rsidRPr="001E5DEA">
              <w:rPr>
                <w:rFonts w:ascii="Cambria" w:hAnsi="Cambria" w:cs="AvenirNextLTPro-Demi"/>
                <w:b/>
                <w:sz w:val="24"/>
                <w:szCs w:val="24"/>
              </w:rPr>
              <w:t>Medien analysieren und bewerten</w:t>
            </w:r>
          </w:p>
        </w:tc>
        <w:tc>
          <w:tcPr>
            <w:tcW w:w="1559" w:type="dxa"/>
            <w:shd w:val="clear" w:color="auto" w:fill="D9D9D9"/>
          </w:tcPr>
          <w:p w:rsidR="00AB1834" w:rsidRPr="001E5DEA" w:rsidRDefault="00AB1834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D9D9D9"/>
          </w:tcPr>
          <w:p w:rsidR="00AB1834" w:rsidRPr="001E5DEA" w:rsidRDefault="00AB1834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D9D9D9"/>
          </w:tcPr>
          <w:p w:rsidR="00AB1834" w:rsidRPr="001E5DEA" w:rsidRDefault="00AB1834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D9D9D9"/>
          </w:tcPr>
          <w:p w:rsidR="00AB1834" w:rsidRPr="001E5DEA" w:rsidRDefault="00AB1834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B1834" w:rsidRPr="001E5DEA" w:rsidTr="00852760">
        <w:tc>
          <w:tcPr>
            <w:tcW w:w="4678" w:type="dxa"/>
            <w:shd w:val="clear" w:color="auto" w:fill="FFFFFF"/>
          </w:tcPr>
          <w:p w:rsidR="00AB1834" w:rsidRPr="001E5DEA" w:rsidRDefault="00AB1834" w:rsidP="001D2D10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lastRenderedPageBreak/>
              <w:t>Gestaltungsmittel von digitalen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Medienangeboten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kennen und bewerten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>: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br/>
              <w:t xml:space="preserve">-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beschreiben, was ihnen an genutzten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digitalen Medien gefällt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oder missfällt</w:t>
            </w:r>
          </w:p>
        </w:tc>
        <w:tc>
          <w:tcPr>
            <w:tcW w:w="1559" w:type="dxa"/>
            <w:shd w:val="clear" w:color="auto" w:fill="FFFFFF"/>
          </w:tcPr>
          <w:p w:rsidR="00AB1834" w:rsidRPr="001E5DEA" w:rsidRDefault="00AB1834" w:rsidP="00A779A7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FFFFFF"/>
          </w:tcPr>
          <w:p w:rsidR="00AB1834" w:rsidRPr="001E5DEA" w:rsidRDefault="00AB1834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FFFFFF"/>
          </w:tcPr>
          <w:p w:rsidR="00AB1834" w:rsidRPr="001E5DEA" w:rsidRDefault="00AB1834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FFFFFF"/>
          </w:tcPr>
          <w:p w:rsidR="00AB1834" w:rsidRPr="001E5DEA" w:rsidRDefault="00AB1834" w:rsidP="00180633">
            <w:pPr>
              <w:rPr>
                <w:rFonts w:ascii="Cambria" w:hAnsi="Cambria"/>
              </w:rPr>
            </w:pPr>
          </w:p>
        </w:tc>
      </w:tr>
      <w:tr w:rsidR="00AB1834" w:rsidRPr="001E5DEA" w:rsidTr="00852760">
        <w:tc>
          <w:tcPr>
            <w:tcW w:w="4678" w:type="dxa"/>
            <w:shd w:val="clear" w:color="auto" w:fill="FFFFFF"/>
          </w:tcPr>
          <w:p w:rsidR="00AB1834" w:rsidRPr="001E5DEA" w:rsidRDefault="00AB1834" w:rsidP="00AB1834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interessengeleitete Setzung,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Verbreitung und Dominanz</w:t>
            </w:r>
          </w:p>
          <w:p w:rsidR="00AB1834" w:rsidRPr="001E5DEA" w:rsidRDefault="00AB1834" w:rsidP="00AB1834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von Themen in digitalen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Umgebungen erkennen und</w:t>
            </w:r>
          </w:p>
          <w:p w:rsidR="00AB1834" w:rsidRDefault="00AB1834" w:rsidP="001D2D10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Beurteilen: —erkennen, dass mediale und virtuelle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Konstrukte und Umgebungen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nicht eins zu eins in die Realität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umsetzbar sind</w:t>
            </w:r>
          </w:p>
          <w:p w:rsidR="006379BF" w:rsidRPr="006379BF" w:rsidRDefault="006379BF" w:rsidP="001D2D10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B1834" w:rsidRPr="001E5DEA" w:rsidRDefault="00AB1834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FFFFFF"/>
          </w:tcPr>
          <w:p w:rsidR="00AB1834" w:rsidRPr="001E5DEA" w:rsidRDefault="00AB1834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FFFFFF"/>
          </w:tcPr>
          <w:p w:rsidR="00AB1834" w:rsidRPr="001E5DEA" w:rsidRDefault="00AB1834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FFFFFF"/>
          </w:tcPr>
          <w:p w:rsidR="00AB1834" w:rsidRPr="001E5DEA" w:rsidRDefault="00AB1834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B1834" w:rsidRPr="001E5DEA" w:rsidTr="00852760">
        <w:tc>
          <w:tcPr>
            <w:tcW w:w="4678" w:type="dxa"/>
            <w:shd w:val="clear" w:color="auto" w:fill="FFFFFF"/>
          </w:tcPr>
          <w:p w:rsidR="00AB1834" w:rsidRPr="00852760" w:rsidRDefault="00AB1834" w:rsidP="001D2D10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Wirkungen von Medien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 xml:space="preserve">in der digitalen Welt 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br/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(z. B.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mediale Konstrukte, Stars,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Idole, Computerspiele, mediale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Gewaltdarstellungen)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analysieren und konstruktiv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damit umgehen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>: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br/>
              <w:t xml:space="preserve">-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erklären, wie Wirkungen von digitalen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Medien ihre eigene Mediennutzung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 xml:space="preserve">beeinflussen </w:t>
            </w:r>
            <w:r w:rsidRPr="001E5DEA">
              <w:rPr>
                <w:rFonts w:ascii="Cambria" w:hAnsi="Cambria" w:cs="AvenirNextLTPro-It"/>
                <w:i/>
                <w:iCs/>
                <w:sz w:val="18"/>
                <w:szCs w:val="18"/>
              </w:rPr>
              <w:t>(z. B. digitale</w:t>
            </w:r>
            <w:r w:rsidR="001D2D10" w:rsidRPr="001E5DEA">
              <w:rPr>
                <w:rFonts w:ascii="Cambria" w:hAnsi="Cambria" w:cs="AvenirNextLTPro-It"/>
                <w:i/>
                <w:iCs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It"/>
                <w:i/>
                <w:iCs/>
                <w:sz w:val="18"/>
                <w:szCs w:val="18"/>
              </w:rPr>
              <w:t>Spiele)</w:t>
            </w:r>
          </w:p>
        </w:tc>
        <w:tc>
          <w:tcPr>
            <w:tcW w:w="1559" w:type="dxa"/>
            <w:shd w:val="clear" w:color="auto" w:fill="FFFFFF"/>
          </w:tcPr>
          <w:p w:rsidR="00AB1834" w:rsidRPr="001E5DEA" w:rsidRDefault="00AB1834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FFFFFF"/>
          </w:tcPr>
          <w:p w:rsidR="00AB1834" w:rsidRPr="001E5DEA" w:rsidRDefault="00AB1834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FFFFFF"/>
          </w:tcPr>
          <w:p w:rsidR="00AB1834" w:rsidRPr="001E5DEA" w:rsidRDefault="00AB1834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FFFFFF"/>
          </w:tcPr>
          <w:p w:rsidR="00AB1834" w:rsidRPr="001E5DEA" w:rsidRDefault="00AB1834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F733C" w:rsidRPr="001E5DEA" w:rsidTr="00852760">
        <w:tc>
          <w:tcPr>
            <w:tcW w:w="4678" w:type="dxa"/>
            <w:shd w:val="clear" w:color="auto" w:fill="D9D9D9"/>
          </w:tcPr>
          <w:p w:rsidR="00AB1834" w:rsidRPr="001E5DEA" w:rsidRDefault="00AB1834" w:rsidP="001E5DEA">
            <w:pPr>
              <w:pStyle w:val="StandardWeb"/>
              <w:rPr>
                <w:rFonts w:ascii="Cambria" w:hAnsi="Cambria" w:cs="AvenirNextLTPro-Demi"/>
                <w:b/>
                <w:sz w:val="24"/>
                <w:szCs w:val="24"/>
              </w:rPr>
            </w:pPr>
            <w:r w:rsidRPr="001E5DEA">
              <w:rPr>
                <w:rFonts w:ascii="Cambria" w:hAnsi="Cambria" w:cs="AvenirNextLTPro-Demi"/>
                <w:b/>
                <w:sz w:val="24"/>
                <w:szCs w:val="24"/>
              </w:rPr>
              <w:t>Medien in der digitalen Welt verstehen und reflektieren</w:t>
            </w:r>
          </w:p>
        </w:tc>
        <w:tc>
          <w:tcPr>
            <w:tcW w:w="1559" w:type="dxa"/>
            <w:shd w:val="clear" w:color="auto" w:fill="D9D9D9"/>
          </w:tcPr>
          <w:p w:rsidR="00AB1834" w:rsidRPr="001E5DEA" w:rsidRDefault="00AB1834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D9D9D9"/>
          </w:tcPr>
          <w:p w:rsidR="00AB1834" w:rsidRPr="001E5DEA" w:rsidRDefault="00AB1834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D9D9D9"/>
          </w:tcPr>
          <w:p w:rsidR="00AB1834" w:rsidRPr="001E5DEA" w:rsidRDefault="00AB1834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D9D9D9"/>
          </w:tcPr>
          <w:p w:rsidR="00AB1834" w:rsidRPr="001E5DEA" w:rsidRDefault="00AB1834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B1834" w:rsidRPr="001E5DEA" w:rsidTr="00852760">
        <w:tc>
          <w:tcPr>
            <w:tcW w:w="4678" w:type="dxa"/>
            <w:shd w:val="clear" w:color="auto" w:fill="FFFFFF"/>
          </w:tcPr>
          <w:p w:rsidR="00AB1834" w:rsidRPr="001E5DEA" w:rsidRDefault="00AB1834" w:rsidP="001D2D10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Vielfalt der digitalen Medienlandschaft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k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ennen: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br/>
              <w:t xml:space="preserve">-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ihre Medienerfahrungen sowie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Erfahrungen in virtuellen Lebensräumen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darstellen</w:t>
            </w:r>
          </w:p>
        </w:tc>
        <w:tc>
          <w:tcPr>
            <w:tcW w:w="1559" w:type="dxa"/>
            <w:shd w:val="clear" w:color="auto" w:fill="FFFFFF"/>
          </w:tcPr>
          <w:p w:rsidR="00AB1834" w:rsidRPr="001E5DEA" w:rsidRDefault="00AB1834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FFFFFF"/>
          </w:tcPr>
          <w:p w:rsidR="00AB1834" w:rsidRPr="001E5DEA" w:rsidRDefault="00AB1834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FFFFFF"/>
          </w:tcPr>
          <w:p w:rsidR="00AB1834" w:rsidRPr="001E5DEA" w:rsidRDefault="00AB1834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FFFFFF"/>
          </w:tcPr>
          <w:p w:rsidR="00AB1834" w:rsidRPr="001E5DEA" w:rsidRDefault="00AB1834" w:rsidP="00180633">
            <w:pPr>
              <w:rPr>
                <w:rFonts w:ascii="Cambria" w:hAnsi="Cambria"/>
              </w:rPr>
            </w:pPr>
          </w:p>
        </w:tc>
      </w:tr>
      <w:tr w:rsidR="00AB1834" w:rsidRPr="001E5DEA" w:rsidTr="00852760">
        <w:tc>
          <w:tcPr>
            <w:tcW w:w="4678" w:type="dxa"/>
            <w:shd w:val="clear" w:color="auto" w:fill="FFFFFF"/>
          </w:tcPr>
          <w:p w:rsidR="00AB1834" w:rsidRPr="001E5DEA" w:rsidRDefault="00AB1834" w:rsidP="00AB1834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Chancen und Risiken des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Mediengebrauchs in unterschiedlichen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Lebensbereichen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erkennen, eigenen</w:t>
            </w:r>
          </w:p>
          <w:p w:rsidR="00AB1834" w:rsidRPr="001E5DEA" w:rsidRDefault="00AB1834" w:rsidP="00AB1834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Mediengebrauch reflektieren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und ggf. modifizieren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>: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br/>
              <w:t xml:space="preserve">-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reale Folgen medialer und virtueller</w:t>
            </w:r>
          </w:p>
          <w:p w:rsidR="00AB1834" w:rsidRPr="001E5DEA" w:rsidRDefault="001D2D10" w:rsidP="00AB1834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 xml:space="preserve">Handlungen (z. B. </w:t>
            </w:r>
            <w:proofErr w:type="spellStart"/>
            <w:r w:rsidRPr="001E5DEA">
              <w:rPr>
                <w:rFonts w:ascii="Cambria" w:hAnsi="Cambria" w:cs="AvenirNextLTPro-Regular"/>
                <w:sz w:val="18"/>
                <w:szCs w:val="18"/>
              </w:rPr>
              <w:t>Social</w:t>
            </w:r>
            <w:proofErr w:type="spellEnd"/>
            <w:r w:rsidRPr="001E5DEA">
              <w:rPr>
                <w:rFonts w:ascii="Cambria" w:hAnsi="Cambria" w:cs="AvenirNextLTPro-Regular"/>
                <w:sz w:val="18"/>
                <w:szCs w:val="18"/>
              </w:rPr>
              <w:t xml:space="preserve"> Media, </w:t>
            </w:r>
            <w:r w:rsidR="00AB1834" w:rsidRPr="001E5DEA">
              <w:rPr>
                <w:rFonts w:ascii="Cambria" w:hAnsi="Cambria" w:cs="AvenirNextLTPro-Regular"/>
                <w:sz w:val="18"/>
                <w:szCs w:val="18"/>
              </w:rPr>
              <w:t>Cybermobbing) benennen und ggf.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="00AB1834" w:rsidRPr="001E5DEA">
              <w:rPr>
                <w:rFonts w:ascii="Cambria" w:hAnsi="Cambria" w:cs="AvenirNextLTPro-Regular"/>
                <w:sz w:val="18"/>
                <w:szCs w:val="18"/>
              </w:rPr>
              <w:t>mit Unterstützung modifizieren</w:t>
            </w:r>
          </w:p>
          <w:p w:rsidR="00AB1834" w:rsidRDefault="001D2D10" w:rsidP="00AB1834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 xml:space="preserve">- </w:t>
            </w:r>
            <w:r w:rsidR="00AB1834" w:rsidRPr="001E5DEA">
              <w:rPr>
                <w:rFonts w:ascii="Cambria" w:hAnsi="Cambria" w:cs="AvenirNextLTPro-Regular"/>
                <w:sz w:val="18"/>
                <w:szCs w:val="18"/>
              </w:rPr>
              <w:t>über den eigenen Mediengebrauch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="00AB1834" w:rsidRPr="001E5DEA">
              <w:rPr>
                <w:rFonts w:ascii="Cambria" w:hAnsi="Cambria" w:cs="AvenirNextLTPro-Regular"/>
                <w:sz w:val="18"/>
                <w:szCs w:val="18"/>
              </w:rPr>
              <w:t>berichten und diesen einschätzen</w:t>
            </w:r>
            <w:r w:rsidR="00852760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="00AB1834" w:rsidRPr="001E5DEA">
              <w:rPr>
                <w:rFonts w:ascii="Cambria" w:hAnsi="Cambria" w:cs="AvenirNextLTPro-Regular"/>
                <w:sz w:val="18"/>
                <w:szCs w:val="18"/>
              </w:rPr>
              <w:t>(z. B. Medientagebuch)</w:t>
            </w:r>
          </w:p>
          <w:p w:rsidR="006379BF" w:rsidRPr="006379BF" w:rsidRDefault="006379BF" w:rsidP="00AB1834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AB1834" w:rsidRPr="001E5DEA" w:rsidRDefault="00AB1834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FFFFFF"/>
          </w:tcPr>
          <w:p w:rsidR="00AB1834" w:rsidRPr="001E5DEA" w:rsidRDefault="00AB1834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FFFFFF"/>
          </w:tcPr>
          <w:p w:rsidR="00AB1834" w:rsidRPr="001E5DEA" w:rsidRDefault="00AB1834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FFFFFF"/>
          </w:tcPr>
          <w:p w:rsidR="00AB1834" w:rsidRPr="001E5DEA" w:rsidRDefault="00AB1834" w:rsidP="00180633">
            <w:pPr>
              <w:rPr>
                <w:rFonts w:ascii="Cambria" w:hAnsi="Cambria"/>
              </w:rPr>
            </w:pPr>
          </w:p>
        </w:tc>
      </w:tr>
      <w:tr w:rsidR="00AB1834" w:rsidRPr="001E5DEA" w:rsidTr="00852760">
        <w:tc>
          <w:tcPr>
            <w:tcW w:w="4678" w:type="dxa"/>
            <w:shd w:val="clear" w:color="auto" w:fill="FFFFFF"/>
          </w:tcPr>
          <w:p w:rsidR="00AB1834" w:rsidRPr="001E5DEA" w:rsidRDefault="001D2D10" w:rsidP="00AB1834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 xml:space="preserve">Vorteile und Risiken von </w:t>
            </w:r>
            <w:r w:rsidR="00AB1834" w:rsidRPr="001E5DEA">
              <w:rPr>
                <w:rFonts w:ascii="Cambria" w:hAnsi="Cambria" w:cs="AvenirNextLTPro-Regular"/>
                <w:sz w:val="18"/>
                <w:szCs w:val="18"/>
              </w:rPr>
              <w:t>Geschäftsaktivitäten und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="00AB1834" w:rsidRPr="001E5DEA">
              <w:rPr>
                <w:rFonts w:ascii="Cambria" w:hAnsi="Cambria" w:cs="AvenirNextLTPro-Regular"/>
                <w:sz w:val="18"/>
                <w:szCs w:val="18"/>
              </w:rPr>
              <w:t>Services im Internet analysieren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="00AB1834" w:rsidRPr="001E5DEA">
              <w:rPr>
                <w:rFonts w:ascii="Cambria" w:hAnsi="Cambria" w:cs="AvenirNextLTPro-Regular"/>
                <w:sz w:val="18"/>
                <w:szCs w:val="18"/>
              </w:rPr>
              <w:t>und beurteilen</w:t>
            </w:r>
          </w:p>
        </w:tc>
        <w:tc>
          <w:tcPr>
            <w:tcW w:w="1559" w:type="dxa"/>
            <w:shd w:val="clear" w:color="auto" w:fill="A6A6A6"/>
          </w:tcPr>
          <w:p w:rsidR="00AB1834" w:rsidRPr="001E5DEA" w:rsidRDefault="00AB1834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A6A6A6"/>
          </w:tcPr>
          <w:p w:rsidR="00AB1834" w:rsidRPr="001E5DEA" w:rsidRDefault="00AB1834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A6A6A6"/>
          </w:tcPr>
          <w:p w:rsidR="00AB1834" w:rsidRPr="001E5DEA" w:rsidRDefault="00AB1834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A6A6A6"/>
          </w:tcPr>
          <w:p w:rsidR="00AB1834" w:rsidRPr="001E5DEA" w:rsidRDefault="00AB1834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B1834" w:rsidRPr="001E5DEA" w:rsidTr="00852760">
        <w:tc>
          <w:tcPr>
            <w:tcW w:w="4678" w:type="dxa"/>
            <w:shd w:val="clear" w:color="auto" w:fill="FFFFFF"/>
          </w:tcPr>
          <w:p w:rsidR="00AB1834" w:rsidRPr="001E5DEA" w:rsidRDefault="00AB1834" w:rsidP="001E5DEA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wirtschaftliche Bedeutung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der digitalen Medien und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digitaler Technologien kennen</w:t>
            </w:r>
          </w:p>
          <w:p w:rsidR="00AB1834" w:rsidRPr="001E5DEA" w:rsidRDefault="00AB1834" w:rsidP="001E5DEA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und sie für eigene Geschäftsideen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nutzen</w:t>
            </w:r>
          </w:p>
        </w:tc>
        <w:tc>
          <w:tcPr>
            <w:tcW w:w="1559" w:type="dxa"/>
            <w:shd w:val="clear" w:color="auto" w:fill="A6A6A6"/>
          </w:tcPr>
          <w:p w:rsidR="00AB1834" w:rsidRPr="001E5DEA" w:rsidRDefault="00AB1834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A6A6A6"/>
          </w:tcPr>
          <w:p w:rsidR="00AB1834" w:rsidRPr="001E5DEA" w:rsidRDefault="00AB1834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A6A6A6"/>
          </w:tcPr>
          <w:p w:rsidR="00AB1834" w:rsidRPr="001E5DEA" w:rsidRDefault="00AB1834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A6A6A6"/>
          </w:tcPr>
          <w:p w:rsidR="00AB1834" w:rsidRPr="001E5DEA" w:rsidRDefault="00AB1834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B1834" w:rsidRPr="001E5DEA" w:rsidTr="00852760">
        <w:tc>
          <w:tcPr>
            <w:tcW w:w="4678" w:type="dxa"/>
            <w:shd w:val="clear" w:color="auto" w:fill="FFFFFF"/>
          </w:tcPr>
          <w:p w:rsidR="00AB1834" w:rsidRPr="001E5DEA" w:rsidRDefault="001D2D10" w:rsidP="00AB1834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 xml:space="preserve">die Bedeutung von digitalen </w:t>
            </w:r>
            <w:r w:rsidR="00AB1834" w:rsidRPr="001E5DEA">
              <w:rPr>
                <w:rFonts w:ascii="Cambria" w:hAnsi="Cambria" w:cs="AvenirNextLTPro-Regular"/>
                <w:sz w:val="18"/>
                <w:szCs w:val="18"/>
              </w:rPr>
              <w:t>Medien für die politische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="00AB1834" w:rsidRPr="001E5DEA">
              <w:rPr>
                <w:rFonts w:ascii="Cambria" w:hAnsi="Cambria" w:cs="AvenirNextLTPro-Regular"/>
                <w:sz w:val="18"/>
                <w:szCs w:val="18"/>
              </w:rPr>
              <w:t>Meinungsbildung und</w:t>
            </w:r>
          </w:p>
          <w:p w:rsidR="00AB1834" w:rsidRPr="001E5DEA" w:rsidRDefault="001D2D10" w:rsidP="00AB1834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 xml:space="preserve">Entscheidungsfindung kennen </w:t>
            </w:r>
            <w:r w:rsidR="00AB1834" w:rsidRPr="001E5DEA">
              <w:rPr>
                <w:rFonts w:ascii="Cambria" w:hAnsi="Cambria" w:cs="AvenirNextLTPro-Regular"/>
                <w:sz w:val="18"/>
                <w:szCs w:val="18"/>
              </w:rPr>
              <w:t>und nutzen</w:t>
            </w:r>
          </w:p>
        </w:tc>
        <w:tc>
          <w:tcPr>
            <w:tcW w:w="1559" w:type="dxa"/>
            <w:shd w:val="clear" w:color="auto" w:fill="A6A6A6"/>
          </w:tcPr>
          <w:p w:rsidR="00AB1834" w:rsidRPr="001E5DEA" w:rsidRDefault="00AB1834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A6A6A6"/>
          </w:tcPr>
          <w:p w:rsidR="00AB1834" w:rsidRPr="001E5DEA" w:rsidRDefault="00AB1834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A6A6A6"/>
          </w:tcPr>
          <w:p w:rsidR="00AB1834" w:rsidRPr="001E5DEA" w:rsidRDefault="00AB1834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A6A6A6"/>
          </w:tcPr>
          <w:p w:rsidR="00AB1834" w:rsidRPr="001E5DEA" w:rsidRDefault="00AB1834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B1834" w:rsidRPr="001E5DEA" w:rsidTr="00852760">
        <w:tc>
          <w:tcPr>
            <w:tcW w:w="4678" w:type="dxa"/>
            <w:shd w:val="clear" w:color="auto" w:fill="FFFFFF"/>
          </w:tcPr>
          <w:p w:rsidR="00AB1834" w:rsidRPr="001E5DEA" w:rsidRDefault="00AB1834" w:rsidP="00AB1834">
            <w:pPr>
              <w:autoSpaceDE w:val="0"/>
              <w:autoSpaceDN w:val="0"/>
              <w:adjustRightInd w:val="0"/>
              <w:rPr>
                <w:rFonts w:ascii="Cambria" w:hAnsi="Cambria" w:cs="AvenirNextLTPro-Regular"/>
                <w:sz w:val="18"/>
                <w:szCs w:val="18"/>
              </w:rPr>
            </w:pPr>
            <w:r w:rsidRPr="001E5DEA">
              <w:rPr>
                <w:rFonts w:ascii="Cambria" w:hAnsi="Cambria" w:cs="AvenirNextLTPro-Regular"/>
                <w:sz w:val="18"/>
                <w:szCs w:val="18"/>
              </w:rPr>
              <w:t>Potenziale der Digitalisierung</w:t>
            </w:r>
            <w:r w:rsidR="001D2D10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im Sinne sozialer Integration</w:t>
            </w:r>
            <w:r w:rsidR="008F4768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und sozialer Teilhabe</w:t>
            </w:r>
            <w:r w:rsidR="008F4768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erkennen, analysieren</w:t>
            </w:r>
            <w:r w:rsidR="008F4768" w:rsidRPr="001E5DEA">
              <w:rPr>
                <w:rFonts w:ascii="Cambria" w:hAnsi="Cambria" w:cs="AvenirNextLTPro-Regular"/>
                <w:sz w:val="18"/>
                <w:szCs w:val="18"/>
              </w:rPr>
              <w:t xml:space="preserve"> </w:t>
            </w:r>
            <w:r w:rsidRPr="001E5DEA">
              <w:rPr>
                <w:rFonts w:ascii="Cambria" w:hAnsi="Cambria" w:cs="AvenirNextLTPro-Regular"/>
                <w:sz w:val="18"/>
                <w:szCs w:val="18"/>
              </w:rPr>
              <w:t>und reflektieren</w:t>
            </w:r>
          </w:p>
        </w:tc>
        <w:tc>
          <w:tcPr>
            <w:tcW w:w="1559" w:type="dxa"/>
            <w:shd w:val="clear" w:color="auto" w:fill="A6A6A6"/>
          </w:tcPr>
          <w:p w:rsidR="00AB1834" w:rsidRPr="001E5DEA" w:rsidRDefault="00AB1834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201" w:type="dxa"/>
            <w:shd w:val="clear" w:color="auto" w:fill="A6A6A6"/>
          </w:tcPr>
          <w:p w:rsidR="00AB1834" w:rsidRPr="001E5DEA" w:rsidRDefault="00AB1834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822" w:type="dxa"/>
            <w:shd w:val="clear" w:color="auto" w:fill="A6A6A6"/>
          </w:tcPr>
          <w:p w:rsidR="00AB1834" w:rsidRPr="001E5DEA" w:rsidRDefault="00AB1834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379" w:type="dxa"/>
            <w:shd w:val="clear" w:color="auto" w:fill="A6A6A6"/>
          </w:tcPr>
          <w:p w:rsidR="00AB1834" w:rsidRPr="001E5DEA" w:rsidRDefault="00AB1834" w:rsidP="001E5DEA">
            <w:pPr>
              <w:pStyle w:val="StandardWeb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AB1834" w:rsidRDefault="00AB1834">
      <w:pPr>
        <w:rPr>
          <w:rFonts w:ascii="Cambria" w:hAnsi="Cambria"/>
          <w:b/>
          <w:sz w:val="22"/>
          <w:szCs w:val="22"/>
        </w:rPr>
      </w:pPr>
    </w:p>
    <w:tbl>
      <w:tblPr>
        <w:tblW w:w="15825" w:type="dxa"/>
        <w:tblInd w:w="108" w:type="dxa"/>
        <w:tblLook w:val="04A0" w:firstRow="1" w:lastRow="0" w:firstColumn="1" w:lastColumn="0" w:noHBand="0" w:noVBand="1"/>
      </w:tblPr>
      <w:tblGrid>
        <w:gridCol w:w="744"/>
        <w:gridCol w:w="3084"/>
        <w:gridCol w:w="251"/>
        <w:gridCol w:w="725"/>
        <w:gridCol w:w="2993"/>
        <w:gridCol w:w="343"/>
        <w:gridCol w:w="724"/>
        <w:gridCol w:w="2900"/>
        <w:gridCol w:w="436"/>
        <w:gridCol w:w="725"/>
        <w:gridCol w:w="2900"/>
      </w:tblGrid>
      <w:tr w:rsidR="00E150A5" w:rsidRPr="00156565" w:rsidTr="00156565">
        <w:tc>
          <w:tcPr>
            <w:tcW w:w="744" w:type="dxa"/>
            <w:shd w:val="clear" w:color="auto" w:fill="auto"/>
          </w:tcPr>
          <w:p w:rsidR="00E150A5" w:rsidRPr="00156565" w:rsidRDefault="00E150A5" w:rsidP="00156565">
            <w:pPr>
              <w:rPr>
                <w:rFonts w:ascii="Calibri" w:eastAsia="Calibri" w:hAnsi="Calibri" w:cs="Aharon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6565">
              <w:rPr>
                <w:rFonts w:ascii="Calibri" w:eastAsia="Calibri" w:hAnsi="Calibri" w:cs="Aharoni"/>
                <w:b/>
                <w:color w:val="000000"/>
                <w:sz w:val="22"/>
                <w:szCs w:val="22"/>
                <w:lang w:eastAsia="en-US"/>
              </w:rPr>
              <w:t>ZuRA</w:t>
            </w:r>
            <w:proofErr w:type="spellEnd"/>
          </w:p>
        </w:tc>
        <w:tc>
          <w:tcPr>
            <w:tcW w:w="3084" w:type="dxa"/>
            <w:shd w:val="clear" w:color="auto" w:fill="auto"/>
          </w:tcPr>
          <w:p w:rsidR="00E150A5" w:rsidRPr="00156565" w:rsidRDefault="00E150A5" w:rsidP="00156565">
            <w:pPr>
              <w:rPr>
                <w:rFonts w:ascii="Calibri" w:eastAsia="Calibri" w:hAnsi="Calibri" w:cs="Aharoni"/>
                <w:color w:val="000000"/>
                <w:sz w:val="22"/>
                <w:szCs w:val="22"/>
                <w:lang w:eastAsia="en-US"/>
              </w:rPr>
            </w:pPr>
            <w:r w:rsidRPr="00156565">
              <w:rPr>
                <w:rFonts w:ascii="Calibri" w:eastAsia="Calibri" w:hAnsi="Calibri" w:cs="Aharoni"/>
                <w:color w:val="000000"/>
                <w:sz w:val="22"/>
                <w:szCs w:val="22"/>
                <w:lang w:eastAsia="en-US"/>
              </w:rPr>
              <w:t>Zahlen und Rechnen 10 / Teil A</w:t>
            </w:r>
          </w:p>
        </w:tc>
        <w:tc>
          <w:tcPr>
            <w:tcW w:w="251" w:type="dxa"/>
            <w:shd w:val="clear" w:color="auto" w:fill="auto"/>
          </w:tcPr>
          <w:p w:rsidR="00E150A5" w:rsidRPr="00156565" w:rsidRDefault="00E150A5" w:rsidP="00156565">
            <w:pPr>
              <w:rPr>
                <w:rFonts w:ascii="Calibri" w:eastAsia="Calibri" w:hAnsi="Calibri" w:cs="Aharon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5" w:type="dxa"/>
            <w:shd w:val="clear" w:color="auto" w:fill="auto"/>
          </w:tcPr>
          <w:p w:rsidR="00E150A5" w:rsidRPr="00156565" w:rsidRDefault="00E150A5" w:rsidP="00156565">
            <w:pPr>
              <w:rPr>
                <w:rFonts w:ascii="Calibri" w:eastAsia="Calibri" w:hAnsi="Calibri" w:cs="Aharon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6565">
              <w:rPr>
                <w:rFonts w:ascii="Calibri" w:eastAsia="Calibri" w:hAnsi="Calibri" w:cs="Aharoni"/>
                <w:b/>
                <w:color w:val="000000"/>
                <w:sz w:val="22"/>
                <w:szCs w:val="22"/>
                <w:lang w:eastAsia="en-US"/>
              </w:rPr>
              <w:t>ZuRB</w:t>
            </w:r>
            <w:proofErr w:type="spellEnd"/>
          </w:p>
        </w:tc>
        <w:tc>
          <w:tcPr>
            <w:tcW w:w="2993" w:type="dxa"/>
            <w:shd w:val="clear" w:color="auto" w:fill="auto"/>
          </w:tcPr>
          <w:p w:rsidR="00E150A5" w:rsidRPr="00156565" w:rsidRDefault="00E150A5" w:rsidP="00156565">
            <w:pPr>
              <w:rPr>
                <w:rFonts w:ascii="Calibri" w:eastAsia="Calibri" w:hAnsi="Calibri" w:cs="Aharoni"/>
                <w:color w:val="000000"/>
                <w:sz w:val="22"/>
                <w:szCs w:val="22"/>
                <w:lang w:eastAsia="en-US"/>
              </w:rPr>
            </w:pPr>
            <w:r w:rsidRPr="00156565">
              <w:rPr>
                <w:rFonts w:ascii="Calibri" w:eastAsia="Calibri" w:hAnsi="Calibri" w:cs="Aharoni"/>
                <w:color w:val="000000"/>
                <w:sz w:val="22"/>
                <w:szCs w:val="22"/>
                <w:lang w:eastAsia="en-US"/>
              </w:rPr>
              <w:t>Zahlen und Rechnen 20 / Teil B</w:t>
            </w:r>
          </w:p>
        </w:tc>
        <w:tc>
          <w:tcPr>
            <w:tcW w:w="343" w:type="dxa"/>
            <w:shd w:val="clear" w:color="auto" w:fill="auto"/>
          </w:tcPr>
          <w:p w:rsidR="00E150A5" w:rsidRPr="00156565" w:rsidRDefault="00E150A5" w:rsidP="00156565">
            <w:pPr>
              <w:rPr>
                <w:rFonts w:ascii="Calibri" w:eastAsia="Calibri" w:hAnsi="Calibri" w:cs="Aharon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shd w:val="clear" w:color="auto" w:fill="auto"/>
          </w:tcPr>
          <w:p w:rsidR="00E150A5" w:rsidRPr="00156565" w:rsidRDefault="00E150A5" w:rsidP="00156565">
            <w:pPr>
              <w:rPr>
                <w:rFonts w:ascii="Calibri" w:eastAsia="Calibri" w:hAnsi="Calibri" w:cs="Aharon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6565">
              <w:rPr>
                <w:rFonts w:ascii="Calibri" w:eastAsia="Calibri" w:hAnsi="Calibri" w:cs="Aharoni"/>
                <w:b/>
                <w:color w:val="000000"/>
                <w:sz w:val="22"/>
                <w:szCs w:val="22"/>
                <w:lang w:eastAsia="en-US"/>
              </w:rPr>
              <w:t>GuS</w:t>
            </w:r>
            <w:proofErr w:type="spellEnd"/>
          </w:p>
        </w:tc>
        <w:tc>
          <w:tcPr>
            <w:tcW w:w="2900" w:type="dxa"/>
            <w:shd w:val="clear" w:color="auto" w:fill="auto"/>
          </w:tcPr>
          <w:p w:rsidR="00E150A5" w:rsidRPr="00156565" w:rsidRDefault="00E150A5" w:rsidP="00156565">
            <w:pPr>
              <w:rPr>
                <w:rFonts w:ascii="Calibri" w:eastAsia="Calibri" w:hAnsi="Calibri" w:cs="Aharoni"/>
                <w:color w:val="000000"/>
                <w:sz w:val="22"/>
                <w:szCs w:val="22"/>
                <w:lang w:eastAsia="en-US"/>
              </w:rPr>
            </w:pPr>
            <w:r w:rsidRPr="00156565">
              <w:rPr>
                <w:rFonts w:ascii="Calibri" w:eastAsia="Calibri" w:hAnsi="Calibri" w:cs="Aharoni"/>
                <w:color w:val="000000"/>
                <w:sz w:val="22"/>
                <w:szCs w:val="22"/>
                <w:lang w:eastAsia="en-US"/>
              </w:rPr>
              <w:t>Größen und Sachrechnen</w:t>
            </w:r>
          </w:p>
        </w:tc>
        <w:tc>
          <w:tcPr>
            <w:tcW w:w="436" w:type="dxa"/>
            <w:shd w:val="clear" w:color="auto" w:fill="auto"/>
          </w:tcPr>
          <w:p w:rsidR="00E150A5" w:rsidRPr="00156565" w:rsidRDefault="00E150A5" w:rsidP="00156565">
            <w:pPr>
              <w:rPr>
                <w:rFonts w:ascii="Calibri" w:eastAsia="Calibri" w:hAnsi="Calibri" w:cs="Aharon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5" w:type="dxa"/>
            <w:shd w:val="clear" w:color="auto" w:fill="auto"/>
          </w:tcPr>
          <w:p w:rsidR="00E150A5" w:rsidRPr="00156565" w:rsidRDefault="00E150A5" w:rsidP="00156565">
            <w:pPr>
              <w:rPr>
                <w:rFonts w:ascii="Calibri" w:eastAsia="Calibri" w:hAnsi="Calibri" w:cs="Aharoni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56565">
              <w:rPr>
                <w:rFonts w:ascii="Calibri" w:eastAsia="Calibri" w:hAnsi="Calibri" w:cs="Aharoni"/>
                <w:b/>
                <w:color w:val="000000"/>
                <w:sz w:val="22"/>
                <w:szCs w:val="22"/>
                <w:lang w:eastAsia="en-US"/>
              </w:rPr>
              <w:t>Geo</w:t>
            </w:r>
            <w:proofErr w:type="spellEnd"/>
          </w:p>
        </w:tc>
        <w:tc>
          <w:tcPr>
            <w:tcW w:w="2900" w:type="dxa"/>
            <w:shd w:val="clear" w:color="auto" w:fill="auto"/>
          </w:tcPr>
          <w:p w:rsidR="00E150A5" w:rsidRPr="00156565" w:rsidRDefault="00E150A5" w:rsidP="00156565">
            <w:pPr>
              <w:rPr>
                <w:rFonts w:ascii="Calibri" w:eastAsia="Calibri" w:hAnsi="Calibri" w:cs="Aharoni"/>
                <w:color w:val="000000"/>
                <w:sz w:val="22"/>
                <w:szCs w:val="22"/>
                <w:lang w:eastAsia="en-US"/>
              </w:rPr>
            </w:pPr>
            <w:r w:rsidRPr="00156565">
              <w:rPr>
                <w:rFonts w:ascii="Calibri" w:eastAsia="Calibri" w:hAnsi="Calibri" w:cs="Aharoni"/>
                <w:color w:val="000000"/>
                <w:sz w:val="22"/>
                <w:szCs w:val="22"/>
                <w:lang w:eastAsia="en-US"/>
              </w:rPr>
              <w:t>Geometrie</w:t>
            </w:r>
          </w:p>
        </w:tc>
      </w:tr>
    </w:tbl>
    <w:p w:rsidR="00E150A5" w:rsidRPr="001E5DEA" w:rsidRDefault="00E150A5">
      <w:pPr>
        <w:rPr>
          <w:rFonts w:ascii="Cambria" w:hAnsi="Cambria"/>
          <w:b/>
          <w:sz w:val="22"/>
          <w:szCs w:val="22"/>
        </w:rPr>
      </w:pPr>
      <w:bookmarkStart w:id="0" w:name="_GoBack"/>
      <w:bookmarkEnd w:id="0"/>
    </w:p>
    <w:sectPr w:rsidR="00E150A5" w:rsidRPr="001E5DEA" w:rsidSect="00CF0BEE">
      <w:footerReference w:type="default" r:id="rId12"/>
      <w:pgSz w:w="16838" w:h="11906" w:orient="landscape"/>
      <w:pgMar w:top="851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996" w:rsidRDefault="00747996">
      <w:r>
        <w:separator/>
      </w:r>
    </w:p>
  </w:endnote>
  <w:endnote w:type="continuationSeparator" w:id="0">
    <w:p w:rsidR="00747996" w:rsidRDefault="0074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NextLT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venirNextLTPro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LT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9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4026"/>
      <w:gridCol w:w="372"/>
    </w:tblGrid>
    <w:tr w:rsidR="009A1CCB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9A1CCB" w:rsidRDefault="002B40A5" w:rsidP="00CB45FC">
          <w:pPr>
            <w:pStyle w:val="pdffusszeile"/>
            <w:spacing w:before="0" w:line="240" w:lineRule="auto"/>
          </w:pPr>
          <w:r>
            <w:drawing>
              <wp:inline distT="0" distB="0" distL="0" distR="0" wp14:anchorId="75B48DFB" wp14:editId="2AB7BB43">
                <wp:extent cx="471170" cy="231140"/>
                <wp:effectExtent l="0" t="0" r="5080" b="0"/>
                <wp:docPr id="1" name="Bild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170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A1CCB" w:rsidRDefault="009A1CCB" w:rsidP="00253184">
          <w:pPr>
            <w:pStyle w:val="pdffusszeile"/>
          </w:pPr>
          <w:r>
            <w:t>© Ernst Klett Verlag GmbH, Stuttgart 201</w:t>
          </w:r>
          <w:r w:rsidR="00253184">
            <w:t>8</w:t>
          </w:r>
          <w:r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0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A1CCB" w:rsidRDefault="009A1CCB" w:rsidP="00253184">
          <w:pPr>
            <w:pStyle w:val="pdffusszeile"/>
          </w:pPr>
        </w:p>
      </w:tc>
      <w:tc>
        <w:tcPr>
          <w:tcW w:w="3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A1CCB" w:rsidRDefault="009A1CCB" w:rsidP="00CB45FC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</w:instrText>
          </w:r>
          <w:r w:rsidR="001E5DEA">
            <w:rPr>
              <w:rStyle w:val="pdfpagina"/>
            </w:rPr>
            <w:instrText>PAGE</w:instrText>
          </w:r>
          <w:r>
            <w:rPr>
              <w:rStyle w:val="pdfpagina"/>
            </w:rPr>
            <w:instrText xml:space="preserve"> </w:instrText>
          </w:r>
          <w:r>
            <w:rPr>
              <w:rStyle w:val="pdfpagina"/>
            </w:rPr>
            <w:fldChar w:fldCharType="separate"/>
          </w:r>
          <w:r w:rsidR="00FC5C6C">
            <w:rPr>
              <w:rStyle w:val="pdfpagina"/>
            </w:rPr>
            <w:t>9</w:t>
          </w:r>
          <w:r>
            <w:rPr>
              <w:rStyle w:val="pdfpagina"/>
            </w:rPr>
            <w:fldChar w:fldCharType="end"/>
          </w:r>
        </w:p>
      </w:tc>
    </w:tr>
  </w:tbl>
  <w:p w:rsidR="009A1CCB" w:rsidRDefault="009A1CCB" w:rsidP="00CB45FC">
    <w:pPr>
      <w:pStyle w:val="Fuzeile"/>
      <w:spacing w:line="57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996" w:rsidRDefault="00747996">
      <w:r>
        <w:separator/>
      </w:r>
    </w:p>
  </w:footnote>
  <w:footnote w:type="continuationSeparator" w:id="0">
    <w:p w:rsidR="00747996" w:rsidRDefault="00747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A066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7F04E1"/>
    <w:multiLevelType w:val="hybridMultilevel"/>
    <w:tmpl w:val="967EF096"/>
    <w:lvl w:ilvl="0" w:tplc="CB065BA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ABA6D26"/>
    <w:multiLevelType w:val="hybridMultilevel"/>
    <w:tmpl w:val="315CF1B0"/>
    <w:lvl w:ilvl="0" w:tplc="D420772E">
      <w:start w:val="1"/>
      <w:numFmt w:val="bullet"/>
      <w:lvlText w:val=""/>
      <w:lvlJc w:val="left"/>
      <w:pPr>
        <w:ind w:left="8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E5"/>
    <w:rsid w:val="0000612F"/>
    <w:rsid w:val="0002047A"/>
    <w:rsid w:val="00020AB4"/>
    <w:rsid w:val="0002198E"/>
    <w:rsid w:val="00026F85"/>
    <w:rsid w:val="0005699B"/>
    <w:rsid w:val="00065B46"/>
    <w:rsid w:val="000D65B2"/>
    <w:rsid w:val="000F7B31"/>
    <w:rsid w:val="00110847"/>
    <w:rsid w:val="00122908"/>
    <w:rsid w:val="001234F8"/>
    <w:rsid w:val="00142EA2"/>
    <w:rsid w:val="00146905"/>
    <w:rsid w:val="00156565"/>
    <w:rsid w:val="001649C0"/>
    <w:rsid w:val="00170066"/>
    <w:rsid w:val="00180633"/>
    <w:rsid w:val="0019758E"/>
    <w:rsid w:val="001B2EF8"/>
    <w:rsid w:val="001D2D10"/>
    <w:rsid w:val="001E5DEA"/>
    <w:rsid w:val="001E75DD"/>
    <w:rsid w:val="00206301"/>
    <w:rsid w:val="00206F01"/>
    <w:rsid w:val="00217F53"/>
    <w:rsid w:val="0022515E"/>
    <w:rsid w:val="00225A0C"/>
    <w:rsid w:val="00226BB3"/>
    <w:rsid w:val="00253184"/>
    <w:rsid w:val="0029212D"/>
    <w:rsid w:val="00294721"/>
    <w:rsid w:val="002A6081"/>
    <w:rsid w:val="002B40A5"/>
    <w:rsid w:val="002E4206"/>
    <w:rsid w:val="002E58BD"/>
    <w:rsid w:val="00300BC2"/>
    <w:rsid w:val="00304DF9"/>
    <w:rsid w:val="003155C4"/>
    <w:rsid w:val="00334AB2"/>
    <w:rsid w:val="0034064E"/>
    <w:rsid w:val="003574A6"/>
    <w:rsid w:val="00397D2D"/>
    <w:rsid w:val="003A3EB8"/>
    <w:rsid w:val="0040162A"/>
    <w:rsid w:val="00424E51"/>
    <w:rsid w:val="00452345"/>
    <w:rsid w:val="004550F2"/>
    <w:rsid w:val="00456510"/>
    <w:rsid w:val="004625F7"/>
    <w:rsid w:val="004660AC"/>
    <w:rsid w:val="00471B92"/>
    <w:rsid w:val="00495BA9"/>
    <w:rsid w:val="004A125E"/>
    <w:rsid w:val="004B4804"/>
    <w:rsid w:val="004C5E0D"/>
    <w:rsid w:val="004E4BA7"/>
    <w:rsid w:val="004E58E5"/>
    <w:rsid w:val="00507472"/>
    <w:rsid w:val="005346F2"/>
    <w:rsid w:val="00540404"/>
    <w:rsid w:val="00546B74"/>
    <w:rsid w:val="00550BAA"/>
    <w:rsid w:val="00551001"/>
    <w:rsid w:val="00565B92"/>
    <w:rsid w:val="005728AC"/>
    <w:rsid w:val="00595A4B"/>
    <w:rsid w:val="005A6D06"/>
    <w:rsid w:val="005A71FC"/>
    <w:rsid w:val="005B0BDB"/>
    <w:rsid w:val="005B104D"/>
    <w:rsid w:val="005C1819"/>
    <w:rsid w:val="005C3F3B"/>
    <w:rsid w:val="005C67CD"/>
    <w:rsid w:val="005E48F6"/>
    <w:rsid w:val="005E6871"/>
    <w:rsid w:val="005F6502"/>
    <w:rsid w:val="00604292"/>
    <w:rsid w:val="00632324"/>
    <w:rsid w:val="0063704B"/>
    <w:rsid w:val="006379BF"/>
    <w:rsid w:val="006735E7"/>
    <w:rsid w:val="00676193"/>
    <w:rsid w:val="00680220"/>
    <w:rsid w:val="00683C14"/>
    <w:rsid w:val="0069399A"/>
    <w:rsid w:val="006A2A0D"/>
    <w:rsid w:val="006C54FE"/>
    <w:rsid w:val="006C598E"/>
    <w:rsid w:val="006E621B"/>
    <w:rsid w:val="006F147A"/>
    <w:rsid w:val="006F5655"/>
    <w:rsid w:val="006F733C"/>
    <w:rsid w:val="00707063"/>
    <w:rsid w:val="00717EED"/>
    <w:rsid w:val="00740EEE"/>
    <w:rsid w:val="00747996"/>
    <w:rsid w:val="00765A6E"/>
    <w:rsid w:val="00766709"/>
    <w:rsid w:val="007706A7"/>
    <w:rsid w:val="007903BB"/>
    <w:rsid w:val="007C5D85"/>
    <w:rsid w:val="007E50FE"/>
    <w:rsid w:val="007E6A68"/>
    <w:rsid w:val="007F6F5D"/>
    <w:rsid w:val="00801B86"/>
    <w:rsid w:val="0080324B"/>
    <w:rsid w:val="008111F6"/>
    <w:rsid w:val="00814B4A"/>
    <w:rsid w:val="0082040A"/>
    <w:rsid w:val="0083417F"/>
    <w:rsid w:val="0083466E"/>
    <w:rsid w:val="00850781"/>
    <w:rsid w:val="00852760"/>
    <w:rsid w:val="00880D38"/>
    <w:rsid w:val="00887039"/>
    <w:rsid w:val="00887EE8"/>
    <w:rsid w:val="008A05B2"/>
    <w:rsid w:val="008B3E7A"/>
    <w:rsid w:val="008B7718"/>
    <w:rsid w:val="008C0313"/>
    <w:rsid w:val="008E3921"/>
    <w:rsid w:val="008F4768"/>
    <w:rsid w:val="008F524A"/>
    <w:rsid w:val="009107CB"/>
    <w:rsid w:val="0091779C"/>
    <w:rsid w:val="00932104"/>
    <w:rsid w:val="0093279C"/>
    <w:rsid w:val="00947C94"/>
    <w:rsid w:val="00953D93"/>
    <w:rsid w:val="009552C5"/>
    <w:rsid w:val="00960CF3"/>
    <w:rsid w:val="00975556"/>
    <w:rsid w:val="0097759A"/>
    <w:rsid w:val="009A02B1"/>
    <w:rsid w:val="009A1CCB"/>
    <w:rsid w:val="009B0906"/>
    <w:rsid w:val="009C5D89"/>
    <w:rsid w:val="009D277C"/>
    <w:rsid w:val="009D373C"/>
    <w:rsid w:val="009E7879"/>
    <w:rsid w:val="009E7B5D"/>
    <w:rsid w:val="009F0806"/>
    <w:rsid w:val="009F3D12"/>
    <w:rsid w:val="00A02922"/>
    <w:rsid w:val="00A11C43"/>
    <w:rsid w:val="00A771ED"/>
    <w:rsid w:val="00A779A7"/>
    <w:rsid w:val="00A81E3B"/>
    <w:rsid w:val="00A81FB3"/>
    <w:rsid w:val="00AB1834"/>
    <w:rsid w:val="00AB42B9"/>
    <w:rsid w:val="00AB5243"/>
    <w:rsid w:val="00AC377B"/>
    <w:rsid w:val="00AD27DB"/>
    <w:rsid w:val="00AD7907"/>
    <w:rsid w:val="00B250B1"/>
    <w:rsid w:val="00B30F45"/>
    <w:rsid w:val="00B6150A"/>
    <w:rsid w:val="00B87E57"/>
    <w:rsid w:val="00B91952"/>
    <w:rsid w:val="00B91FA8"/>
    <w:rsid w:val="00BA2AB1"/>
    <w:rsid w:val="00BA7BF2"/>
    <w:rsid w:val="00BB01F5"/>
    <w:rsid w:val="00BB0463"/>
    <w:rsid w:val="00BD166F"/>
    <w:rsid w:val="00BD3506"/>
    <w:rsid w:val="00C01AE7"/>
    <w:rsid w:val="00C0404A"/>
    <w:rsid w:val="00C372EE"/>
    <w:rsid w:val="00C53405"/>
    <w:rsid w:val="00C56B98"/>
    <w:rsid w:val="00CA26F0"/>
    <w:rsid w:val="00CB45FC"/>
    <w:rsid w:val="00CB69B4"/>
    <w:rsid w:val="00CB7FEC"/>
    <w:rsid w:val="00CD065E"/>
    <w:rsid w:val="00CF0BEE"/>
    <w:rsid w:val="00D0546E"/>
    <w:rsid w:val="00D30E48"/>
    <w:rsid w:val="00D34D52"/>
    <w:rsid w:val="00D421E0"/>
    <w:rsid w:val="00D45645"/>
    <w:rsid w:val="00D512D4"/>
    <w:rsid w:val="00D6465F"/>
    <w:rsid w:val="00D846FD"/>
    <w:rsid w:val="00DB218B"/>
    <w:rsid w:val="00DF7410"/>
    <w:rsid w:val="00E07625"/>
    <w:rsid w:val="00E13F20"/>
    <w:rsid w:val="00E150A5"/>
    <w:rsid w:val="00E15C16"/>
    <w:rsid w:val="00E15E49"/>
    <w:rsid w:val="00E16301"/>
    <w:rsid w:val="00E41AFB"/>
    <w:rsid w:val="00E87A20"/>
    <w:rsid w:val="00E932DD"/>
    <w:rsid w:val="00E974D2"/>
    <w:rsid w:val="00EA2CE1"/>
    <w:rsid w:val="00EB0BE5"/>
    <w:rsid w:val="00EB2A67"/>
    <w:rsid w:val="00EC26EF"/>
    <w:rsid w:val="00EC7DC6"/>
    <w:rsid w:val="00EE4287"/>
    <w:rsid w:val="00F032A8"/>
    <w:rsid w:val="00F032FB"/>
    <w:rsid w:val="00F11327"/>
    <w:rsid w:val="00F1475F"/>
    <w:rsid w:val="00F21065"/>
    <w:rsid w:val="00F33A88"/>
    <w:rsid w:val="00F418E8"/>
    <w:rsid w:val="00F67246"/>
    <w:rsid w:val="00F73B16"/>
    <w:rsid w:val="00F772DD"/>
    <w:rsid w:val="00F82888"/>
    <w:rsid w:val="00FB0B73"/>
    <w:rsid w:val="00FC5C6C"/>
    <w:rsid w:val="00FE135F"/>
    <w:rsid w:val="00FE5FE4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6A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D7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Absatzformat">
    <w:name w:val="[Kein Absatzformat]"/>
    <w:rsid w:val="00AD790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Kopfzeile">
    <w:name w:val="header"/>
    <w:basedOn w:val="Standard"/>
    <w:rsid w:val="00CB45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B45FC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CB45FC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CB45FC"/>
    <w:rPr>
      <w:rFonts w:ascii="Arial" w:hAnsi="Arial"/>
      <w:b/>
      <w:sz w:val="18"/>
    </w:rPr>
  </w:style>
  <w:style w:type="paragraph" w:styleId="StandardWeb">
    <w:name w:val="Normal (Web)"/>
    <w:basedOn w:val="Standard"/>
    <w:uiPriority w:val="99"/>
    <w:unhideWhenUsed/>
    <w:rsid w:val="00E13F20"/>
    <w:pPr>
      <w:spacing w:before="100" w:beforeAutospacing="1" w:after="100" w:afterAutospacing="1"/>
    </w:pPr>
    <w:rPr>
      <w:rFonts w:ascii="Times" w:eastAsia="MS Mincho" w:hAnsi="Time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B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E4BA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939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E150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6A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D7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Absatzformat">
    <w:name w:val="[Kein Absatzformat]"/>
    <w:rsid w:val="00AD790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Kopfzeile">
    <w:name w:val="header"/>
    <w:basedOn w:val="Standard"/>
    <w:rsid w:val="00CB45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B45FC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CB45FC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CB45FC"/>
    <w:rPr>
      <w:rFonts w:ascii="Arial" w:hAnsi="Arial"/>
      <w:b/>
      <w:sz w:val="18"/>
    </w:rPr>
  </w:style>
  <w:style w:type="paragraph" w:styleId="StandardWeb">
    <w:name w:val="Normal (Web)"/>
    <w:basedOn w:val="Standard"/>
    <w:uiPriority w:val="99"/>
    <w:unhideWhenUsed/>
    <w:rsid w:val="00E13F20"/>
    <w:pPr>
      <w:spacing w:before="100" w:beforeAutospacing="1" w:after="100" w:afterAutospacing="1"/>
    </w:pPr>
    <w:rPr>
      <w:rFonts w:ascii="Times" w:eastAsia="MS Mincho" w:hAnsi="Time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B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E4BA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939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E150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2205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Synopse Baden-Württemberg</vt:lpstr>
    </vt:vector>
  </TitlesOfParts>
  <Company>Ernst Klett Verlag</Company>
  <LinksUpToDate>false</LinksUpToDate>
  <CharactersWithSpaces>16067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Synopse Baden-Württemberg</dc:title>
  <dc:creator>Adomeit</dc:creator>
  <cp:lastModifiedBy>Eckart, Monique</cp:lastModifiedBy>
  <cp:revision>2</cp:revision>
  <cp:lastPrinted>2018-09-18T07:31:00Z</cp:lastPrinted>
  <dcterms:created xsi:type="dcterms:W3CDTF">2018-10-01T07:08:00Z</dcterms:created>
  <dcterms:modified xsi:type="dcterms:W3CDTF">2018-10-01T07:08:00Z</dcterms:modified>
</cp:coreProperties>
</file>