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0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86"/>
        <w:gridCol w:w="2854"/>
        <w:gridCol w:w="2854"/>
        <w:gridCol w:w="2854"/>
        <w:gridCol w:w="2854"/>
      </w:tblGrid>
      <w:tr w:rsidR="00AE0994" w:rsidRPr="004A64EC" w14:paraId="09950512" w14:textId="51C6BFC8" w:rsidTr="008E1872">
        <w:tc>
          <w:tcPr>
            <w:tcW w:w="326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5AB736" w14:textId="77777777" w:rsidR="00AE0994" w:rsidRPr="0083254D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 w:rsidRPr="0083254D">
              <w:rPr>
                <w:rFonts w:ascii="Arial" w:hAnsi="Arial"/>
                <w:b/>
                <w:sz w:val="20"/>
                <w:szCs w:val="20"/>
              </w:rPr>
              <w:t>Kapitel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337A18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36DFBEB7" w14:textId="3E379993" w:rsidR="00AE0994" w:rsidRPr="004A64EC" w:rsidRDefault="00AE0994" w:rsidP="008E18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(nach den Bildungsstan</w:t>
            </w:r>
            <w:r w:rsidRPr="004A64EC">
              <w:rPr>
                <w:rFonts w:ascii="Arial" w:hAnsi="Arial"/>
                <w:sz w:val="16"/>
                <w:szCs w:val="16"/>
              </w:rPr>
              <w:t>dards der KMK)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0A43DB5" w14:textId="0D87F9FF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E030AD" w14:textId="348E53A6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B85A93" w14:textId="532BE0FE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</w:tr>
      <w:tr w:rsidR="00AE0994" w:rsidRPr="004A64EC" w14:paraId="25C94A3C" w14:textId="468A1391" w:rsidTr="008E1872">
        <w:trPr>
          <w:trHeight w:val="151"/>
        </w:trPr>
        <w:tc>
          <w:tcPr>
            <w:tcW w:w="3263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245750A" w14:textId="785A1D4D" w:rsidR="00AE0994" w:rsidRPr="007E02B9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Mathematik im Beruf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A6FF" w14:textId="4AB25630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14:paraId="63BE5E7A" w14:textId="435AFB5A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löse authentische Probleme und Aufgaben aus dem Berufsalltag verschiedener Berufe.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14:paraId="193B56FF" w14:textId="146988AF" w:rsidR="00AE0994" w:rsidRPr="008F58F6" w:rsidRDefault="00AE0994" w:rsidP="008E18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14:paraId="148544F6" w14:textId="4486FF28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994" w:rsidRPr="004A64EC" w14:paraId="4D751562" w14:textId="77777777" w:rsidTr="008E1872">
        <w:trPr>
          <w:trHeight w:val="151"/>
        </w:trPr>
        <w:tc>
          <w:tcPr>
            <w:tcW w:w="3263" w:type="dxa"/>
            <w:vMerge/>
            <w:shd w:val="clear" w:color="auto" w:fill="BFBFBF" w:themeFill="background1" w:themeFillShade="BF"/>
            <w:vAlign w:val="center"/>
          </w:tcPr>
          <w:p w14:paraId="55DF371D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23457" w14:textId="1EC36665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835" w:type="dxa"/>
            <w:vMerge/>
            <w:vAlign w:val="center"/>
          </w:tcPr>
          <w:p w14:paraId="3FAEE185" w14:textId="77777777" w:rsidR="00AE0994" w:rsidRPr="0032175D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30E8528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F172134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994" w:rsidRPr="004A64EC" w14:paraId="447B6F59" w14:textId="77777777" w:rsidTr="008E1872">
        <w:trPr>
          <w:trHeight w:val="151"/>
        </w:trPr>
        <w:tc>
          <w:tcPr>
            <w:tcW w:w="326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C21C5B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69B08" w14:textId="04126443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02368928" w14:textId="77777777" w:rsidR="00AE0994" w:rsidRPr="0032175D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013871C4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D712273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994" w:rsidRPr="004A64EC" w14:paraId="4C931635" w14:textId="17F00A70" w:rsidTr="008E1872">
        <w:trPr>
          <w:trHeight w:val="394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F9706A" w14:textId="1FC0ABC5" w:rsidR="00AE0994" w:rsidRPr="004A64EC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Konstruieren und Projizieren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A54F8" w14:textId="4A8B0731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797A8C5A" w14:textId="08524D34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erkenne und erzeuge ähnliche Figuren.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6D675CDE" w14:textId="2A08E9DA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zeichne Schrägbilder geometrischer Körper.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31629A60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0994" w:rsidRPr="004A64EC" w14:paraId="7DB9F2B9" w14:textId="77777777" w:rsidTr="008E1872">
        <w:trPr>
          <w:trHeight w:val="393"/>
        </w:trPr>
        <w:tc>
          <w:tcPr>
            <w:tcW w:w="3263" w:type="dxa"/>
            <w:vMerge/>
            <w:shd w:val="clear" w:color="auto" w:fill="BFBFBF" w:themeFill="background1" w:themeFillShade="BF"/>
            <w:vAlign w:val="center"/>
          </w:tcPr>
          <w:p w14:paraId="6007B2D3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41FF2" w14:textId="529FB1B3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835" w:type="dxa"/>
            <w:vMerge/>
            <w:vAlign w:val="center"/>
          </w:tcPr>
          <w:p w14:paraId="762A51D7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0929785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2CBB13E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0994" w:rsidRPr="004A64EC" w14:paraId="314495E4" w14:textId="50DF6257" w:rsidTr="008E1872">
        <w:trPr>
          <w:trHeight w:val="1134"/>
        </w:trPr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C7CBDE" w14:textId="18797DC1" w:rsidR="00AE0994" w:rsidRPr="004A64EC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 Tarife und Kosten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4CA9B" w14:textId="1D8EDE73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D76AB" w14:textId="4FFE5E78" w:rsidR="00AE0994" w:rsidRPr="00852C55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kenne und nutze lineare Funktionen.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E8093" w14:textId="1E42746D" w:rsidR="00AE0994" w:rsidRPr="008F58F6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bestimme Schnittpunkte linearer Funktionen und kenne ihre Bedeutung.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74406" w14:textId="4710807E" w:rsidR="00AE0994" w:rsidRPr="008F58F6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994" w:rsidRPr="004A64EC" w14:paraId="3C589E44" w14:textId="53825542" w:rsidTr="008E1872"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D8AEA9" w14:textId="63B95B5E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Der Satz des Pythagoras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1543F" w14:textId="45A0135A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54F9E055" w14:textId="2FF78B9F" w:rsidR="00AE0994" w:rsidRPr="00156878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kenne den Satz des Pythagoras und erläutere ihn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12008DB" w14:textId="51B234EC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 Quadratwurzeln für Berechnungen mit dem Satz des Pythagoras.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5006339" w14:textId="246970F5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Ich nutze den Satz des Pythagoras zur Berechnung von Seitenlängen.</w:t>
            </w:r>
          </w:p>
        </w:tc>
      </w:tr>
      <w:tr w:rsidR="00AE0994" w:rsidRPr="004A64EC" w14:paraId="3CBABD8F" w14:textId="093636B8" w:rsidTr="008E1872">
        <w:trPr>
          <w:trHeight w:val="722"/>
        </w:trPr>
        <w:tc>
          <w:tcPr>
            <w:tcW w:w="326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471B93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9A322" w14:textId="617A4A75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77F402D3" w14:textId="77777777" w:rsidR="00AE0994" w:rsidRPr="00156878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671D50AF" w14:textId="29B01D8C" w:rsidR="00AE0994" w:rsidRPr="008F58F6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6AAD4979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0994" w:rsidRPr="004A64EC" w14:paraId="76D6B395" w14:textId="004D5B4A" w:rsidTr="008E1872">
        <w:trPr>
          <w:trHeight w:val="307"/>
        </w:trPr>
        <w:tc>
          <w:tcPr>
            <w:tcW w:w="326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2DBAD5" w14:textId="34230ADC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 Mathematik aus der Zeitung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655EA4" w14:textId="3F19BD1F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BEC6437" w14:textId="6418C889" w:rsidR="00AE0994" w:rsidRPr="00156878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interpretiere und beurteile authentische Quellen mithilfe der Mathematik.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56CD5304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DF6B3C5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0994" w:rsidRPr="004A64EC" w14:paraId="3E1F2D02" w14:textId="39FF6094" w:rsidTr="008E1872">
        <w:trPr>
          <w:trHeight w:val="593"/>
        </w:trPr>
        <w:tc>
          <w:tcPr>
            <w:tcW w:w="326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1BCAB7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C9A9B" w14:textId="6339CD45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60041B20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18918D58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22E81FF8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9BCA38" w14:textId="77777777" w:rsidR="00CE7081" w:rsidRDefault="00CE7081">
      <w:r>
        <w:br w:type="page"/>
      </w:r>
    </w:p>
    <w:tbl>
      <w:tblPr>
        <w:tblStyle w:val="Tabellenraster"/>
        <w:tblW w:w="1526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57"/>
        <w:gridCol w:w="2828"/>
        <w:gridCol w:w="2828"/>
        <w:gridCol w:w="2828"/>
        <w:gridCol w:w="2828"/>
      </w:tblGrid>
      <w:tr w:rsidR="0083254D" w:rsidRPr="004A64EC" w14:paraId="6B07F2A8" w14:textId="77777777" w:rsidTr="008E1872">
        <w:trPr>
          <w:trHeight w:val="394"/>
        </w:trPr>
        <w:tc>
          <w:tcPr>
            <w:tcW w:w="39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2405DA" w14:textId="2AF50A59" w:rsidR="0083254D" w:rsidRDefault="0083254D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Kapitel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81077F" w14:textId="77777777" w:rsidR="0083254D" w:rsidRPr="004A64EC" w:rsidRDefault="0083254D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78015B0D" w14:textId="097AEBE8" w:rsidR="0083254D" w:rsidRDefault="0083254D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16"/>
                <w:szCs w:val="16"/>
              </w:rPr>
              <w:t xml:space="preserve">(nach den </w:t>
            </w:r>
            <w:r>
              <w:rPr>
                <w:rFonts w:ascii="Arial" w:hAnsi="Arial"/>
                <w:sz w:val="16"/>
                <w:szCs w:val="16"/>
              </w:rPr>
              <w:t>Bildungsstan</w:t>
            </w:r>
            <w:r w:rsidRPr="004A64EC">
              <w:rPr>
                <w:rFonts w:ascii="Arial" w:hAnsi="Arial"/>
                <w:sz w:val="16"/>
                <w:szCs w:val="16"/>
              </w:rPr>
              <w:t>dards der KMK)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0F0046" w14:textId="08EB203A" w:rsidR="0083254D" w:rsidRPr="00156878" w:rsidRDefault="0083254D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8A75B1" w14:textId="508FE963" w:rsidR="0083254D" w:rsidRDefault="0083254D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 xml:space="preserve">Lernziel </w:t>
            </w:r>
            <w:r w:rsidR="00FE50A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BD1CF3B" w14:textId="69D21680" w:rsidR="0083254D" w:rsidRPr="004A64EC" w:rsidRDefault="0083254D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 xml:space="preserve">Lernziel </w:t>
            </w:r>
            <w:r w:rsidR="00FE50AB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83254D" w:rsidRPr="004A64EC" w14:paraId="7CE8838D" w14:textId="118BB2E9" w:rsidTr="008E1872">
        <w:trPr>
          <w:trHeight w:val="694"/>
        </w:trPr>
        <w:tc>
          <w:tcPr>
            <w:tcW w:w="3957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F372B10" w14:textId="59561E2D" w:rsidR="00AE0994" w:rsidRPr="004A64EC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 Unter Dach und Fach</w:t>
            </w:r>
          </w:p>
        </w:tc>
        <w:tc>
          <w:tcPr>
            <w:tcW w:w="2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7BD97B" w14:textId="1F2321F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828" w:type="dxa"/>
            <w:vMerge w:val="restart"/>
            <w:tcBorders>
              <w:top w:val="single" w:sz="18" w:space="0" w:color="auto"/>
            </w:tcBorders>
            <w:vAlign w:val="center"/>
          </w:tcPr>
          <w:p w14:paraId="14532744" w14:textId="02A6A8E8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nutze geometrische Sätze und Werkzeuge zur Lösung komplexer Aufgaben.</w:t>
            </w:r>
          </w:p>
        </w:tc>
        <w:tc>
          <w:tcPr>
            <w:tcW w:w="2828" w:type="dxa"/>
            <w:vMerge w:val="restart"/>
            <w:tcBorders>
              <w:top w:val="single" w:sz="18" w:space="0" w:color="auto"/>
            </w:tcBorders>
            <w:vAlign w:val="center"/>
          </w:tcPr>
          <w:p w14:paraId="55161E9D" w14:textId="272A0D3B" w:rsidR="00AE0994" w:rsidRPr="00802517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gebe den Oberflächeninhalt von Pyramiden an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8" w:type="dxa"/>
            <w:vMerge w:val="restart"/>
            <w:tcBorders>
              <w:top w:val="single" w:sz="18" w:space="0" w:color="auto"/>
            </w:tcBorders>
            <w:vAlign w:val="center"/>
          </w:tcPr>
          <w:p w14:paraId="4CA14EBE" w14:textId="4746F538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254D" w:rsidRPr="004A64EC" w14:paraId="499984C7" w14:textId="77777777" w:rsidTr="008E1872">
        <w:trPr>
          <w:trHeight w:val="767"/>
        </w:trPr>
        <w:tc>
          <w:tcPr>
            <w:tcW w:w="3957" w:type="dxa"/>
            <w:vMerge/>
            <w:shd w:val="clear" w:color="auto" w:fill="BFBFBF" w:themeFill="background1" w:themeFillShade="BF"/>
            <w:vAlign w:val="center"/>
          </w:tcPr>
          <w:p w14:paraId="65DD1FD7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B66C6" w14:textId="21DAD540" w:rsidR="00AE0994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828" w:type="dxa"/>
            <w:vMerge/>
            <w:vAlign w:val="center"/>
          </w:tcPr>
          <w:p w14:paraId="0942BACF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0055ADC" w14:textId="77777777" w:rsidR="00AE0994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487B8496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254D" w:rsidRPr="004A64EC" w14:paraId="77D4F887" w14:textId="45BF29DA" w:rsidTr="007B5382">
        <w:trPr>
          <w:trHeight w:val="579"/>
        </w:trPr>
        <w:tc>
          <w:tcPr>
            <w:tcW w:w="395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0BC456" w14:textId="48842E06" w:rsidR="00AE0994" w:rsidRPr="004A64EC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 Rund um den Kreis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80ADC" w14:textId="3F646560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754557E2" w14:textId="4798C46C" w:rsidR="00AE0994" w:rsidRPr="00E84ECE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berechne den Umfang und den Flächeninhalt von Kreisen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004981A0" w14:textId="2B50BCDC" w:rsidR="00AE0994" w:rsidRPr="00061A07" w:rsidRDefault="00AE0994" w:rsidP="008E18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die Oberfläche und das Volumen von Zylindern.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1EFE9432" w14:textId="7C1F45D1" w:rsidR="00AE0994" w:rsidRPr="008F04BB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die Mantelfläche des Kegels.</w:t>
            </w:r>
          </w:p>
        </w:tc>
      </w:tr>
      <w:tr w:rsidR="0083254D" w:rsidRPr="004A64EC" w14:paraId="4E8F412F" w14:textId="3A71ED42" w:rsidTr="008E1872">
        <w:trPr>
          <w:trHeight w:val="821"/>
        </w:trPr>
        <w:tc>
          <w:tcPr>
            <w:tcW w:w="3957" w:type="dxa"/>
            <w:vMerge/>
            <w:shd w:val="clear" w:color="auto" w:fill="BFBFBF" w:themeFill="background1" w:themeFillShade="BF"/>
            <w:vAlign w:val="center"/>
          </w:tcPr>
          <w:p w14:paraId="49A78773" w14:textId="77777777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177A" w14:textId="0991EA59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270585DA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19ECD091" w14:textId="036C96CC" w:rsidR="00AE0994" w:rsidRPr="00D0360E" w:rsidRDefault="00AE0994" w:rsidP="008E18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2D0A1262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54D" w:rsidRPr="004A64EC" w14:paraId="6D0513DF" w14:textId="23031775" w:rsidTr="007B5382">
        <w:trPr>
          <w:trHeight w:val="535"/>
        </w:trPr>
        <w:tc>
          <w:tcPr>
            <w:tcW w:w="395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F78E64" w14:textId="4AC0D51F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 Verpackungen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71B6" w14:textId="0EB6CA14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16FD35BA" w14:textId="3348A064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das Volumen von Pyramide und Kegel.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0B02D58C" w14:textId="78B5D60B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Oberfläche und Volumen der Kugel.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14:paraId="06C71F73" w14:textId="1AD92286" w:rsidR="00AE0994" w:rsidRPr="00F23559" w:rsidRDefault="00AE0994" w:rsidP="008E18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54D" w:rsidRPr="004A64EC" w14:paraId="2FA41D6A" w14:textId="6129C36A" w:rsidTr="008E1872">
        <w:trPr>
          <w:trHeight w:val="701"/>
        </w:trPr>
        <w:tc>
          <w:tcPr>
            <w:tcW w:w="3957" w:type="dxa"/>
            <w:vMerge/>
            <w:shd w:val="clear" w:color="auto" w:fill="BFBFBF" w:themeFill="background1" w:themeFillShade="BF"/>
            <w:vAlign w:val="center"/>
          </w:tcPr>
          <w:p w14:paraId="5491067C" w14:textId="77777777" w:rsidR="00AE0994" w:rsidRDefault="00AE0994" w:rsidP="008E187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2A61A" w14:textId="3DD7FCF9" w:rsidR="00AE0994" w:rsidRPr="004A64EC" w:rsidRDefault="00AE0994" w:rsidP="008E1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129B123C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621732A7" w14:textId="4B3A68F3" w:rsidR="00AE0994" w:rsidRPr="00F23559" w:rsidRDefault="00AE0994" w:rsidP="008E18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2EFF2CFA" w14:textId="77777777" w:rsidR="00AE0994" w:rsidRPr="004A64EC" w:rsidRDefault="00AE0994" w:rsidP="008E1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4F4C0D" w14:textId="77777777" w:rsidR="001D0571" w:rsidRPr="004A64EC" w:rsidRDefault="001D0571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1D0571" w:rsidRPr="004A64EC" w:rsidSect="00F064E0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C4EE0" w14:textId="77777777" w:rsidR="00E721C4" w:rsidRDefault="00E721C4" w:rsidP="00933E13">
      <w:r>
        <w:separator/>
      </w:r>
    </w:p>
  </w:endnote>
  <w:endnote w:type="continuationSeparator" w:id="0">
    <w:p w14:paraId="77C166A5" w14:textId="77777777" w:rsidR="00E721C4" w:rsidRDefault="00E721C4" w:rsidP="0093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3EB1" w14:textId="77777777" w:rsidR="003E5B25" w:rsidRDefault="003E5B25" w:rsidP="00D036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ADDEC1" w14:textId="77777777" w:rsidR="003E5B25" w:rsidRDefault="003E5B25" w:rsidP="00933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7CA2" w14:textId="77777777" w:rsidR="003E5B25" w:rsidRPr="00933E13" w:rsidRDefault="003E5B25" w:rsidP="00B03940">
    <w:pPr>
      <w:pStyle w:val="Fuzeile"/>
      <w:framePr w:wrap="around" w:vAnchor="text" w:hAnchor="page" w:x="15881" w:y="540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7B5382">
      <w:rPr>
        <w:rStyle w:val="Seitenzahl"/>
        <w:rFonts w:ascii="Arial" w:hAnsi="Arial"/>
        <w:noProof/>
        <w:sz w:val="20"/>
        <w:szCs w:val="20"/>
      </w:rPr>
      <w:t>2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3E5B25" w:rsidRPr="0021115C" w14:paraId="710DAD07" w14:textId="77777777" w:rsidTr="00CE7081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3E5B25" w:rsidRPr="0021115C" w14:paraId="3C896D4B" w14:textId="77777777" w:rsidTr="00D0360E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00439A77" w14:textId="70906BEE" w:rsidR="003E5B25" w:rsidRPr="00B03940" w:rsidRDefault="003E5B25" w:rsidP="00CE70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>end zum Schülerbuc</w:t>
                </w:r>
                <w:r w:rsidR="004B3B9D">
                  <w:rPr>
                    <w:rFonts w:ascii="Arial" w:hAnsi="Arial" w:cs="Arial"/>
                    <w:sz w:val="14"/>
                    <w:szCs w:val="16"/>
                  </w:rPr>
                  <w:t>h mathe live 9G</w:t>
                </w:r>
                <w:r w:rsidR="008E1872">
                  <w:rPr>
                    <w:rFonts w:ascii="Arial" w:hAnsi="Arial" w:cs="Arial"/>
                    <w:sz w:val="14"/>
                    <w:szCs w:val="16"/>
                  </w:rPr>
                  <w:t xml:space="preserve"> </w:t>
                </w:r>
                <w:r w:rsidR="000D09AB">
                  <w:rPr>
                    <w:rFonts w:ascii="Arial" w:hAnsi="Arial" w:cs="Arial"/>
                    <w:sz w:val="14"/>
                    <w:szCs w:val="16"/>
                  </w:rPr>
                  <w:t>(978-3-12-720550-3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7F32BA93" w14:textId="77777777" w:rsidR="003E5B25" w:rsidRPr="0021115C" w:rsidRDefault="003E5B25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2C89F2" w14:textId="77777777" w:rsidR="003E5B25" w:rsidRPr="0021115C" w:rsidRDefault="003E5B25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B3DF87" wp14:editId="73930CCA">
                <wp:extent cx="495300" cy="247650"/>
                <wp:effectExtent l="0" t="0" r="0" b="0"/>
                <wp:docPr id="6" name="Grafik 6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B4DC29" w14:textId="5DAAE7E8" w:rsidR="003E5B25" w:rsidRPr="0021115C" w:rsidRDefault="003E5B25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Klett Verlag GmbH, Stuttgart 201</w:t>
          </w:r>
          <w:r w:rsidR="008E1872">
            <w:rPr>
              <w:rFonts w:ascii="PoloAN11K-Buch" w:hAnsi="PoloAN11K-Buch"/>
              <w:color w:val="000000"/>
              <w:sz w:val="12"/>
              <w:szCs w:val="12"/>
            </w:rPr>
            <w:t>7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186EE32B" w14:textId="77777777" w:rsidR="003E5B25" w:rsidRPr="0021115C" w:rsidRDefault="003E5B25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47859DA4" w14:textId="45123D46" w:rsidR="003E5B25" w:rsidRPr="00731CBA" w:rsidRDefault="003E5B25" w:rsidP="00CE7081">
    <w:pPr>
      <w:pStyle w:val="Kopfzeile"/>
      <w:rPr>
        <w:rFonts w:ascii="PoloAN11K-Buch" w:hAnsi="PoloAN11K-Buch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3E5B25" w:rsidRPr="0021115C" w14:paraId="4FE95A24" w14:textId="77777777" w:rsidTr="00D0360E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3E5B25" w:rsidRPr="0021115C" w14:paraId="2C32BDDF" w14:textId="77777777" w:rsidTr="00D0360E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5BE99CD7" w14:textId="0855991D" w:rsidR="003E5B25" w:rsidRPr="00B03940" w:rsidRDefault="003E5B25" w:rsidP="00D0360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 w:rsidR="000D09AB">
                  <w:rPr>
                    <w:rFonts w:ascii="Arial" w:hAnsi="Arial" w:cs="Arial"/>
                    <w:sz w:val="14"/>
                    <w:szCs w:val="16"/>
                  </w:rPr>
                  <w:t xml:space="preserve">end </w:t>
                </w:r>
                <w:r w:rsidR="008E1872">
                  <w:rPr>
                    <w:rFonts w:ascii="Arial" w:hAnsi="Arial" w:cs="Arial"/>
                    <w:sz w:val="14"/>
                    <w:szCs w:val="16"/>
                  </w:rPr>
                  <w:t xml:space="preserve">zum Schülerbuch mathe live 9G </w:t>
                </w:r>
                <w:r w:rsidR="000D09AB">
                  <w:rPr>
                    <w:rFonts w:ascii="Arial" w:hAnsi="Arial" w:cs="Arial"/>
                    <w:sz w:val="14"/>
                    <w:szCs w:val="16"/>
                  </w:rPr>
                  <w:t>(978-3-12-720550-3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31AADEB7" w14:textId="77777777" w:rsidR="003E5B25" w:rsidRPr="0021115C" w:rsidRDefault="003E5B25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2EEFFF" w14:textId="77777777" w:rsidR="003E5B25" w:rsidRPr="0021115C" w:rsidRDefault="003E5B25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33ED06" wp14:editId="5118CB3B">
                <wp:extent cx="495300" cy="247650"/>
                <wp:effectExtent l="0" t="0" r="0" b="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B9B120" w14:textId="3736267F" w:rsidR="003E5B25" w:rsidRPr="0021115C" w:rsidRDefault="003E5B25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8E1872">
            <w:rPr>
              <w:rFonts w:ascii="PoloAN11K-Buch" w:hAnsi="PoloAN11K-Buch"/>
              <w:color w:val="000000"/>
              <w:sz w:val="12"/>
              <w:szCs w:val="12"/>
            </w:rPr>
            <w:t>lett Verlag GmbH, Stuttgart 2017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00CCE7E8" w14:textId="77777777" w:rsidR="003E5B25" w:rsidRPr="0021115C" w:rsidRDefault="003E5B25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3DE1128E" w14:textId="77777777" w:rsidR="003E5B25" w:rsidRPr="00933E13" w:rsidRDefault="003E5B25" w:rsidP="00B03940">
    <w:pPr>
      <w:pStyle w:val="Fuzeile"/>
      <w:framePr w:wrap="around" w:vAnchor="text" w:hAnchor="margin" w:xAlign="right" w:y="1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7B5382">
      <w:rPr>
        <w:rStyle w:val="Seitenzahl"/>
        <w:rFonts w:ascii="Arial" w:hAnsi="Arial"/>
        <w:noProof/>
        <w:sz w:val="20"/>
        <w:szCs w:val="20"/>
      </w:rPr>
      <w:t>1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p w14:paraId="1AA67D8B" w14:textId="77777777" w:rsidR="003E5B25" w:rsidRDefault="003E5B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2B14" w14:textId="77777777" w:rsidR="00E721C4" w:rsidRDefault="00E721C4" w:rsidP="00933E13">
      <w:r>
        <w:separator/>
      </w:r>
    </w:p>
  </w:footnote>
  <w:footnote w:type="continuationSeparator" w:id="0">
    <w:p w14:paraId="443F46C1" w14:textId="77777777" w:rsidR="00E721C4" w:rsidRDefault="00E721C4" w:rsidP="0093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E034" w14:textId="2A72439B" w:rsidR="003E5B25" w:rsidRPr="00F064E0" w:rsidRDefault="003E5B25" w:rsidP="00F064E0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</w:t>
    </w:r>
    <w:r w:rsidR="000D09AB">
      <w:rPr>
        <w:rFonts w:ascii="Arial" w:hAnsi="Arial" w:cs="Arial"/>
        <w:b/>
      </w:rPr>
      <w:t>ernziel-Raster mathe live 9G</w:t>
    </w:r>
  </w:p>
  <w:p w14:paraId="7FBA60C3" w14:textId="77777777" w:rsidR="003E5B25" w:rsidRDefault="003E5B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9"/>
    <w:rsid w:val="000137BC"/>
    <w:rsid w:val="00025807"/>
    <w:rsid w:val="00047F69"/>
    <w:rsid w:val="00061A07"/>
    <w:rsid w:val="0007018E"/>
    <w:rsid w:val="000D09AB"/>
    <w:rsid w:val="000F77DA"/>
    <w:rsid w:val="001368FC"/>
    <w:rsid w:val="001B4AF8"/>
    <w:rsid w:val="001C7197"/>
    <w:rsid w:val="001D0571"/>
    <w:rsid w:val="001F006E"/>
    <w:rsid w:val="001F0139"/>
    <w:rsid w:val="001F5A63"/>
    <w:rsid w:val="00215081"/>
    <w:rsid w:val="00230444"/>
    <w:rsid w:val="002A12E2"/>
    <w:rsid w:val="00396FCE"/>
    <w:rsid w:val="003C7100"/>
    <w:rsid w:val="003E4479"/>
    <w:rsid w:val="003E5B25"/>
    <w:rsid w:val="003F3566"/>
    <w:rsid w:val="003F5593"/>
    <w:rsid w:val="00425A19"/>
    <w:rsid w:val="0042793E"/>
    <w:rsid w:val="00480287"/>
    <w:rsid w:val="004A43C0"/>
    <w:rsid w:val="004A64EC"/>
    <w:rsid w:val="004B3B9D"/>
    <w:rsid w:val="00533612"/>
    <w:rsid w:val="005912EF"/>
    <w:rsid w:val="00665563"/>
    <w:rsid w:val="006673A4"/>
    <w:rsid w:val="0066745A"/>
    <w:rsid w:val="00667BF0"/>
    <w:rsid w:val="0067197B"/>
    <w:rsid w:val="006A013F"/>
    <w:rsid w:val="006F4E05"/>
    <w:rsid w:val="00727EDD"/>
    <w:rsid w:val="00731CBA"/>
    <w:rsid w:val="007747FA"/>
    <w:rsid w:val="007B0712"/>
    <w:rsid w:val="007B5382"/>
    <w:rsid w:val="007E02B9"/>
    <w:rsid w:val="00802517"/>
    <w:rsid w:val="0083254D"/>
    <w:rsid w:val="00852C55"/>
    <w:rsid w:val="008E1872"/>
    <w:rsid w:val="008F04BB"/>
    <w:rsid w:val="008F58F6"/>
    <w:rsid w:val="009028B1"/>
    <w:rsid w:val="00933E13"/>
    <w:rsid w:val="009746EC"/>
    <w:rsid w:val="00984E83"/>
    <w:rsid w:val="00990E04"/>
    <w:rsid w:val="009D2007"/>
    <w:rsid w:val="009E612C"/>
    <w:rsid w:val="009F6C2E"/>
    <w:rsid w:val="00A033B2"/>
    <w:rsid w:val="00A06339"/>
    <w:rsid w:val="00A15979"/>
    <w:rsid w:val="00A24E7E"/>
    <w:rsid w:val="00A35598"/>
    <w:rsid w:val="00A73C49"/>
    <w:rsid w:val="00A817C9"/>
    <w:rsid w:val="00AA1A71"/>
    <w:rsid w:val="00AA2C7C"/>
    <w:rsid w:val="00AA4C09"/>
    <w:rsid w:val="00AB5E80"/>
    <w:rsid w:val="00AC747E"/>
    <w:rsid w:val="00AE0994"/>
    <w:rsid w:val="00B03293"/>
    <w:rsid w:val="00B03940"/>
    <w:rsid w:val="00B17D72"/>
    <w:rsid w:val="00B72282"/>
    <w:rsid w:val="00BC18CD"/>
    <w:rsid w:val="00BC2015"/>
    <w:rsid w:val="00BF5258"/>
    <w:rsid w:val="00C42193"/>
    <w:rsid w:val="00C638AC"/>
    <w:rsid w:val="00CE7081"/>
    <w:rsid w:val="00D0360E"/>
    <w:rsid w:val="00D55DC6"/>
    <w:rsid w:val="00D63CC6"/>
    <w:rsid w:val="00D72295"/>
    <w:rsid w:val="00DB6FBC"/>
    <w:rsid w:val="00DF7116"/>
    <w:rsid w:val="00E03E1A"/>
    <w:rsid w:val="00E051C2"/>
    <w:rsid w:val="00E07670"/>
    <w:rsid w:val="00E721C4"/>
    <w:rsid w:val="00E84ECE"/>
    <w:rsid w:val="00EE074D"/>
    <w:rsid w:val="00EE1F9A"/>
    <w:rsid w:val="00F064E0"/>
    <w:rsid w:val="00F23559"/>
    <w:rsid w:val="00F67FCF"/>
    <w:rsid w:val="00FA0758"/>
    <w:rsid w:val="00FB360D"/>
    <w:rsid w:val="00FB5F7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2E9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B92B-5038-436E-99C8-30E82E9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Römer</dc:creator>
  <cp:lastModifiedBy>Kilp, Isabella</cp:lastModifiedBy>
  <cp:revision>4</cp:revision>
  <cp:lastPrinted>2015-10-27T06:30:00Z</cp:lastPrinted>
  <dcterms:created xsi:type="dcterms:W3CDTF">2017-05-10T07:37:00Z</dcterms:created>
  <dcterms:modified xsi:type="dcterms:W3CDTF">2017-05-10T07:48:00Z</dcterms:modified>
</cp:coreProperties>
</file>