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F61A3" w:rsidRPr="000F61A3" w:rsidTr="00D8597F">
        <w:tc>
          <w:tcPr>
            <w:tcW w:w="9747" w:type="dxa"/>
            <w:shd w:val="clear" w:color="auto" w:fill="339966"/>
          </w:tcPr>
          <w:p w:rsidR="000F61A3" w:rsidRPr="000F61A3" w:rsidRDefault="00AB2E57" w:rsidP="000F61A3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/>
                <w:sz w:val="24"/>
              </w:rPr>
              <w:t>1. Junge Menschen in der Literatur</w:t>
            </w:r>
          </w:p>
        </w:tc>
      </w:tr>
      <w:tr w:rsidR="000F61A3" w:rsidRPr="000F61A3" w:rsidTr="00D8597F">
        <w:tc>
          <w:tcPr>
            <w:tcW w:w="9747" w:type="dxa"/>
            <w:shd w:val="clear" w:color="auto" w:fill="339966"/>
          </w:tcPr>
          <w:p w:rsidR="000F61A3" w:rsidRPr="000F61A3" w:rsidRDefault="00AB2E57" w:rsidP="000F61A3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2. Pragmatische Texte</w:t>
            </w:r>
          </w:p>
        </w:tc>
      </w:tr>
      <w:tr w:rsidR="000F61A3" w:rsidRPr="000F61A3" w:rsidTr="00D8597F">
        <w:tc>
          <w:tcPr>
            <w:tcW w:w="9747" w:type="dxa"/>
            <w:shd w:val="clear" w:color="auto" w:fill="339966"/>
          </w:tcPr>
          <w:p w:rsidR="000F61A3" w:rsidRPr="000F61A3" w:rsidRDefault="00AB2E57" w:rsidP="000F61A3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3. Kurzprosa</w:t>
            </w:r>
          </w:p>
        </w:tc>
      </w:tr>
      <w:tr w:rsidR="000F61A3" w:rsidRPr="000F61A3" w:rsidTr="00D8597F">
        <w:tc>
          <w:tcPr>
            <w:tcW w:w="9747" w:type="dxa"/>
            <w:shd w:val="clear" w:color="auto" w:fill="339966"/>
          </w:tcPr>
          <w:p w:rsidR="000F61A3" w:rsidRPr="000F61A3" w:rsidRDefault="00AB2E57" w:rsidP="000F61A3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4. Filme untersuchen und gestalten</w:t>
            </w:r>
          </w:p>
        </w:tc>
      </w:tr>
      <w:tr w:rsidR="00AB2E57" w:rsidRPr="000F61A3" w:rsidTr="00D8597F">
        <w:tc>
          <w:tcPr>
            <w:tcW w:w="9747" w:type="dxa"/>
            <w:shd w:val="clear" w:color="auto" w:fill="339966"/>
          </w:tcPr>
          <w:p w:rsidR="00AB2E57" w:rsidRPr="000F61A3" w:rsidRDefault="00AB2E57" w:rsidP="006312C5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5. Faust</w:t>
            </w:r>
          </w:p>
        </w:tc>
      </w:tr>
      <w:tr w:rsidR="00AB2E57" w:rsidRPr="000F61A3" w:rsidTr="00D8597F">
        <w:tc>
          <w:tcPr>
            <w:tcW w:w="9747" w:type="dxa"/>
            <w:shd w:val="clear" w:color="auto" w:fill="339966"/>
          </w:tcPr>
          <w:p w:rsidR="00AB2E57" w:rsidRPr="000F61A3" w:rsidRDefault="00AB2E57" w:rsidP="006312C5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6. Sprachfunktion und Sprachkritik</w:t>
            </w:r>
          </w:p>
        </w:tc>
      </w:tr>
      <w:tr w:rsidR="00AB2E57" w:rsidRPr="000F61A3" w:rsidTr="00D8597F">
        <w:tc>
          <w:tcPr>
            <w:tcW w:w="9747" w:type="dxa"/>
            <w:shd w:val="clear" w:color="auto" w:fill="339966"/>
          </w:tcPr>
          <w:p w:rsidR="00AB2E57" w:rsidRPr="000F61A3" w:rsidRDefault="00AB2E57" w:rsidP="006312C5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Wahlpflicht Epischer Text 1: Identitätsentwürfe</w:t>
            </w:r>
          </w:p>
        </w:tc>
      </w:tr>
      <w:tr w:rsidR="00AB2E57" w:rsidRPr="000F61A3" w:rsidTr="00D8597F">
        <w:tc>
          <w:tcPr>
            <w:tcW w:w="9747" w:type="dxa"/>
            <w:shd w:val="clear" w:color="auto" w:fill="339966"/>
          </w:tcPr>
          <w:p w:rsidR="00AB2E57" w:rsidRPr="000F61A3" w:rsidRDefault="00AB2E57" w:rsidP="006312C5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Wahlpflicht Epischer Text 2: Sinneserfahrungen</w:t>
            </w:r>
          </w:p>
        </w:tc>
      </w:tr>
      <w:tr w:rsidR="00AB2E57" w:rsidRPr="000F61A3" w:rsidTr="00D8597F">
        <w:tc>
          <w:tcPr>
            <w:tcW w:w="9747" w:type="dxa"/>
            <w:shd w:val="clear" w:color="auto" w:fill="339966"/>
          </w:tcPr>
          <w:p w:rsidR="00AB2E57" w:rsidRPr="000F61A3" w:rsidRDefault="00AB2E57" w:rsidP="006312C5">
            <w:pPr>
              <w:pStyle w:val="Standa1"/>
              <w:rPr>
                <w:rFonts w:cs="Arial"/>
                <w:b/>
                <w:color w:val="FFFFFF"/>
                <w:sz w:val="24"/>
              </w:rPr>
            </w:pPr>
            <w:r>
              <w:rPr>
                <w:rFonts w:cs="Arial"/>
                <w:b/>
                <w:color w:val="FFFFFF"/>
                <w:sz w:val="24"/>
              </w:rPr>
              <w:t>Wahlpflicht Epischer Text 3: Wahrheit und Verbrechen</w:t>
            </w:r>
          </w:p>
        </w:tc>
      </w:tr>
    </w:tbl>
    <w:p w:rsidR="000F61A3" w:rsidRPr="001D4DB0" w:rsidRDefault="000F61A3" w:rsidP="000F61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5"/>
        <w:gridCol w:w="4896"/>
      </w:tblGrid>
      <w:tr w:rsidR="000F61A3" w:rsidRPr="001D4DB0" w:rsidTr="00D6517D">
        <w:trPr>
          <w:tblHeader/>
        </w:trPr>
        <w:tc>
          <w:tcPr>
            <w:tcW w:w="2500" w:type="pct"/>
            <w:shd w:val="clear" w:color="auto" w:fill="E6E6E6"/>
            <w:tcMar>
              <w:top w:w="113" w:type="dxa"/>
              <w:bottom w:w="113" w:type="dxa"/>
            </w:tcMar>
          </w:tcPr>
          <w:p w:rsidR="000F61A3" w:rsidRPr="00786B2B" w:rsidRDefault="000F61A3" w:rsidP="000F61A3">
            <w:pPr>
              <w:jc w:val="center"/>
              <w:rPr>
                <w:b/>
              </w:rPr>
            </w:pPr>
            <w:r w:rsidRPr="000F61A3">
              <w:rPr>
                <w:rFonts w:eastAsia="Calibri"/>
                <w:b/>
              </w:rPr>
              <w:t>Lernbereich und Lehrplaninhalt</w:t>
            </w:r>
          </w:p>
        </w:tc>
        <w:tc>
          <w:tcPr>
            <w:tcW w:w="2500" w:type="pct"/>
            <w:shd w:val="clear" w:color="auto" w:fill="E6E6E6"/>
            <w:tcMar>
              <w:top w:w="113" w:type="dxa"/>
              <w:bottom w:w="113" w:type="dxa"/>
            </w:tcMar>
          </w:tcPr>
          <w:p w:rsidR="000F61A3" w:rsidRPr="00614A64" w:rsidRDefault="000F61A3" w:rsidP="000F61A3">
            <w:pPr>
              <w:jc w:val="center"/>
              <w:rPr>
                <w:b/>
              </w:rPr>
            </w:pPr>
            <w:proofErr w:type="spellStart"/>
            <w:r w:rsidRPr="00614A64">
              <w:rPr>
                <w:rFonts w:eastAsia="Calibri"/>
                <w:b/>
              </w:rPr>
              <w:t>deutsch.kompetent</w:t>
            </w:r>
            <w:proofErr w:type="spellEnd"/>
            <w:r w:rsidRPr="00614A64">
              <w:rPr>
                <w:rFonts w:eastAsia="Calibri"/>
                <w:b/>
              </w:rPr>
              <w:t xml:space="preserve"> Klasse </w:t>
            </w:r>
            <w:r w:rsidR="00AB2E57">
              <w:rPr>
                <w:rFonts w:eastAsia="Calibri"/>
                <w:b/>
              </w:rPr>
              <w:t>10</w:t>
            </w:r>
          </w:p>
        </w:tc>
      </w:tr>
      <w:tr w:rsidR="000F61A3" w:rsidRPr="001D4DB0" w:rsidTr="00D6517D">
        <w:tc>
          <w:tcPr>
            <w:tcW w:w="5000" w:type="pct"/>
            <w:gridSpan w:val="2"/>
            <w:shd w:val="clear" w:color="auto" w:fill="339966"/>
            <w:tcMar>
              <w:top w:w="113" w:type="dxa"/>
              <w:bottom w:w="113" w:type="dxa"/>
            </w:tcMar>
          </w:tcPr>
          <w:p w:rsidR="000F61A3" w:rsidRPr="000F61A3" w:rsidRDefault="000F61A3" w:rsidP="00AB2E57">
            <w:pPr>
              <w:jc w:val="center"/>
              <w:rPr>
                <w:rFonts w:eastAsia="Calibri" w:cs="Arial"/>
                <w:b/>
                <w:szCs w:val="20"/>
              </w:rPr>
            </w:pPr>
            <w:r w:rsidRPr="00614A64" w:rsidDel="001D4DB0">
              <w:rPr>
                <w:rFonts w:eastAsia="Calibri" w:cs="Arial"/>
                <w:b/>
                <w:color w:val="FFFFFF"/>
                <w:sz w:val="24"/>
                <w:szCs w:val="20"/>
              </w:rPr>
              <w:t xml:space="preserve">1. </w:t>
            </w:r>
            <w:r w:rsidR="00AB2E57">
              <w:rPr>
                <w:rFonts w:eastAsia="Calibri" w:cs="Arial"/>
                <w:b/>
                <w:color w:val="FFFFFF"/>
                <w:sz w:val="24"/>
                <w:szCs w:val="20"/>
              </w:rPr>
              <w:t>Junge Menschen in der Literatur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8597F" w:rsidRDefault="00AB2E57" w:rsidP="00D8597F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Kennen von zwei Ganzschriften</w:t>
            </w:r>
          </w:p>
          <w:p w:rsidR="00AB2E57" w:rsidRDefault="00AB2E57" w:rsidP="00414F56">
            <w:pPr>
              <w:numPr>
                <w:ilvl w:val="0"/>
                <w:numId w:val="8"/>
              </w:num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ein Roman oder Drama des Sturm und Drang</w:t>
            </w:r>
          </w:p>
          <w:p w:rsidR="00AB2E57" w:rsidRPr="000F61A3" w:rsidRDefault="00AB2E57" w:rsidP="000F61A3">
            <w:pPr>
              <w:rPr>
                <w:rFonts w:eastAsia="Calibri" w:cs="Arial"/>
                <w:szCs w:val="18"/>
              </w:rPr>
            </w:pPr>
          </w:p>
          <w:p w:rsidR="000F61A3" w:rsidRPr="000F61A3" w:rsidRDefault="000F61A3" w:rsidP="00D8597F">
            <w:pPr>
              <w:ind w:left="720"/>
              <w:rPr>
                <w:rFonts w:eastAsia="Calibri" w:cs="Arial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0606D" w:rsidRPr="00A0606D" w:rsidRDefault="00A22B42" w:rsidP="00A0606D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Stürmische Zeiten. Dramatische Texte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138-163 I </w:t>
            </w:r>
            <w:r>
              <w:rPr>
                <w:rFonts w:eastAsia="Calibri" w:cs="Arial"/>
                <w:szCs w:val="18"/>
              </w:rPr>
              <w:t xml:space="preserve">Die Interpretation eines dramatischen Textes vorbereiten. Schiller: „Die Räuber“ </w:t>
            </w:r>
            <w:r>
              <w:rPr>
                <w:rFonts w:eastAsia="Calibri" w:cs="Arial"/>
                <w:b/>
                <w:szCs w:val="18"/>
              </w:rPr>
              <w:t xml:space="preserve">S. 82-85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dramatischen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246-248 I </w:t>
            </w:r>
          </w:p>
          <w:p w:rsidR="000F61A3" w:rsidRPr="00A22B42" w:rsidRDefault="00A22B42" w:rsidP="000F61A3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Den Inhalt eines Dramas erfassen </w:t>
            </w:r>
            <w:r>
              <w:rPr>
                <w:rFonts w:eastAsia="Calibri" w:cs="Arial"/>
                <w:b/>
                <w:szCs w:val="18"/>
              </w:rPr>
              <w:t>S. 278-279 I</w:t>
            </w:r>
            <w:r>
              <w:rPr>
                <w:rFonts w:eastAsia="Calibri" w:cs="Arial"/>
                <w:szCs w:val="18"/>
              </w:rPr>
              <w:t xml:space="preserve"> </w:t>
            </w:r>
          </w:p>
          <w:p w:rsidR="00D9311B" w:rsidRPr="000F61A3" w:rsidRDefault="00A22B42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Dramas analysieren </w:t>
            </w:r>
            <w:r>
              <w:rPr>
                <w:rFonts w:eastAsia="Calibri" w:cs="Arial"/>
                <w:b/>
                <w:szCs w:val="18"/>
              </w:rPr>
              <w:t xml:space="preserve">S. 280-281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Auf einen dramatischen Text reagieren, produktiv mit ihm umgehen </w:t>
            </w:r>
            <w:r>
              <w:rPr>
                <w:rFonts w:eastAsia="Calibri" w:cs="Arial"/>
                <w:b/>
                <w:szCs w:val="18"/>
              </w:rPr>
              <w:t xml:space="preserve">S. 282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. Beziehungen zwischen Figuren skizzieren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</w:t>
            </w:r>
            <w:r w:rsidR="00A0606D">
              <w:rPr>
                <w:rFonts w:eastAsia="Calibri" w:cs="Arial"/>
                <w:szCs w:val="18"/>
              </w:rPr>
              <w:t xml:space="preserve">Standbilder bauen und auswerten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Rollenbiografie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240-242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b/>
                <w:szCs w:val="18"/>
              </w:rPr>
              <w:t xml:space="preserve">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Den Inhalt eines epischen Textes erfassen </w:t>
            </w:r>
            <w:r w:rsidR="00A0606D">
              <w:rPr>
                <w:rFonts w:eastAsia="Calibri" w:cs="Arial"/>
                <w:b/>
                <w:szCs w:val="18"/>
              </w:rPr>
              <w:t xml:space="preserve">S. 268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269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Erzählweise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270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Figurenrede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271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0606D">
              <w:rPr>
                <w:rFonts w:eastAsia="Calibri" w:cs="Arial"/>
                <w:b/>
                <w:szCs w:val="18"/>
              </w:rPr>
              <w:t>S. 282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Pr="000F61A3" w:rsidRDefault="00AB2E57" w:rsidP="00414F56">
            <w:pPr>
              <w:pStyle w:val="Aufzhlung1"/>
              <w:numPr>
                <w:ilvl w:val="0"/>
                <w:numId w:val="7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ein epischer Text der unmittelbaren Gegenwart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9311B" w:rsidRPr="000F61A3" w:rsidRDefault="0001369E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Von wegen Happy</w:t>
            </w:r>
            <w:r w:rsidR="006A523A"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szCs w:val="18"/>
              </w:rPr>
              <w:t xml:space="preserve">End… Jugendbücher und ihre Filmadaptionen analysieren </w:t>
            </w:r>
            <w:r>
              <w:rPr>
                <w:rFonts w:eastAsia="Calibri" w:cs="Arial"/>
                <w:b/>
                <w:szCs w:val="18"/>
              </w:rPr>
              <w:t xml:space="preserve">S. 186-205 I </w:t>
            </w:r>
            <w:r>
              <w:rPr>
                <w:rFonts w:eastAsia="Calibri" w:cs="Arial"/>
                <w:szCs w:val="18"/>
              </w:rPr>
              <w:t xml:space="preserve">Missverständnisse. Kommunikationsstörungen analysieren. John Green: Das Schicksal ist ein mieser Verräter </w:t>
            </w:r>
            <w:r>
              <w:rPr>
                <w:rFonts w:eastAsia="Calibri" w:cs="Arial"/>
                <w:b/>
                <w:szCs w:val="18"/>
              </w:rPr>
              <w:t xml:space="preserve">S. 38-39 I </w:t>
            </w:r>
            <w:r>
              <w:rPr>
                <w:rFonts w:eastAsia="Calibri" w:cs="Arial"/>
                <w:szCs w:val="18"/>
              </w:rPr>
              <w:t xml:space="preserve">Junge Menschen in der Literatur. Epische Texte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102-121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. Beziehungen zwischen Figuren skizzieren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Standbilder bauen und auswerten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Rollenbiografie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240-242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b/>
                <w:szCs w:val="18"/>
              </w:rPr>
              <w:t xml:space="preserve">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Den Inhalt eines epischen Textes erfassen </w:t>
            </w:r>
            <w:r w:rsidR="00A0606D">
              <w:rPr>
                <w:rFonts w:eastAsia="Calibri" w:cs="Arial"/>
                <w:b/>
                <w:szCs w:val="18"/>
              </w:rPr>
              <w:t xml:space="preserve">S. 268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269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Erzählweise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270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Figurenrede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271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0606D">
              <w:rPr>
                <w:rFonts w:eastAsia="Calibri" w:cs="Arial"/>
                <w:b/>
                <w:szCs w:val="18"/>
              </w:rPr>
              <w:t>S. 282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Pr="000F61A3" w:rsidRDefault="00AB2E57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  <w:lang w:bidi="ar-SA"/>
              </w:rPr>
            </w:pPr>
            <w:r>
              <w:rPr>
                <w:rFonts w:eastAsia="Calibri"/>
                <w:szCs w:val="18"/>
                <w:lang w:bidi="ar-SA"/>
              </w:rPr>
              <w:t>Anwenden b</w:t>
            </w:r>
            <w:r w:rsidR="00D8597F">
              <w:rPr>
                <w:rFonts w:eastAsia="Calibri"/>
                <w:szCs w:val="18"/>
                <w:lang w:bidi="ar-SA"/>
              </w:rPr>
              <w:t xml:space="preserve">iographischen, historischen und </w:t>
            </w:r>
            <w:r>
              <w:rPr>
                <w:rFonts w:eastAsia="Calibri"/>
                <w:szCs w:val="18"/>
                <w:lang w:bidi="ar-SA"/>
              </w:rPr>
              <w:t>literaturgeschichtlichen Wissens bei der Sinnerschließung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9311B" w:rsidRPr="000F61A3" w:rsidRDefault="00A22B42" w:rsidP="006A523A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Stürmische Zeiten. Dramatische Texte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138-163 I </w:t>
            </w:r>
            <w:r w:rsidR="0001369E">
              <w:rPr>
                <w:rFonts w:eastAsia="Calibri" w:cs="Arial"/>
                <w:szCs w:val="18"/>
              </w:rPr>
              <w:t xml:space="preserve">Junge Menschen in der Literatur. Epische Texte analysieren und interpretieren </w:t>
            </w:r>
            <w:r w:rsidR="0001369E">
              <w:rPr>
                <w:rFonts w:eastAsia="Calibri" w:cs="Arial"/>
                <w:b/>
                <w:szCs w:val="18"/>
              </w:rPr>
              <w:t xml:space="preserve">S. 102-121 I </w:t>
            </w:r>
            <w:r w:rsidR="000D50F9">
              <w:rPr>
                <w:rFonts w:eastAsia="Calibri" w:cs="Arial"/>
                <w:szCs w:val="18"/>
              </w:rPr>
              <w:t xml:space="preserve">Textexterne Aspekte zur Interpretation nutzen </w:t>
            </w:r>
            <w:r w:rsidR="000D50F9">
              <w:rPr>
                <w:rFonts w:eastAsia="Calibri" w:cs="Arial"/>
                <w:b/>
                <w:szCs w:val="18"/>
              </w:rPr>
              <w:t xml:space="preserve">S. 114-117, 132 I </w:t>
            </w:r>
            <w:r w:rsidR="000D50F9">
              <w:rPr>
                <w:rFonts w:eastAsia="Calibri" w:cs="Arial"/>
                <w:szCs w:val="18"/>
              </w:rPr>
              <w:t xml:space="preserve">Herz über Verstand. Textexterne Aspekte zur Interpretation nutzen 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Default="00AB2E57" w:rsidP="000F61A3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Anwenden von Methoden der Texterschließung</w:t>
            </w:r>
          </w:p>
          <w:p w:rsidR="00D9311B" w:rsidRDefault="00D9311B" w:rsidP="000F61A3">
            <w:pPr>
              <w:rPr>
                <w:rFonts w:eastAsia="Calibri" w:cs="Arial"/>
                <w:szCs w:val="18"/>
              </w:rPr>
            </w:pPr>
          </w:p>
          <w:p w:rsidR="00D9311B" w:rsidRDefault="00D9311B" w:rsidP="00414F56">
            <w:pPr>
              <w:numPr>
                <w:ilvl w:val="0"/>
                <w:numId w:val="9"/>
              </w:num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Vergleich von Motiven, Interpretations-, Erörterungsaufsatz</w:t>
            </w:r>
          </w:p>
          <w:p w:rsidR="00AB2E57" w:rsidRPr="000F61A3" w:rsidRDefault="00AB2E57" w:rsidP="000F61A3">
            <w:pPr>
              <w:rPr>
                <w:rFonts w:eastAsia="Calibri" w:cs="Arial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22B42" w:rsidRPr="00A22B42" w:rsidRDefault="00A22B42" w:rsidP="00A22B42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Stürmische Zeiten. Dramatische Texte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138-163 I </w:t>
            </w:r>
            <w:r w:rsidR="00F561BB">
              <w:rPr>
                <w:rFonts w:eastAsia="Calibri" w:cs="Arial"/>
                <w:szCs w:val="18"/>
              </w:rPr>
              <w:t xml:space="preserve">Fremdkörper. Zu literarischen Texten schreiben </w:t>
            </w:r>
            <w:r w:rsidR="00F561BB">
              <w:rPr>
                <w:rFonts w:eastAsia="Calibri" w:cs="Arial"/>
                <w:b/>
                <w:szCs w:val="18"/>
              </w:rPr>
              <w:t xml:space="preserve">S. 74-101 I </w:t>
            </w:r>
            <w:r w:rsidR="00F561BB">
              <w:rPr>
                <w:rFonts w:eastAsia="Calibri" w:cs="Arial"/>
                <w:szCs w:val="18"/>
              </w:rPr>
              <w:t xml:space="preserve">Der Zweck heiligt die Mittel (nicht). Eine literarische Erörterung schreiben </w:t>
            </w:r>
            <w:r w:rsidR="00F561BB">
              <w:rPr>
                <w:rFonts w:eastAsia="Calibri" w:cs="Arial"/>
                <w:b/>
                <w:szCs w:val="18"/>
              </w:rPr>
              <w:t xml:space="preserve">S. 90-95 I </w:t>
            </w:r>
            <w:r w:rsidR="00F561BB">
              <w:rPr>
                <w:rFonts w:eastAsia="Calibri" w:cs="Arial"/>
                <w:szCs w:val="18"/>
              </w:rPr>
              <w:t xml:space="preserve">Junge Menschen in der Literatur. Epische Texte analysieren und interpretieren </w:t>
            </w:r>
            <w:r w:rsidR="00F561BB">
              <w:rPr>
                <w:rFonts w:eastAsia="Calibri" w:cs="Arial"/>
                <w:b/>
                <w:szCs w:val="18"/>
              </w:rPr>
              <w:t xml:space="preserve">S. 102-121 I </w:t>
            </w:r>
            <w:r w:rsidR="00F561BB">
              <w:rPr>
                <w:rFonts w:eastAsia="Calibri" w:cs="Arial"/>
                <w:szCs w:val="18"/>
              </w:rPr>
              <w:t xml:space="preserve">BLF-Training: Interpretation eines Textes </w:t>
            </w:r>
            <w:r w:rsidR="00F561BB">
              <w:rPr>
                <w:rFonts w:eastAsia="Calibri" w:cs="Arial"/>
                <w:b/>
                <w:szCs w:val="18"/>
              </w:rPr>
              <w:t xml:space="preserve">S. 120-121 I </w:t>
            </w:r>
            <w:r w:rsidR="00F561BB">
              <w:rPr>
                <w:rFonts w:eastAsia="Calibri" w:cs="Arial"/>
                <w:szCs w:val="18"/>
              </w:rPr>
              <w:t xml:space="preserve">BLF-Training: Literarische Erörterung </w:t>
            </w:r>
            <w:r w:rsidR="00F561BB">
              <w:rPr>
                <w:rFonts w:eastAsia="Calibri" w:cs="Arial"/>
                <w:b/>
                <w:szCs w:val="18"/>
              </w:rPr>
              <w:t xml:space="preserve">S. 100-101 I </w:t>
            </w:r>
            <w:r w:rsidR="00F561BB">
              <w:rPr>
                <w:rFonts w:eastAsia="Calibri" w:cs="Arial"/>
                <w:szCs w:val="18"/>
              </w:rPr>
              <w:t xml:space="preserve">BLF-Training: Interpretation eines dramatischen Textes </w:t>
            </w:r>
            <w:r w:rsidR="00F561BB">
              <w:rPr>
                <w:rFonts w:eastAsia="Calibri" w:cs="Arial"/>
                <w:b/>
                <w:szCs w:val="18"/>
              </w:rPr>
              <w:t xml:space="preserve">S. 162-165 I </w:t>
            </w:r>
            <w:r w:rsidR="00F561BB">
              <w:rPr>
                <w:rFonts w:eastAsia="Calibri" w:cs="Arial"/>
                <w:szCs w:val="18"/>
              </w:rPr>
              <w:t xml:space="preserve">BLF-Training: Literarische Erörterung </w:t>
            </w:r>
            <w:r w:rsidR="00F561BB">
              <w:rPr>
                <w:rFonts w:eastAsia="Calibri" w:cs="Arial"/>
                <w:b/>
                <w:szCs w:val="18"/>
              </w:rPr>
              <w:t xml:space="preserve">S. 204-205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Den Inhalt eines Dramas erfassen </w:t>
            </w:r>
            <w:r>
              <w:rPr>
                <w:rFonts w:eastAsia="Calibri" w:cs="Arial"/>
                <w:b/>
                <w:szCs w:val="18"/>
              </w:rPr>
              <w:t>S. 278-279 I</w:t>
            </w:r>
            <w:r>
              <w:rPr>
                <w:rFonts w:eastAsia="Calibri" w:cs="Arial"/>
                <w:szCs w:val="18"/>
              </w:rPr>
              <w:t xml:space="preserve"> </w:t>
            </w:r>
          </w:p>
          <w:p w:rsidR="00D9311B" w:rsidRPr="000F61A3" w:rsidRDefault="00A22B42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Dramas analysieren </w:t>
            </w:r>
            <w:r>
              <w:rPr>
                <w:rFonts w:eastAsia="Calibri" w:cs="Arial"/>
                <w:b/>
                <w:szCs w:val="18"/>
              </w:rPr>
              <w:t xml:space="preserve">S. 280-281 I </w:t>
            </w:r>
            <w:r>
              <w:rPr>
                <w:rFonts w:eastAsia="Calibri" w:cs="Arial"/>
                <w:i/>
                <w:szCs w:val="18"/>
              </w:rPr>
              <w:lastRenderedPageBreak/>
              <w:t>Lerninsel</w:t>
            </w:r>
            <w:r>
              <w:rPr>
                <w:rFonts w:eastAsia="Calibri" w:cs="Arial"/>
                <w:szCs w:val="18"/>
              </w:rPr>
              <w:t xml:space="preserve">: Auf einen dramatischen Text reagieren, produktiv mit ihm umgehen </w:t>
            </w:r>
            <w:r>
              <w:rPr>
                <w:rFonts w:eastAsia="Calibri" w:cs="Arial"/>
                <w:b/>
                <w:szCs w:val="18"/>
              </w:rPr>
              <w:t xml:space="preserve">S. 282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dramatischen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246-248 I</w:t>
            </w:r>
            <w:r w:rsidR="00A0606D">
              <w:rPr>
                <w:rFonts w:eastAsia="Calibri" w:cs="Arial"/>
                <w:i/>
                <w:szCs w:val="18"/>
              </w:rPr>
              <w:t xml:space="preserve"> Lerninsel</w:t>
            </w:r>
            <w:r w:rsidR="00A0606D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240-242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b/>
                <w:szCs w:val="18"/>
              </w:rPr>
              <w:t xml:space="preserve">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Den Inhalt eines epischen Textes erfassen </w:t>
            </w:r>
            <w:r w:rsidR="00A0606D">
              <w:rPr>
                <w:rFonts w:eastAsia="Calibri" w:cs="Arial"/>
                <w:b/>
                <w:szCs w:val="18"/>
              </w:rPr>
              <w:t xml:space="preserve">S. 268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269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Erzählweise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270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Figurenrede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271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0606D">
              <w:rPr>
                <w:rFonts w:eastAsia="Calibri" w:cs="Arial"/>
                <w:b/>
                <w:szCs w:val="18"/>
              </w:rPr>
              <w:t>S. 282</w:t>
            </w:r>
            <w:r w:rsidR="00F561BB">
              <w:rPr>
                <w:rFonts w:eastAsia="Calibri" w:cs="Arial"/>
                <w:b/>
                <w:szCs w:val="18"/>
              </w:rPr>
              <w:t xml:space="preserve"> I </w:t>
            </w:r>
            <w:r w:rsidR="00F561BB" w:rsidRPr="00F561BB">
              <w:rPr>
                <w:rFonts w:eastAsia="Calibri" w:cs="Arial"/>
                <w:i/>
                <w:szCs w:val="18"/>
              </w:rPr>
              <w:t>Lerninsel:</w:t>
            </w:r>
            <w:r w:rsidR="00F561BB">
              <w:rPr>
                <w:rFonts w:eastAsia="Calibri" w:cs="Arial"/>
                <w:szCs w:val="18"/>
                <w:u w:val="single"/>
              </w:rPr>
              <w:t xml:space="preserve"> </w:t>
            </w:r>
            <w:r w:rsidR="00F561BB">
              <w:rPr>
                <w:rFonts w:eastAsia="Calibri" w:cs="Arial"/>
                <w:szCs w:val="18"/>
              </w:rPr>
              <w:t xml:space="preserve">Zitieren und paraphrasieren </w:t>
            </w:r>
            <w:r w:rsidR="00F561BB">
              <w:rPr>
                <w:rFonts w:eastAsia="Calibri" w:cs="Arial"/>
                <w:b/>
                <w:szCs w:val="18"/>
              </w:rPr>
              <w:t xml:space="preserve">S. 231 </w:t>
            </w:r>
          </w:p>
        </w:tc>
      </w:tr>
      <w:tr w:rsidR="00AB2E57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B2E57" w:rsidRDefault="00AB2E57" w:rsidP="000F61A3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lastRenderedPageBreak/>
              <w:t>Sich positionieren zu themenverwandter Lyrik und Kurzprosa</w:t>
            </w:r>
          </w:p>
          <w:p w:rsidR="00AB2E57" w:rsidRDefault="00AB2E57" w:rsidP="000F61A3">
            <w:pPr>
              <w:rPr>
                <w:rFonts w:eastAsia="Calibri" w:cs="Arial"/>
                <w:szCs w:val="18"/>
              </w:rPr>
            </w:pPr>
          </w:p>
          <w:p w:rsidR="00AB2E57" w:rsidRDefault="00AB2E57" w:rsidP="000F61A3">
            <w:pPr>
              <w:rPr>
                <w:rFonts w:eastAsia="Calibri" w:cs="Arial"/>
                <w:szCs w:val="18"/>
              </w:rPr>
            </w:pPr>
          </w:p>
          <w:p w:rsidR="00AB2E57" w:rsidRDefault="00AB2E57" w:rsidP="000F61A3">
            <w:pPr>
              <w:rPr>
                <w:rFonts w:eastAsia="Calibri" w:cs="Arial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9311B" w:rsidRPr="000F61A3" w:rsidRDefault="004E5EDC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Gegen den Strom. Lyrische Texte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122-137 I </w:t>
            </w:r>
            <w:r w:rsidR="00A127D5">
              <w:rPr>
                <w:rFonts w:eastAsia="Calibri" w:cs="Arial"/>
                <w:szCs w:val="18"/>
              </w:rPr>
              <w:t xml:space="preserve">Lyrische Texte schriftlich interpretieren </w:t>
            </w:r>
            <w:r w:rsidR="00A127D5">
              <w:rPr>
                <w:rFonts w:eastAsia="Calibri" w:cs="Arial"/>
                <w:b/>
                <w:szCs w:val="18"/>
              </w:rPr>
              <w:t>S. 86-87 I</w:t>
            </w:r>
            <w:r w:rsidR="00A127D5">
              <w:rPr>
                <w:rFonts w:eastAsia="Calibri" w:cs="Arial"/>
                <w:szCs w:val="18"/>
              </w:rPr>
              <w:t xml:space="preserve"> Junge Menschen in der Literatur. Epische Texte analysieren und interpretieren </w:t>
            </w:r>
            <w:r w:rsidR="00A127D5">
              <w:rPr>
                <w:rFonts w:eastAsia="Calibri" w:cs="Arial"/>
                <w:b/>
                <w:szCs w:val="18"/>
              </w:rPr>
              <w:t xml:space="preserve">S. 102-121 I </w:t>
            </w:r>
            <w:r w:rsidR="00A127D5">
              <w:rPr>
                <w:rFonts w:eastAsia="Calibri" w:cs="Arial"/>
                <w:szCs w:val="18"/>
              </w:rPr>
              <w:t xml:space="preserve">BLF-Training: Interpretation eines lyrischen Textes </w:t>
            </w:r>
            <w:r w:rsidR="00A127D5">
              <w:rPr>
                <w:rFonts w:eastAsia="Calibri" w:cs="Arial"/>
                <w:b/>
                <w:szCs w:val="18"/>
              </w:rPr>
              <w:t xml:space="preserve">S. 136-137 I </w:t>
            </w:r>
            <w:r w:rsidR="00A127D5">
              <w:rPr>
                <w:rFonts w:eastAsia="Calibri" w:cs="Arial"/>
                <w:i/>
                <w:szCs w:val="18"/>
              </w:rPr>
              <w:t xml:space="preserve">Lerninsel: </w:t>
            </w:r>
            <w:r w:rsidR="00A127D5">
              <w:rPr>
                <w:rFonts w:eastAsia="Calibri" w:cs="Arial"/>
                <w:szCs w:val="18"/>
              </w:rPr>
              <w:t xml:space="preserve">Einen lyrischen Text schriftlich interpretieren </w:t>
            </w:r>
            <w:r w:rsidR="00A127D5">
              <w:rPr>
                <w:rFonts w:eastAsia="Calibri" w:cs="Arial"/>
                <w:b/>
                <w:szCs w:val="18"/>
              </w:rPr>
              <w:t xml:space="preserve">S. 243-245 I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Den Inhalt eines lyrischen Textes erfassen </w:t>
            </w:r>
            <w:r w:rsidR="00A127D5">
              <w:rPr>
                <w:rFonts w:eastAsia="Calibri" w:cs="Arial"/>
                <w:b/>
                <w:szCs w:val="18"/>
              </w:rPr>
              <w:t xml:space="preserve">S. 274 I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Die Gestaltung eines lyrischen Textes analysieren </w:t>
            </w:r>
            <w:r w:rsidR="00A127D5">
              <w:rPr>
                <w:rFonts w:eastAsia="Calibri" w:cs="Arial"/>
                <w:b/>
                <w:szCs w:val="18"/>
              </w:rPr>
              <w:t xml:space="preserve">S. 275 I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Den Aufbau und besondere Gestaltungsmittel lyrischer Texte erschließen </w:t>
            </w:r>
            <w:r w:rsidR="00A127D5">
              <w:rPr>
                <w:rFonts w:eastAsia="Calibri" w:cs="Arial"/>
                <w:b/>
                <w:szCs w:val="18"/>
              </w:rPr>
              <w:t xml:space="preserve">S. 276 I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127D5">
              <w:rPr>
                <w:rFonts w:eastAsia="Calibri" w:cs="Arial"/>
                <w:b/>
                <w:szCs w:val="18"/>
              </w:rPr>
              <w:t>S. 240-242</w:t>
            </w:r>
            <w:r w:rsidR="00A127D5">
              <w:rPr>
                <w:rFonts w:eastAsia="Calibri" w:cs="Arial"/>
                <w:szCs w:val="18"/>
              </w:rPr>
              <w:t xml:space="preserve"> </w:t>
            </w:r>
            <w:r w:rsidR="00A127D5">
              <w:rPr>
                <w:rFonts w:eastAsia="Calibri" w:cs="Arial"/>
                <w:b/>
                <w:szCs w:val="18"/>
              </w:rPr>
              <w:t xml:space="preserve">I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Den Inhalt eines epischen Textes erfassen </w:t>
            </w:r>
            <w:r w:rsidR="00A127D5">
              <w:rPr>
                <w:rFonts w:eastAsia="Calibri" w:cs="Arial"/>
                <w:b/>
                <w:szCs w:val="18"/>
              </w:rPr>
              <w:t xml:space="preserve">S. 268 I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127D5">
              <w:rPr>
                <w:rFonts w:eastAsia="Calibri" w:cs="Arial"/>
                <w:b/>
                <w:szCs w:val="18"/>
              </w:rPr>
              <w:t xml:space="preserve">S. 269 I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Die Erzählweise analysieren </w:t>
            </w:r>
            <w:r w:rsidR="00A127D5">
              <w:rPr>
                <w:rFonts w:eastAsia="Calibri" w:cs="Arial"/>
                <w:b/>
                <w:szCs w:val="18"/>
              </w:rPr>
              <w:t xml:space="preserve">S. 270 I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Die Figurenrede analysieren </w:t>
            </w:r>
            <w:r w:rsidR="00A127D5">
              <w:rPr>
                <w:rFonts w:eastAsia="Calibri" w:cs="Arial"/>
                <w:b/>
                <w:szCs w:val="18"/>
              </w:rPr>
              <w:t xml:space="preserve">S. 271 I </w:t>
            </w:r>
            <w:r w:rsidR="00A127D5">
              <w:rPr>
                <w:rFonts w:eastAsia="Calibri" w:cs="Arial"/>
                <w:szCs w:val="18"/>
              </w:rPr>
              <w:t xml:space="preserve"> </w:t>
            </w:r>
            <w:r w:rsidR="00A127D5">
              <w:rPr>
                <w:rFonts w:eastAsia="Calibri" w:cs="Arial"/>
                <w:i/>
                <w:szCs w:val="18"/>
              </w:rPr>
              <w:t>Lerninsel</w:t>
            </w:r>
            <w:r w:rsidR="00A127D5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127D5">
              <w:rPr>
                <w:rFonts w:eastAsia="Calibri" w:cs="Arial"/>
                <w:b/>
                <w:szCs w:val="18"/>
              </w:rPr>
              <w:t>S. 282</w:t>
            </w:r>
          </w:p>
        </w:tc>
      </w:tr>
      <w:tr w:rsidR="00AB2E57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B2E57" w:rsidRDefault="00AB2E57" w:rsidP="000F61A3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Kennen von Vorgängen des Sprachwandels: Lexik, Syntax</w:t>
            </w:r>
          </w:p>
          <w:p w:rsidR="00AB2E57" w:rsidRDefault="00AB2E57" w:rsidP="000F61A3">
            <w:pPr>
              <w:rPr>
                <w:rFonts w:eastAsia="Calibri" w:cs="Arial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9311B" w:rsidRPr="000F61A3" w:rsidRDefault="00A127D5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Sprach-los? Sprache betrachten</w:t>
            </w:r>
            <w:r>
              <w:rPr>
                <w:rFonts w:eastAsia="Calibri" w:cs="Arial"/>
                <w:b/>
                <w:szCs w:val="18"/>
              </w:rPr>
              <w:t xml:space="preserve"> S. 206-227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Entwicklung der Gegenwartssprache bewerten </w:t>
            </w:r>
            <w:r>
              <w:rPr>
                <w:rFonts w:eastAsia="Calibri" w:cs="Arial"/>
                <w:b/>
                <w:szCs w:val="18"/>
              </w:rPr>
              <w:t>S. 289</w:t>
            </w:r>
            <w:r>
              <w:rPr>
                <w:rFonts w:eastAsia="Calibri" w:cs="Arial"/>
                <w:szCs w:val="18"/>
              </w:rPr>
              <w:t xml:space="preserve"> </w:t>
            </w:r>
          </w:p>
        </w:tc>
      </w:tr>
      <w:tr w:rsidR="00AB2E57" w:rsidRPr="001D4DB0" w:rsidTr="0010158F">
        <w:trPr>
          <w:trHeight w:val="1197"/>
        </w:trPr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9311B" w:rsidRDefault="00AB2E57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Gestalten von Referaten zu weiteren Texten, auch größeren Textauszügen des Themenbereichs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9311B" w:rsidRPr="0010158F" w:rsidRDefault="00A22B42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Stürmische Zeiten. Dramatische Texte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138-163 I </w:t>
            </w:r>
            <w:r w:rsidR="004E5EDC">
              <w:rPr>
                <w:rFonts w:eastAsia="Calibri" w:cs="Arial"/>
                <w:szCs w:val="18"/>
              </w:rPr>
              <w:t xml:space="preserve">Junge Menschen in der Literatur. Epische Texte analysieren und interpretieren </w:t>
            </w:r>
            <w:r w:rsidR="004E5EDC">
              <w:rPr>
                <w:rFonts w:eastAsia="Calibri" w:cs="Arial"/>
                <w:b/>
                <w:szCs w:val="18"/>
              </w:rPr>
              <w:t>S. 102-121</w:t>
            </w:r>
            <w:r w:rsidR="00A127D5">
              <w:rPr>
                <w:rFonts w:eastAsia="Calibri" w:cs="Arial"/>
                <w:b/>
                <w:szCs w:val="18"/>
              </w:rPr>
              <w:t xml:space="preserve"> I </w:t>
            </w:r>
            <w:r w:rsidR="00A127D5">
              <w:rPr>
                <w:rFonts w:eastAsia="Calibri" w:cs="Arial"/>
                <w:szCs w:val="18"/>
              </w:rPr>
              <w:t xml:space="preserve">Kenn ich-kauf ich – les ich. Sich und andere informieren </w:t>
            </w:r>
            <w:r w:rsidR="00A127D5">
              <w:rPr>
                <w:rFonts w:eastAsia="Calibri" w:cs="Arial"/>
                <w:b/>
                <w:szCs w:val="18"/>
              </w:rPr>
              <w:t xml:space="preserve"> S. </w:t>
            </w:r>
            <w:r w:rsidR="0010158F">
              <w:rPr>
                <w:rFonts w:eastAsia="Calibri" w:cs="Arial"/>
                <w:b/>
                <w:szCs w:val="18"/>
              </w:rPr>
              <w:t xml:space="preserve">8-29 I </w:t>
            </w:r>
            <w:r w:rsidR="00A127D5">
              <w:rPr>
                <w:rFonts w:eastAsia="Calibri" w:cs="Arial"/>
                <w:i/>
                <w:szCs w:val="18"/>
              </w:rPr>
              <w:t xml:space="preserve">Lerninsel: </w:t>
            </w:r>
            <w:r w:rsidR="00A127D5" w:rsidRPr="00A127D5">
              <w:rPr>
                <w:rFonts w:eastAsia="Calibri" w:cs="Arial"/>
                <w:szCs w:val="18"/>
              </w:rPr>
              <w:t>Sich und andere informieren</w:t>
            </w:r>
            <w:r w:rsidR="00A127D5">
              <w:rPr>
                <w:rFonts w:eastAsia="Calibri" w:cs="Arial"/>
                <w:b/>
                <w:i/>
                <w:szCs w:val="18"/>
              </w:rPr>
              <w:t xml:space="preserve"> </w:t>
            </w:r>
            <w:r w:rsidR="00A127D5">
              <w:rPr>
                <w:rFonts w:eastAsia="Calibri" w:cs="Arial"/>
                <w:b/>
                <w:szCs w:val="18"/>
              </w:rPr>
              <w:t xml:space="preserve">S. 236-238 </w:t>
            </w:r>
          </w:p>
        </w:tc>
      </w:tr>
      <w:tr w:rsidR="000F61A3" w:rsidRPr="001C08FD" w:rsidTr="00D6517D">
        <w:tc>
          <w:tcPr>
            <w:tcW w:w="5000" w:type="pct"/>
            <w:gridSpan w:val="2"/>
            <w:shd w:val="clear" w:color="auto" w:fill="339966"/>
            <w:tcMar>
              <w:top w:w="113" w:type="dxa"/>
              <w:bottom w:w="113" w:type="dxa"/>
            </w:tcMar>
          </w:tcPr>
          <w:p w:rsidR="000F61A3" w:rsidRPr="001C08FD" w:rsidRDefault="00D9311B" w:rsidP="000F61A3">
            <w:pPr>
              <w:jc w:val="center"/>
              <w:rPr>
                <w:color w:val="FFFFFF"/>
                <w:sz w:val="24"/>
              </w:rPr>
            </w:pPr>
            <w:r w:rsidRPr="001C08FD">
              <w:rPr>
                <w:color w:val="FFFFFF"/>
                <w:sz w:val="24"/>
              </w:rPr>
              <w:t>2. Pragmatische Texte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Default="00D9311B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Beurteilen pragmatischer Texte durch Verfahren des untersuchenden Erschließens/ der Textanalyse</w:t>
            </w:r>
          </w:p>
          <w:p w:rsidR="00D9311B" w:rsidRDefault="00D8597F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 </w:t>
            </w:r>
            <w:r w:rsidR="00D9311B">
              <w:rPr>
                <w:rFonts w:eastAsia="Calibri"/>
                <w:szCs w:val="18"/>
              </w:rPr>
              <w:t>(journalistische Texte, Essay, politische Rede, sprachtheoretische Texte, philosophische Texte)</w:t>
            </w:r>
          </w:p>
          <w:p w:rsidR="00D9311B" w:rsidRDefault="00D9311B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D9311B" w:rsidRDefault="00D9311B" w:rsidP="00414F56">
            <w:pPr>
              <w:pStyle w:val="Aufzhlung1"/>
              <w:numPr>
                <w:ilvl w:val="0"/>
                <w:numId w:val="6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Struktur und gedanklichen Aufbau erfassen und wiedergeben</w:t>
            </w:r>
          </w:p>
          <w:p w:rsidR="00D9311B" w:rsidRDefault="00D9311B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D9311B" w:rsidRDefault="00D9311B" w:rsidP="00414F56">
            <w:pPr>
              <w:pStyle w:val="Aufzhlung1"/>
              <w:numPr>
                <w:ilvl w:val="0"/>
                <w:numId w:val="6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Entwickeln und Nutzen von Beurteilungskriterien</w:t>
            </w:r>
          </w:p>
          <w:p w:rsidR="00D9311B" w:rsidRDefault="00D9311B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D9311B" w:rsidRDefault="00D9311B" w:rsidP="00414F56">
            <w:pPr>
              <w:pStyle w:val="Aufzhlung1"/>
              <w:numPr>
                <w:ilvl w:val="0"/>
                <w:numId w:val="6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Einbeziehen von Vergleichstexten</w:t>
            </w:r>
          </w:p>
          <w:p w:rsidR="00D9311B" w:rsidRDefault="00D9311B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D9311B" w:rsidRDefault="00D9311B" w:rsidP="00414F56">
            <w:pPr>
              <w:pStyle w:val="Aufzhlung1"/>
              <w:numPr>
                <w:ilvl w:val="0"/>
                <w:numId w:val="6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Zusammenhänge zwischen Inhalt und Form der Texte</w:t>
            </w:r>
          </w:p>
          <w:p w:rsidR="00D9311B" w:rsidRPr="000F61A3" w:rsidRDefault="00D9311B" w:rsidP="00D9311B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9311B" w:rsidRDefault="001C08FD" w:rsidP="000F61A3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Kenn ich- kauf ich – les ich. Sich und andere informieren.</w:t>
            </w:r>
            <w:r>
              <w:rPr>
                <w:rFonts w:eastAsia="Calibri" w:cs="Arial"/>
                <w:b/>
                <w:szCs w:val="18"/>
              </w:rPr>
              <w:t xml:space="preserve"> S. 8-29 I </w:t>
            </w:r>
            <w:r>
              <w:rPr>
                <w:rFonts w:eastAsia="Calibri" w:cs="Arial"/>
                <w:szCs w:val="18"/>
              </w:rPr>
              <w:t xml:space="preserve">Das Geschäft mit dem Sport. Ein Thema erörtern </w:t>
            </w:r>
            <w:r>
              <w:rPr>
                <w:rFonts w:eastAsia="Calibri" w:cs="Arial"/>
                <w:b/>
                <w:szCs w:val="18"/>
              </w:rPr>
              <w:t xml:space="preserve">S. 46-73 I </w:t>
            </w:r>
            <w:r w:rsidRPr="001C08FD">
              <w:rPr>
                <w:rFonts w:eastAsia="Calibri" w:cs="Arial"/>
                <w:i/>
                <w:szCs w:val="18"/>
              </w:rPr>
              <w:t>Sprachtraining:</w:t>
            </w:r>
            <w:r>
              <w:rPr>
                <w:rFonts w:eastAsia="Calibri" w:cs="Arial"/>
                <w:szCs w:val="18"/>
              </w:rPr>
              <w:t xml:space="preserve"> Sprachliche Mittel der Leserlenkung erkennen </w:t>
            </w:r>
            <w:r>
              <w:rPr>
                <w:rFonts w:eastAsia="Calibri" w:cs="Arial"/>
                <w:b/>
                <w:szCs w:val="18"/>
              </w:rPr>
              <w:t xml:space="preserve">S. 70-71 I </w:t>
            </w:r>
            <w:r w:rsidRPr="001C08FD">
              <w:rPr>
                <w:rFonts w:eastAsia="Calibri" w:cs="Arial"/>
                <w:i/>
                <w:szCs w:val="18"/>
              </w:rPr>
              <w:t>Sprachtraining</w:t>
            </w:r>
            <w:r>
              <w:rPr>
                <w:rFonts w:eastAsia="Calibri" w:cs="Arial"/>
                <w:i/>
                <w:szCs w:val="18"/>
              </w:rPr>
              <w:t xml:space="preserve">: </w:t>
            </w:r>
            <w:r>
              <w:rPr>
                <w:rFonts w:eastAsia="Calibri" w:cs="Arial"/>
                <w:szCs w:val="18"/>
              </w:rPr>
              <w:t xml:space="preserve">Gliederungssignale erkennen und anwenden </w:t>
            </w:r>
            <w:r>
              <w:rPr>
                <w:rFonts w:eastAsia="Calibri" w:cs="Arial"/>
                <w:b/>
                <w:szCs w:val="18"/>
              </w:rPr>
              <w:t xml:space="preserve">S. 40-41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Eine Rede analysieren </w:t>
            </w:r>
            <w:r>
              <w:rPr>
                <w:rFonts w:eastAsia="Calibri" w:cs="Arial"/>
                <w:b/>
                <w:szCs w:val="18"/>
              </w:rPr>
              <w:t xml:space="preserve">S. 266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Eine Facharbeit schreiben </w:t>
            </w:r>
            <w:r>
              <w:rPr>
                <w:rFonts w:eastAsia="Calibri" w:cs="Arial"/>
                <w:b/>
                <w:szCs w:val="18"/>
              </w:rPr>
              <w:t xml:space="preserve">S. 229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Flussdiagramm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5-Gang Lesemethode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Informationen darstellen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Orientierendes Lesen  </w:t>
            </w:r>
            <w:r>
              <w:rPr>
                <w:rFonts w:eastAsia="Calibri" w:cs="Arial"/>
                <w:b/>
                <w:szCs w:val="18"/>
              </w:rPr>
              <w:t xml:space="preserve">S. 234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Selektives Lesen </w:t>
            </w:r>
            <w:r>
              <w:rPr>
                <w:rFonts w:eastAsia="Calibri" w:cs="Arial"/>
                <w:b/>
                <w:szCs w:val="18"/>
              </w:rPr>
              <w:t xml:space="preserve">S. 234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Erschließendes Lesen </w:t>
            </w:r>
            <w:r>
              <w:rPr>
                <w:rFonts w:eastAsia="Calibri" w:cs="Arial"/>
                <w:b/>
                <w:szCs w:val="18"/>
              </w:rPr>
              <w:t xml:space="preserve">S. 234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Ein Diagramm auswerten </w:t>
            </w:r>
            <w:r>
              <w:rPr>
                <w:rFonts w:eastAsia="Calibri" w:cs="Arial"/>
                <w:b/>
                <w:szCs w:val="18"/>
              </w:rPr>
              <w:t xml:space="preserve">S. 234 I </w:t>
            </w:r>
            <w:r>
              <w:rPr>
                <w:rFonts w:eastAsia="Calibri" w:cs="Arial"/>
                <w:i/>
                <w:szCs w:val="18"/>
              </w:rPr>
              <w:t>Lerninsel:</w:t>
            </w:r>
            <w:r>
              <w:rPr>
                <w:rFonts w:eastAsia="Calibri" w:cs="Arial"/>
                <w:szCs w:val="18"/>
              </w:rPr>
              <w:t xml:space="preserve"> Textnahes Lesen </w:t>
            </w:r>
            <w:r>
              <w:rPr>
                <w:rFonts w:eastAsia="Calibri" w:cs="Arial"/>
                <w:b/>
                <w:szCs w:val="18"/>
              </w:rPr>
              <w:t xml:space="preserve">S. 235 </w:t>
            </w:r>
          </w:p>
          <w:p w:rsidR="00D9311B" w:rsidRPr="000F61A3" w:rsidRDefault="00D9311B" w:rsidP="000F61A3">
            <w:pPr>
              <w:rPr>
                <w:rFonts w:eastAsia="Calibri" w:cs="Arial"/>
                <w:szCs w:val="18"/>
              </w:rPr>
            </w:pP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Default="00D9311B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Anwenden von Verfahren des erörternden Erschließens / </w:t>
            </w:r>
            <w:r w:rsidR="00D8597F">
              <w:rPr>
                <w:rFonts w:eastAsia="Calibri"/>
                <w:szCs w:val="18"/>
              </w:rPr>
              <w:br/>
            </w:r>
            <w:r>
              <w:rPr>
                <w:rFonts w:eastAsia="Calibri"/>
                <w:szCs w:val="18"/>
              </w:rPr>
              <w:t>der Texterörterung</w:t>
            </w:r>
          </w:p>
          <w:p w:rsidR="00D9311B" w:rsidRDefault="00D9311B" w:rsidP="00D8597F">
            <w:pPr>
              <w:pStyle w:val="Aufzhlung1"/>
              <w:numPr>
                <w:ilvl w:val="0"/>
                <w:numId w:val="0"/>
              </w:numPr>
              <w:rPr>
                <w:rFonts w:eastAsia="Calibri"/>
                <w:szCs w:val="18"/>
              </w:rPr>
            </w:pPr>
          </w:p>
          <w:p w:rsidR="00D9311B" w:rsidRDefault="00D9311B" w:rsidP="00414F56">
            <w:pPr>
              <w:pStyle w:val="Aufzhlung1"/>
              <w:numPr>
                <w:ilvl w:val="0"/>
                <w:numId w:val="5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analytischer Teil</w:t>
            </w:r>
          </w:p>
          <w:p w:rsidR="00D8597F" w:rsidRDefault="00D8597F" w:rsidP="00414F56">
            <w:pPr>
              <w:pStyle w:val="Aufzhlung1"/>
              <w:numPr>
                <w:ilvl w:val="0"/>
                <w:numId w:val="5"/>
              </w:numPr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erörternder Teil</w:t>
            </w:r>
          </w:p>
          <w:p w:rsidR="00D9311B" w:rsidRDefault="00D9311B" w:rsidP="00D8597F">
            <w:pPr>
              <w:pStyle w:val="Aufzhlung1"/>
              <w:numPr>
                <w:ilvl w:val="0"/>
                <w:numId w:val="0"/>
              </w:numPr>
              <w:ind w:left="360"/>
              <w:rPr>
                <w:rFonts w:eastAsia="Calibri"/>
                <w:szCs w:val="18"/>
              </w:rPr>
            </w:pPr>
          </w:p>
          <w:p w:rsidR="00D9311B" w:rsidRPr="000F61A3" w:rsidRDefault="00D9311B" w:rsidP="00D8597F">
            <w:pPr>
              <w:pStyle w:val="Aufzhlung1"/>
              <w:numPr>
                <w:ilvl w:val="0"/>
                <w:numId w:val="0"/>
              </w:numPr>
              <w:ind w:left="720"/>
              <w:rPr>
                <w:rFonts w:eastAsia="Calibri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57EF6" w:rsidRPr="00A57EF6" w:rsidRDefault="001C08FD" w:rsidP="006A523A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Das Geschäft mit dem Sport. Ein Thema erörtern </w:t>
            </w:r>
            <w:r>
              <w:rPr>
                <w:rFonts w:eastAsia="Calibri" w:cs="Arial"/>
                <w:b/>
                <w:szCs w:val="18"/>
              </w:rPr>
              <w:t xml:space="preserve">S. 46-73 I </w:t>
            </w:r>
            <w:r w:rsidRPr="001C08FD">
              <w:rPr>
                <w:rFonts w:eastAsia="Calibri" w:cs="Arial"/>
                <w:i/>
                <w:szCs w:val="18"/>
              </w:rPr>
              <w:t>Sprachtraining:</w:t>
            </w:r>
            <w:r>
              <w:rPr>
                <w:rFonts w:eastAsia="Calibri" w:cs="Arial"/>
                <w:szCs w:val="18"/>
              </w:rPr>
              <w:t xml:space="preserve"> Sprachliche Mittel der Leserlenkung erkennen </w:t>
            </w:r>
            <w:r>
              <w:rPr>
                <w:rFonts w:eastAsia="Calibri" w:cs="Arial"/>
                <w:b/>
                <w:szCs w:val="18"/>
              </w:rPr>
              <w:t xml:space="preserve">S. 70-71 I </w:t>
            </w:r>
            <w:r w:rsidRPr="001C08FD">
              <w:rPr>
                <w:rFonts w:eastAsia="Calibri" w:cs="Arial"/>
                <w:i/>
                <w:szCs w:val="18"/>
              </w:rPr>
              <w:t>Sprachtraining</w:t>
            </w:r>
            <w:r>
              <w:rPr>
                <w:rFonts w:eastAsia="Calibri" w:cs="Arial"/>
                <w:i/>
                <w:szCs w:val="18"/>
              </w:rPr>
              <w:t xml:space="preserve">: </w:t>
            </w:r>
            <w:r>
              <w:rPr>
                <w:rFonts w:eastAsia="Calibri" w:cs="Arial"/>
                <w:szCs w:val="18"/>
              </w:rPr>
              <w:t xml:space="preserve">Gliederungssignale erkennen und anwenden </w:t>
            </w:r>
            <w:r>
              <w:rPr>
                <w:rFonts w:eastAsia="Calibri" w:cs="Arial"/>
                <w:b/>
                <w:szCs w:val="18"/>
              </w:rPr>
              <w:t xml:space="preserve">S. 40-41 I </w:t>
            </w:r>
            <w:r>
              <w:rPr>
                <w:rFonts w:eastAsia="Calibri" w:cs="Arial"/>
                <w:i/>
                <w:szCs w:val="18"/>
              </w:rPr>
              <w:t xml:space="preserve">Sprachtraining: </w:t>
            </w:r>
            <w:r>
              <w:rPr>
                <w:rFonts w:eastAsia="Calibri" w:cs="Arial"/>
                <w:szCs w:val="18"/>
              </w:rPr>
              <w:t xml:space="preserve">Sachlich informierend schreiben </w:t>
            </w:r>
            <w:r>
              <w:rPr>
                <w:rFonts w:eastAsia="Calibri" w:cs="Arial"/>
                <w:b/>
                <w:szCs w:val="18"/>
              </w:rPr>
              <w:t xml:space="preserve">S.  24-25 I </w:t>
            </w:r>
            <w:r>
              <w:rPr>
                <w:rFonts w:eastAsia="Calibri" w:cs="Arial"/>
                <w:i/>
                <w:szCs w:val="18"/>
              </w:rPr>
              <w:t xml:space="preserve">Sprachtraining: </w:t>
            </w:r>
            <w:r w:rsidR="00A57EF6">
              <w:rPr>
                <w:rFonts w:eastAsia="Calibri" w:cs="Arial"/>
                <w:szCs w:val="18"/>
              </w:rPr>
              <w:t xml:space="preserve">Sachlich argumentierend schreiben </w:t>
            </w:r>
            <w:r w:rsidR="00A57EF6">
              <w:rPr>
                <w:rFonts w:eastAsia="Calibri" w:cs="Arial"/>
                <w:b/>
                <w:szCs w:val="18"/>
              </w:rPr>
              <w:t xml:space="preserve">S. 222-223 I </w:t>
            </w:r>
            <w:r w:rsidR="00A57EF6">
              <w:rPr>
                <w:rFonts w:eastAsia="Calibri" w:cs="Arial"/>
                <w:i/>
                <w:szCs w:val="18"/>
              </w:rPr>
              <w:t xml:space="preserve">BLF-Training: </w:t>
            </w:r>
            <w:r w:rsidR="00A57EF6">
              <w:rPr>
                <w:rFonts w:eastAsia="Calibri" w:cs="Arial"/>
                <w:szCs w:val="18"/>
              </w:rPr>
              <w:t xml:space="preserve">Textgebundene Erörterung </w:t>
            </w:r>
            <w:r w:rsidR="00A57EF6">
              <w:rPr>
                <w:rFonts w:eastAsia="Calibri" w:cs="Arial"/>
                <w:b/>
                <w:szCs w:val="18"/>
              </w:rPr>
              <w:t xml:space="preserve">S. 72-73 I </w:t>
            </w:r>
            <w:r w:rsidR="00A57EF6">
              <w:rPr>
                <w:rFonts w:eastAsia="Calibri" w:cs="Arial"/>
                <w:i/>
                <w:szCs w:val="18"/>
              </w:rPr>
              <w:t xml:space="preserve">Lerninsel: </w:t>
            </w:r>
            <w:r w:rsidR="00A57EF6">
              <w:rPr>
                <w:rFonts w:eastAsia="Calibri" w:cs="Arial"/>
                <w:szCs w:val="18"/>
              </w:rPr>
              <w:t xml:space="preserve">Zitieren und paraphrasieren </w:t>
            </w:r>
            <w:r w:rsidR="00A57EF6">
              <w:rPr>
                <w:rFonts w:eastAsia="Calibri" w:cs="Arial"/>
                <w:b/>
                <w:szCs w:val="18"/>
              </w:rPr>
              <w:t xml:space="preserve">S. 231 I </w:t>
            </w:r>
            <w:r w:rsidR="00A57EF6">
              <w:rPr>
                <w:rFonts w:eastAsia="Calibri" w:cs="Arial"/>
                <w:i/>
                <w:szCs w:val="18"/>
              </w:rPr>
              <w:t xml:space="preserve">Lerninsel: </w:t>
            </w:r>
            <w:r w:rsidR="00A57EF6">
              <w:rPr>
                <w:rFonts w:eastAsia="Calibri" w:cs="Arial"/>
                <w:szCs w:val="18"/>
              </w:rPr>
              <w:t xml:space="preserve">Eine textgebundene Erörterung schreiben </w:t>
            </w:r>
            <w:r w:rsidR="00A57EF6">
              <w:rPr>
                <w:rFonts w:eastAsia="Calibri" w:cs="Arial"/>
                <w:b/>
                <w:szCs w:val="18"/>
              </w:rPr>
              <w:t xml:space="preserve">S. 249-251 I </w:t>
            </w:r>
            <w:r w:rsidR="00A57EF6">
              <w:rPr>
                <w:rFonts w:eastAsia="Calibri" w:cs="Arial"/>
                <w:i/>
                <w:szCs w:val="18"/>
              </w:rPr>
              <w:t xml:space="preserve">Lerninsel: </w:t>
            </w:r>
            <w:r w:rsidR="00A57EF6">
              <w:rPr>
                <w:rFonts w:eastAsia="Calibri" w:cs="Arial"/>
                <w:szCs w:val="18"/>
              </w:rPr>
              <w:t xml:space="preserve">Eine dialektische Erörterung schreiben </w:t>
            </w:r>
            <w:r w:rsidR="00A57EF6">
              <w:rPr>
                <w:rFonts w:eastAsia="Calibri" w:cs="Arial"/>
                <w:b/>
                <w:szCs w:val="18"/>
              </w:rPr>
              <w:t>S. 252-254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9311B" w:rsidRPr="000F61A3" w:rsidRDefault="000F61A3" w:rsidP="00D9311B">
            <w:pPr>
              <w:rPr>
                <w:rFonts w:eastAsia="Calibri"/>
                <w:szCs w:val="18"/>
              </w:rPr>
            </w:pPr>
            <w:r w:rsidRPr="000F61A3">
              <w:rPr>
                <w:rFonts w:eastAsia="Calibri" w:cs="Arial"/>
                <w:szCs w:val="18"/>
              </w:rPr>
              <w:t xml:space="preserve">Kennen von Verfahren </w:t>
            </w:r>
            <w:r w:rsidR="00D9311B">
              <w:rPr>
                <w:rFonts w:eastAsia="Calibri" w:cs="Arial"/>
                <w:szCs w:val="18"/>
              </w:rPr>
              <w:t xml:space="preserve">des adressatenbezogenen Schreibens auf </w:t>
            </w:r>
            <w:r w:rsidR="00D9311B">
              <w:rPr>
                <w:rFonts w:eastAsia="Calibri" w:cs="Arial"/>
                <w:szCs w:val="18"/>
              </w:rPr>
              <w:lastRenderedPageBreak/>
              <w:t>der Basis untersuchenden Erschließens pragmatischer Texte</w:t>
            </w:r>
          </w:p>
          <w:p w:rsidR="000F61A3" w:rsidRPr="000F61A3" w:rsidRDefault="000F61A3" w:rsidP="00D9311B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57EF6" w:rsidRPr="000F61A3" w:rsidRDefault="00A57EF6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lastRenderedPageBreak/>
              <w:t xml:space="preserve">Mangas. Materialgestütztes Schreiben eines informierenden </w:t>
            </w:r>
            <w:r>
              <w:rPr>
                <w:rFonts w:eastAsia="Calibri" w:cs="Arial"/>
                <w:szCs w:val="18"/>
              </w:rPr>
              <w:lastRenderedPageBreak/>
              <w:t xml:space="preserve">Textes. </w:t>
            </w:r>
            <w:r>
              <w:rPr>
                <w:rFonts w:eastAsia="Calibri" w:cs="Arial"/>
                <w:b/>
                <w:szCs w:val="18"/>
              </w:rPr>
              <w:t xml:space="preserve">S. 18-23 I </w:t>
            </w:r>
            <w:r>
              <w:rPr>
                <w:rFonts w:eastAsia="Calibri" w:cs="Arial"/>
                <w:szCs w:val="18"/>
              </w:rPr>
              <w:t xml:space="preserve">Zu viel „Geld im Spiel“. Materialgestütztes Schreiben eines Kommentars </w:t>
            </w:r>
            <w:r>
              <w:rPr>
                <w:rFonts w:eastAsia="Calibri" w:cs="Arial"/>
                <w:b/>
                <w:szCs w:val="18"/>
              </w:rPr>
              <w:t xml:space="preserve">S. 62-69 I </w:t>
            </w:r>
            <w:r>
              <w:rPr>
                <w:rFonts w:eastAsia="Calibri" w:cs="Arial"/>
                <w:i/>
                <w:szCs w:val="18"/>
              </w:rPr>
              <w:t xml:space="preserve">Sprachtraining: </w:t>
            </w:r>
            <w:r>
              <w:rPr>
                <w:rFonts w:eastAsia="Calibri" w:cs="Arial"/>
                <w:szCs w:val="18"/>
              </w:rPr>
              <w:t xml:space="preserve">Sachlich informierend schreiben </w:t>
            </w:r>
            <w:r>
              <w:rPr>
                <w:rFonts w:eastAsia="Calibri" w:cs="Arial"/>
                <w:b/>
                <w:szCs w:val="18"/>
              </w:rPr>
              <w:t xml:space="preserve">S.  24-25 I </w:t>
            </w:r>
            <w:r>
              <w:rPr>
                <w:rFonts w:eastAsia="Calibri" w:cs="Arial"/>
                <w:i/>
                <w:szCs w:val="18"/>
              </w:rPr>
              <w:t xml:space="preserve">Sprachtraining: </w:t>
            </w:r>
            <w:r>
              <w:rPr>
                <w:rFonts w:eastAsia="Calibri" w:cs="Arial"/>
                <w:szCs w:val="18"/>
              </w:rPr>
              <w:t xml:space="preserve">Sachlich argumentierend schreiben </w:t>
            </w:r>
            <w:r>
              <w:rPr>
                <w:rFonts w:eastAsia="Calibri" w:cs="Arial"/>
                <w:b/>
                <w:szCs w:val="18"/>
              </w:rPr>
              <w:t xml:space="preserve">S. 222-223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>
              <w:rPr>
                <w:rFonts w:eastAsia="Calibri" w:cs="Arial"/>
                <w:szCs w:val="18"/>
              </w:rPr>
              <w:t xml:space="preserve">Adressatenbezogenes Schreiben eines informierenden Textes </w:t>
            </w:r>
            <w:r>
              <w:rPr>
                <w:rFonts w:eastAsia="Calibri" w:cs="Arial"/>
                <w:b/>
                <w:szCs w:val="18"/>
              </w:rPr>
              <w:t xml:space="preserve">S. 26-27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>
              <w:rPr>
                <w:rFonts w:eastAsia="Calibri" w:cs="Arial"/>
                <w:szCs w:val="18"/>
              </w:rPr>
              <w:t xml:space="preserve">Adressatenbezogenes Schreiben eines argumentierenden  Textes </w:t>
            </w:r>
            <w:r>
              <w:rPr>
                <w:rFonts w:eastAsia="Calibri" w:cs="Arial"/>
                <w:b/>
                <w:szCs w:val="18"/>
              </w:rPr>
              <w:t xml:space="preserve">S. 42-45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>
              <w:rPr>
                <w:rFonts w:eastAsia="Calibri" w:cs="Arial"/>
                <w:szCs w:val="18"/>
              </w:rPr>
              <w:t xml:space="preserve">Adressatenbezogenes Schreiben eines argumentierenden Textes </w:t>
            </w:r>
            <w:r>
              <w:rPr>
                <w:rFonts w:eastAsia="Calibri" w:cs="Arial"/>
                <w:b/>
                <w:szCs w:val="18"/>
              </w:rPr>
              <w:t xml:space="preserve">S. 26-27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Materialgestütztes Schreiben </w:t>
            </w:r>
            <w:r>
              <w:rPr>
                <w:rFonts w:eastAsia="Calibri" w:cs="Arial"/>
                <w:b/>
                <w:szCs w:val="18"/>
              </w:rPr>
              <w:t>S. 257-262</w:t>
            </w:r>
          </w:p>
        </w:tc>
      </w:tr>
      <w:tr w:rsidR="000F61A3" w:rsidRPr="001D4DB0" w:rsidTr="00D6517D">
        <w:tc>
          <w:tcPr>
            <w:tcW w:w="5000" w:type="pct"/>
            <w:gridSpan w:val="2"/>
            <w:shd w:val="clear" w:color="auto" w:fill="339966"/>
            <w:tcMar>
              <w:top w:w="113" w:type="dxa"/>
              <w:bottom w:w="113" w:type="dxa"/>
            </w:tcMar>
          </w:tcPr>
          <w:p w:rsidR="000F61A3" w:rsidRPr="000F61A3" w:rsidRDefault="00D9311B" w:rsidP="000F61A3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3. Kurzprosa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Pr="000F61A3" w:rsidRDefault="00D9311B" w:rsidP="000F61A3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Kennen </w:t>
            </w:r>
            <w:r w:rsidR="00052D7F">
              <w:rPr>
                <w:rFonts w:eastAsia="Calibri" w:cs="Arial"/>
                <w:szCs w:val="18"/>
              </w:rPr>
              <w:t>von Kurzgeschichten, Parabeln und ihren Merkmalen</w:t>
            </w:r>
          </w:p>
          <w:p w:rsidR="000F61A3" w:rsidRPr="000F61A3" w:rsidRDefault="000F61A3" w:rsidP="000F61A3">
            <w:pPr>
              <w:rPr>
                <w:rFonts w:eastAsia="Calibri" w:cs="Arial"/>
                <w:szCs w:val="18"/>
              </w:rPr>
            </w:pPr>
          </w:p>
          <w:p w:rsidR="000F61A3" w:rsidRPr="000F61A3" w:rsidRDefault="000F61A3" w:rsidP="000F61A3">
            <w:pPr>
              <w:rPr>
                <w:rFonts w:eastAsia="Calibri" w:cs="Arial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52D7F" w:rsidRPr="000F61A3" w:rsidRDefault="0010158F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Junge Menschen in der Literatur. Epische Texte analysieren und interpretieren (Kurzprosa, Parabeln) </w:t>
            </w:r>
            <w:r>
              <w:rPr>
                <w:rFonts w:eastAsia="Calibri" w:cs="Arial"/>
                <w:b/>
                <w:szCs w:val="18"/>
              </w:rPr>
              <w:t>S. 102-121 I</w:t>
            </w:r>
            <w:r>
              <w:rPr>
                <w:rFonts w:eastAsia="Calibri" w:cs="Arial"/>
                <w:i/>
                <w:szCs w:val="18"/>
              </w:rPr>
              <w:t xml:space="preserve"> Lerninsel</w:t>
            </w:r>
            <w:r>
              <w:rPr>
                <w:rFonts w:eastAsia="Calibri" w:cs="Arial"/>
                <w:szCs w:val="18"/>
              </w:rPr>
              <w:t xml:space="preserve">: Den Inhalt eines epischen Textes erfassen </w:t>
            </w:r>
            <w:r>
              <w:rPr>
                <w:rFonts w:eastAsia="Calibri" w:cs="Arial"/>
                <w:b/>
                <w:szCs w:val="18"/>
              </w:rPr>
              <w:t xml:space="preserve">S. 268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epischen Textes analysieren </w:t>
            </w:r>
            <w:r>
              <w:rPr>
                <w:rFonts w:eastAsia="Calibri" w:cs="Arial"/>
                <w:b/>
                <w:szCs w:val="18"/>
              </w:rPr>
              <w:t xml:space="preserve">S. 269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Erzählweise analysieren </w:t>
            </w:r>
            <w:r>
              <w:rPr>
                <w:rFonts w:eastAsia="Calibri" w:cs="Arial"/>
                <w:b/>
                <w:szCs w:val="18"/>
              </w:rPr>
              <w:t xml:space="preserve">S. 270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Figurenrede analysieren </w:t>
            </w:r>
            <w:r>
              <w:rPr>
                <w:rFonts w:eastAsia="Calibri" w:cs="Arial"/>
                <w:b/>
                <w:szCs w:val="18"/>
              </w:rPr>
              <w:t xml:space="preserve">S. 271 I 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>
              <w:rPr>
                <w:rFonts w:eastAsia="Calibri" w:cs="Arial"/>
                <w:b/>
                <w:szCs w:val="18"/>
              </w:rPr>
              <w:t>S. 282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Pr="000F61A3" w:rsidRDefault="000F61A3" w:rsidP="00052D7F">
            <w:pPr>
              <w:rPr>
                <w:rFonts w:eastAsia="Calibri" w:cs="Arial"/>
                <w:szCs w:val="18"/>
              </w:rPr>
            </w:pPr>
            <w:r w:rsidRPr="000F61A3">
              <w:rPr>
                <w:rFonts w:eastAsia="Calibri" w:cs="Arial"/>
                <w:szCs w:val="18"/>
              </w:rPr>
              <w:t xml:space="preserve">Beurteilen von </w:t>
            </w:r>
            <w:r w:rsidR="00052D7F">
              <w:rPr>
                <w:rFonts w:eastAsia="Calibri" w:cs="Arial"/>
                <w:szCs w:val="18"/>
              </w:rPr>
              <w:t>Wirkung, Inhalt und Form, Erzählhaltung, Konfliktgestaltung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52D7F" w:rsidRPr="000F61A3" w:rsidRDefault="0010158F" w:rsidP="006A523A">
            <w:pPr>
              <w:rPr>
                <w:rFonts w:eastAsia="Calibri" w:cs="Arial"/>
                <w:i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Junge Menschen in der Literatur. Epische Texte analysieren und interpretieren (Kurzprosa, Parabeln) </w:t>
            </w:r>
            <w:r>
              <w:rPr>
                <w:rFonts w:eastAsia="Calibri" w:cs="Arial"/>
                <w:b/>
                <w:szCs w:val="18"/>
              </w:rPr>
              <w:t>S. 102-121 I</w:t>
            </w:r>
            <w:r>
              <w:rPr>
                <w:rFonts w:eastAsia="Calibri" w:cs="Arial"/>
                <w:i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. Beziehungen zwischen Figuren skizzieren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Standbilder bauen und auswerten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Rollenbiografie </w:t>
            </w:r>
            <w:r w:rsidR="00A0606D">
              <w:rPr>
                <w:rFonts w:eastAsia="Calibri" w:cs="Arial"/>
                <w:b/>
                <w:szCs w:val="18"/>
              </w:rPr>
              <w:t xml:space="preserve">S. 232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240-242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b/>
                <w:szCs w:val="18"/>
              </w:rPr>
              <w:t xml:space="preserve">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Den Inhalt eines epischen Textes erfassen </w:t>
            </w:r>
            <w:r w:rsidR="00A0606D">
              <w:rPr>
                <w:rFonts w:eastAsia="Calibri" w:cs="Arial"/>
                <w:b/>
                <w:szCs w:val="18"/>
              </w:rPr>
              <w:t xml:space="preserve">S. 268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269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Erzählweise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270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Figurenrede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271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0606D">
              <w:rPr>
                <w:rFonts w:eastAsia="Calibri" w:cs="Arial"/>
                <w:b/>
                <w:szCs w:val="18"/>
              </w:rPr>
              <w:t>S. 282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Pr="000F61A3" w:rsidRDefault="000F61A3" w:rsidP="000F61A3">
            <w:pPr>
              <w:rPr>
                <w:rFonts w:eastAsia="Calibri" w:cs="Arial"/>
                <w:szCs w:val="18"/>
              </w:rPr>
            </w:pPr>
            <w:r w:rsidRPr="000F61A3">
              <w:rPr>
                <w:rFonts w:eastAsia="Calibri" w:cs="Arial"/>
                <w:szCs w:val="18"/>
              </w:rPr>
              <w:t>Beurteilen von Texten nach Inhalt und Form</w:t>
            </w:r>
          </w:p>
          <w:p w:rsidR="000F61A3" w:rsidRPr="000F61A3" w:rsidRDefault="000F61A3" w:rsidP="00414F56">
            <w:pPr>
              <w:pStyle w:val="Aufzhlung1"/>
              <w:numPr>
                <w:ilvl w:val="0"/>
                <w:numId w:val="10"/>
              </w:numPr>
              <w:rPr>
                <w:rFonts w:eastAsia="Calibri"/>
                <w:szCs w:val="18"/>
              </w:rPr>
            </w:pPr>
            <w:r w:rsidRPr="000F61A3">
              <w:rPr>
                <w:rFonts w:eastAsia="Calibri"/>
                <w:szCs w:val="18"/>
              </w:rPr>
              <w:t>Textvergleich unter inhaltlichen, sprachlichen und formalen Kriterien</w:t>
            </w:r>
          </w:p>
          <w:p w:rsidR="000F61A3" w:rsidRPr="000F61A3" w:rsidRDefault="000F61A3" w:rsidP="00414F56">
            <w:pPr>
              <w:pStyle w:val="Aufzhlung1"/>
              <w:numPr>
                <w:ilvl w:val="0"/>
                <w:numId w:val="10"/>
              </w:numPr>
              <w:rPr>
                <w:rFonts w:eastAsia="Calibri"/>
                <w:szCs w:val="18"/>
              </w:rPr>
            </w:pPr>
            <w:r w:rsidRPr="000F61A3">
              <w:rPr>
                <w:rFonts w:eastAsia="Calibri"/>
                <w:szCs w:val="18"/>
              </w:rPr>
              <w:t>unter Anleitung intertextuelle Bezüge herstellen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52D7F" w:rsidRPr="000F61A3" w:rsidRDefault="0010158F" w:rsidP="000F61A3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Junge Menschen in der Literatur. Epische Texte analysieren und interpretieren (Kurzprosa, Parabeln) </w:t>
            </w:r>
            <w:r>
              <w:rPr>
                <w:rFonts w:eastAsia="Calibri" w:cs="Arial"/>
                <w:b/>
                <w:szCs w:val="18"/>
              </w:rPr>
              <w:t>S. 102-121 I</w:t>
            </w:r>
            <w:r>
              <w:rPr>
                <w:rFonts w:eastAsia="Calibri" w:cs="Arial"/>
                <w:i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240-242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b/>
                <w:szCs w:val="18"/>
              </w:rPr>
              <w:t xml:space="preserve">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Den Inhalt eines epischen Textes erfassen </w:t>
            </w:r>
            <w:r w:rsidR="00A0606D">
              <w:rPr>
                <w:rFonts w:eastAsia="Calibri" w:cs="Arial"/>
                <w:b/>
                <w:szCs w:val="18"/>
              </w:rPr>
              <w:t xml:space="preserve">S. 268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269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Erzählweise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270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Figurenrede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271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0606D">
              <w:rPr>
                <w:rFonts w:eastAsia="Calibri" w:cs="Arial"/>
                <w:b/>
                <w:szCs w:val="18"/>
              </w:rPr>
              <w:t>S. 282</w:t>
            </w:r>
          </w:p>
        </w:tc>
      </w:tr>
      <w:tr w:rsidR="000F61A3" w:rsidRPr="001D4DB0" w:rsidTr="00D6517D">
        <w:trPr>
          <w:trHeight w:val="598"/>
        </w:trPr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Default="000F61A3" w:rsidP="00052D7F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</w:p>
          <w:p w:rsidR="00052D7F" w:rsidRPr="000F61A3" w:rsidRDefault="00052D7F" w:rsidP="00052D7F">
            <w:pPr>
              <w:pStyle w:val="Aufzhlung1"/>
              <w:numPr>
                <w:ilvl w:val="0"/>
                <w:numId w:val="0"/>
              </w:numPr>
              <w:ind w:left="170" w:hanging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Gestalten von Textinterpretationen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52D7F" w:rsidRPr="000F61A3" w:rsidRDefault="00907056" w:rsidP="006A523A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Junge Menschen in der Literatur. Epische Texte analysieren und interpretieren (Kurzprosa, Parabeln) </w:t>
            </w:r>
            <w:r>
              <w:rPr>
                <w:rFonts w:eastAsia="Calibri" w:cs="Arial"/>
                <w:b/>
                <w:szCs w:val="18"/>
              </w:rPr>
              <w:t xml:space="preserve">S. 102-121 I </w:t>
            </w:r>
            <w:r>
              <w:rPr>
                <w:rFonts w:eastAsia="Calibri" w:cs="Arial"/>
                <w:szCs w:val="18"/>
              </w:rPr>
              <w:t xml:space="preserve">Fremdkörper. Zu literarischen Texten schreiben </w:t>
            </w:r>
            <w:r>
              <w:rPr>
                <w:rFonts w:eastAsia="Calibri" w:cs="Arial"/>
                <w:b/>
                <w:szCs w:val="18"/>
              </w:rPr>
              <w:t xml:space="preserve">S. 74-101 I </w:t>
            </w:r>
            <w:r>
              <w:rPr>
                <w:rFonts w:eastAsia="Calibri" w:cs="Arial"/>
                <w:szCs w:val="18"/>
              </w:rPr>
              <w:t xml:space="preserve">BLF-Training: Interpretation eines epischen Textes </w:t>
            </w:r>
            <w:r>
              <w:rPr>
                <w:rFonts w:eastAsia="Calibri" w:cs="Arial"/>
                <w:b/>
                <w:szCs w:val="18"/>
              </w:rPr>
              <w:t xml:space="preserve">S. 120-121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. Beziehungen zwischen Figuren skizzieren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Standbilder bauen und auswerten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Rollenbiografie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240-242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b/>
                <w:szCs w:val="18"/>
              </w:rPr>
              <w:t xml:space="preserve">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Den Inhalt eines epischen Textes erfassen </w:t>
            </w:r>
            <w:r w:rsidR="00A0606D">
              <w:rPr>
                <w:rFonts w:eastAsia="Calibri" w:cs="Arial"/>
                <w:b/>
                <w:szCs w:val="18"/>
              </w:rPr>
              <w:t xml:space="preserve">S. 268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269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Erzählweise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270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Figurenrede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271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0606D">
              <w:rPr>
                <w:rFonts w:eastAsia="Calibri" w:cs="Arial"/>
                <w:b/>
                <w:szCs w:val="18"/>
              </w:rPr>
              <w:t>S. 282</w:t>
            </w:r>
            <w:r w:rsidR="0010158F">
              <w:rPr>
                <w:rFonts w:eastAsia="Calibri" w:cs="Arial"/>
                <w:b/>
                <w:szCs w:val="18"/>
              </w:rPr>
              <w:t xml:space="preserve"> I </w:t>
            </w:r>
            <w:r w:rsidR="0010158F">
              <w:rPr>
                <w:rFonts w:eastAsia="Calibri" w:cs="Arial"/>
                <w:i/>
                <w:szCs w:val="18"/>
              </w:rPr>
              <w:t xml:space="preserve">Lerninsel: </w:t>
            </w:r>
            <w:r w:rsidR="0010158F">
              <w:rPr>
                <w:rFonts w:eastAsia="Calibri" w:cs="Arial"/>
                <w:szCs w:val="18"/>
              </w:rPr>
              <w:t xml:space="preserve">Zitieren und paraphrasieren </w:t>
            </w:r>
            <w:r w:rsidR="0010158F">
              <w:rPr>
                <w:rFonts w:eastAsia="Calibri" w:cs="Arial"/>
                <w:b/>
                <w:szCs w:val="18"/>
              </w:rPr>
              <w:t>S. 231</w:t>
            </w:r>
          </w:p>
        </w:tc>
      </w:tr>
      <w:tr w:rsidR="000F61A3" w:rsidRPr="001D4DB0" w:rsidTr="00D6517D">
        <w:trPr>
          <w:trHeight w:val="469"/>
        </w:trPr>
        <w:tc>
          <w:tcPr>
            <w:tcW w:w="5000" w:type="pct"/>
            <w:gridSpan w:val="2"/>
            <w:shd w:val="clear" w:color="auto" w:fill="339966"/>
            <w:tcMar>
              <w:top w:w="113" w:type="dxa"/>
              <w:bottom w:w="113" w:type="dxa"/>
            </w:tcMar>
          </w:tcPr>
          <w:p w:rsidR="000F61A3" w:rsidRPr="000F61A3" w:rsidRDefault="00052D7F" w:rsidP="000F61A3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4. Filme untersuchen und gestalten</w:t>
            </w:r>
          </w:p>
        </w:tc>
      </w:tr>
      <w:tr w:rsidR="000F61A3" w:rsidRPr="001D4DB0" w:rsidTr="0012225B">
        <w:trPr>
          <w:trHeight w:val="1826"/>
        </w:trPr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Default="00D6517D" w:rsidP="000F61A3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lastRenderedPageBreak/>
              <w:t>Kennen von Elementen und Verfahren der Filmsprache und –</w:t>
            </w:r>
            <w:proofErr w:type="spellStart"/>
            <w:r>
              <w:rPr>
                <w:rFonts w:eastAsia="Calibri" w:cs="Arial"/>
                <w:szCs w:val="18"/>
              </w:rPr>
              <w:t>analyse</w:t>
            </w:r>
            <w:proofErr w:type="spellEnd"/>
          </w:p>
          <w:p w:rsidR="00D6517D" w:rsidRDefault="00D6517D" w:rsidP="000F61A3">
            <w:pPr>
              <w:rPr>
                <w:rFonts w:eastAsia="Calibri" w:cs="Arial"/>
                <w:szCs w:val="18"/>
              </w:rPr>
            </w:pPr>
          </w:p>
          <w:p w:rsidR="00D6517D" w:rsidRDefault="00D6517D" w:rsidP="00414F56">
            <w:pPr>
              <w:numPr>
                <w:ilvl w:val="0"/>
                <w:numId w:val="11"/>
              </w:num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Stoff und Dramaturgie</w:t>
            </w:r>
          </w:p>
          <w:p w:rsidR="00D6517D" w:rsidRDefault="00D6517D" w:rsidP="000F61A3">
            <w:pPr>
              <w:rPr>
                <w:rFonts w:eastAsia="Calibri" w:cs="Arial"/>
                <w:szCs w:val="18"/>
              </w:rPr>
            </w:pPr>
          </w:p>
          <w:p w:rsidR="00D6517D" w:rsidRDefault="00D6517D" w:rsidP="00414F56">
            <w:pPr>
              <w:numPr>
                <w:ilvl w:val="0"/>
                <w:numId w:val="11"/>
              </w:num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Kameraführung und Bild-Ton-Beziehungen</w:t>
            </w:r>
          </w:p>
          <w:p w:rsidR="00D6517D" w:rsidRDefault="00D6517D" w:rsidP="000F61A3">
            <w:pPr>
              <w:rPr>
                <w:rFonts w:eastAsia="Calibri" w:cs="Arial"/>
                <w:szCs w:val="18"/>
              </w:rPr>
            </w:pPr>
          </w:p>
          <w:p w:rsidR="00D6517D" w:rsidRPr="000F61A3" w:rsidRDefault="00D6517D" w:rsidP="00414F56">
            <w:pPr>
              <w:numPr>
                <w:ilvl w:val="0"/>
                <w:numId w:val="11"/>
              </w:num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Zeit, Ort, Figuren und Dialoge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12225B" w:rsidRDefault="00A57EF6" w:rsidP="00052D7F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„Ich werde ein Glanz“. Eine Filmsequenz vorbereiten </w:t>
            </w:r>
            <w:r>
              <w:rPr>
                <w:rFonts w:eastAsia="Calibri" w:cs="Arial"/>
                <w:b/>
                <w:szCs w:val="18"/>
              </w:rPr>
              <w:t xml:space="preserve">S. 96-97 I </w:t>
            </w:r>
            <w:proofErr w:type="spellStart"/>
            <w:r>
              <w:rPr>
                <w:rFonts w:eastAsia="Calibri" w:cs="Arial"/>
                <w:szCs w:val="18"/>
              </w:rPr>
              <w:t>Des</w:t>
            </w:r>
            <w:proofErr w:type="spellEnd"/>
            <w:r>
              <w:rPr>
                <w:rFonts w:eastAsia="Calibri" w:cs="Arial"/>
                <w:szCs w:val="18"/>
              </w:rPr>
              <w:t xml:space="preserve"> Pudels Kern. Verschiedene Kunstformen analysieren und vergleichen</w:t>
            </w:r>
            <w:r>
              <w:rPr>
                <w:rFonts w:eastAsia="Calibri" w:cs="Arial"/>
                <w:b/>
                <w:szCs w:val="18"/>
              </w:rPr>
              <w:t xml:space="preserve"> S. 172-175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Die Gestaltung eines Filmes untersuchen </w:t>
            </w:r>
            <w:r>
              <w:rPr>
                <w:rFonts w:eastAsia="Calibri" w:cs="Arial"/>
                <w:b/>
                <w:szCs w:val="18"/>
              </w:rPr>
              <w:t>S. 284</w:t>
            </w:r>
          </w:p>
          <w:p w:rsidR="0012225B" w:rsidRPr="0012225B" w:rsidRDefault="0012225B" w:rsidP="0012225B">
            <w:pPr>
              <w:rPr>
                <w:rFonts w:eastAsia="Calibri" w:cs="Arial"/>
                <w:szCs w:val="18"/>
              </w:rPr>
            </w:pPr>
          </w:p>
          <w:p w:rsidR="0012225B" w:rsidRPr="0012225B" w:rsidRDefault="0012225B" w:rsidP="0012225B">
            <w:pPr>
              <w:rPr>
                <w:rFonts w:eastAsia="Calibri" w:cs="Arial"/>
                <w:szCs w:val="18"/>
              </w:rPr>
            </w:pPr>
          </w:p>
          <w:p w:rsidR="000F61A3" w:rsidRPr="0012225B" w:rsidRDefault="000F61A3" w:rsidP="0012225B">
            <w:pPr>
              <w:rPr>
                <w:rFonts w:eastAsia="Calibri" w:cs="Arial"/>
                <w:szCs w:val="18"/>
              </w:rPr>
            </w:pPr>
          </w:p>
        </w:tc>
      </w:tr>
      <w:tr w:rsidR="00052D7F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6517D" w:rsidRDefault="00D6517D" w:rsidP="000F61A3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>Anwenden des Instrumentariums der Filmsprache und            –</w:t>
            </w:r>
            <w:proofErr w:type="spellStart"/>
            <w:r>
              <w:rPr>
                <w:rFonts w:eastAsia="Calibri" w:cs="Arial"/>
                <w:szCs w:val="18"/>
              </w:rPr>
              <w:t>analyse</w:t>
            </w:r>
            <w:proofErr w:type="spellEnd"/>
            <w:r>
              <w:rPr>
                <w:rFonts w:eastAsia="Calibri" w:cs="Arial"/>
                <w:szCs w:val="18"/>
              </w:rPr>
              <w:t xml:space="preserve"> auf eine Literaturverfilmung</w:t>
            </w:r>
          </w:p>
          <w:p w:rsidR="00D6517D" w:rsidRDefault="00D6517D" w:rsidP="000F61A3">
            <w:pPr>
              <w:rPr>
                <w:rFonts w:eastAsia="Calibri" w:cs="Arial"/>
                <w:szCs w:val="18"/>
              </w:rPr>
            </w:pPr>
          </w:p>
          <w:p w:rsidR="00D6517D" w:rsidRDefault="00D6517D" w:rsidP="000F61A3">
            <w:pPr>
              <w:rPr>
                <w:rFonts w:eastAsia="Calibri" w:cs="Arial"/>
                <w:szCs w:val="18"/>
              </w:rPr>
            </w:pPr>
          </w:p>
          <w:p w:rsidR="00D6517D" w:rsidRDefault="00D6517D" w:rsidP="000F61A3">
            <w:pPr>
              <w:rPr>
                <w:rFonts w:eastAsia="Calibri" w:cs="Arial"/>
                <w:szCs w:val="18"/>
              </w:rPr>
            </w:pPr>
          </w:p>
          <w:p w:rsidR="00D6517D" w:rsidRDefault="00D6517D" w:rsidP="000F61A3">
            <w:pPr>
              <w:rPr>
                <w:rFonts w:eastAsia="Calibri" w:cs="Arial"/>
                <w:szCs w:val="18"/>
              </w:rPr>
            </w:pPr>
          </w:p>
          <w:p w:rsidR="00D6517D" w:rsidRPr="000F61A3" w:rsidRDefault="00D6517D" w:rsidP="000F61A3">
            <w:pPr>
              <w:rPr>
                <w:rFonts w:eastAsia="Calibri" w:cs="Arial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12225B" w:rsidRPr="0012225B" w:rsidRDefault="0012225B" w:rsidP="006A523A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>Von wegen Happy</w:t>
            </w:r>
            <w:r w:rsidR="006A523A"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szCs w:val="18"/>
              </w:rPr>
              <w:t>End</w:t>
            </w:r>
            <w:r w:rsidR="00287E32">
              <w:rPr>
                <w:rFonts w:eastAsia="Calibri" w:cs="Arial"/>
                <w:szCs w:val="18"/>
              </w:rPr>
              <w:t>…</w:t>
            </w:r>
            <w:r>
              <w:rPr>
                <w:rFonts w:eastAsia="Calibri" w:cs="Arial"/>
                <w:szCs w:val="18"/>
              </w:rPr>
              <w:t xml:space="preserve"> Jugendbücher und ihre Filmadaptionen analysieren </w:t>
            </w:r>
            <w:r>
              <w:rPr>
                <w:rFonts w:eastAsia="Calibri" w:cs="Arial"/>
                <w:b/>
                <w:szCs w:val="18"/>
              </w:rPr>
              <w:t xml:space="preserve">S. 186-205 I </w:t>
            </w:r>
            <w:proofErr w:type="spellStart"/>
            <w:r>
              <w:rPr>
                <w:rFonts w:eastAsia="Calibri" w:cs="Arial"/>
                <w:szCs w:val="18"/>
              </w:rPr>
              <w:t>Des</w:t>
            </w:r>
            <w:proofErr w:type="spellEnd"/>
            <w:r>
              <w:rPr>
                <w:rFonts w:eastAsia="Calibri" w:cs="Arial"/>
                <w:szCs w:val="18"/>
              </w:rPr>
              <w:t xml:space="preserve"> Pudels Kern. Rezeptionen von Goethes „Faust“ analysieren und vergleichen </w:t>
            </w:r>
            <w:r>
              <w:rPr>
                <w:rFonts w:eastAsia="Calibri" w:cs="Arial"/>
                <w:b/>
                <w:szCs w:val="18"/>
              </w:rPr>
              <w:t xml:space="preserve">S. 166-175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Die Gestaltung eines Filmes untersuchen </w:t>
            </w:r>
            <w:r>
              <w:rPr>
                <w:rFonts w:eastAsia="Calibri" w:cs="Arial"/>
                <w:b/>
                <w:szCs w:val="18"/>
              </w:rPr>
              <w:t xml:space="preserve">S. 284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Auf einen epischen Text reagieren, produktiv mit ihm umgehen </w:t>
            </w:r>
            <w:r>
              <w:rPr>
                <w:rFonts w:eastAsia="Calibri" w:cs="Arial"/>
                <w:b/>
                <w:szCs w:val="18"/>
              </w:rPr>
              <w:t xml:space="preserve">S. 272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Eine Filmadaption mit der literarischen Vorlage vergleichen </w:t>
            </w:r>
            <w:r>
              <w:rPr>
                <w:rFonts w:eastAsia="Calibri" w:cs="Arial"/>
                <w:b/>
                <w:szCs w:val="18"/>
              </w:rPr>
              <w:t xml:space="preserve">S. 286 </w:t>
            </w:r>
          </w:p>
        </w:tc>
      </w:tr>
      <w:tr w:rsidR="00052D7F" w:rsidRPr="001D4DB0" w:rsidTr="00D6517D">
        <w:tc>
          <w:tcPr>
            <w:tcW w:w="5000" w:type="pct"/>
            <w:gridSpan w:val="2"/>
            <w:shd w:val="clear" w:color="auto" w:fill="2C7243"/>
            <w:tcMar>
              <w:top w:w="113" w:type="dxa"/>
              <w:bottom w:w="113" w:type="dxa"/>
            </w:tcMar>
          </w:tcPr>
          <w:p w:rsidR="00052D7F" w:rsidRPr="00F126BA" w:rsidRDefault="00D6517D" w:rsidP="00D6517D">
            <w:pPr>
              <w:tabs>
                <w:tab w:val="left" w:pos="7587"/>
              </w:tabs>
              <w:jc w:val="center"/>
              <w:rPr>
                <w:rFonts w:eastAsia="Calibri" w:cs="Arial"/>
                <w:b/>
                <w:color w:val="FFFFFF"/>
                <w:sz w:val="24"/>
              </w:rPr>
            </w:pPr>
            <w:r w:rsidRPr="00F126BA">
              <w:rPr>
                <w:rFonts w:eastAsia="Calibri" w:cs="Arial"/>
                <w:b/>
                <w:color w:val="FFFFFF"/>
                <w:sz w:val="24"/>
              </w:rPr>
              <w:t>5. Faust</w:t>
            </w:r>
          </w:p>
        </w:tc>
      </w:tr>
      <w:tr w:rsidR="00D6517D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Sich positionieren zur künstlerischen Umsetzung des Stoffes, zu Inhalten und Problemen in „Faust. Der Tragödie erster Teil“ (Goethe)</w:t>
            </w:r>
          </w:p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D6517D" w:rsidRDefault="00D6517D" w:rsidP="00414F56">
            <w:pPr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>Diskussionen</w:t>
            </w:r>
          </w:p>
          <w:p w:rsidR="00D6517D" w:rsidRDefault="00D6517D" w:rsidP="00153975">
            <w:pPr>
              <w:rPr>
                <w:rFonts w:eastAsia="Calibri"/>
              </w:rPr>
            </w:pPr>
          </w:p>
          <w:p w:rsidR="00D6517D" w:rsidRDefault="00D6517D" w:rsidP="00414F56">
            <w:pPr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>literarische Erörterungen</w:t>
            </w:r>
          </w:p>
          <w:p w:rsidR="00D8597F" w:rsidRDefault="00D8597F" w:rsidP="00153975">
            <w:pPr>
              <w:rPr>
                <w:rFonts w:eastAsia="Calibri"/>
              </w:rPr>
            </w:pPr>
          </w:p>
          <w:p w:rsidR="00D6517D" w:rsidRPr="00AD42CB" w:rsidRDefault="00D6517D" w:rsidP="00414F56">
            <w:pPr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>Referate</w:t>
            </w:r>
          </w:p>
        </w:tc>
        <w:tc>
          <w:tcPr>
            <w:tcW w:w="2500" w:type="pct"/>
            <w:shd w:val="clear" w:color="auto" w:fill="auto"/>
          </w:tcPr>
          <w:p w:rsidR="00D6517D" w:rsidRPr="0012225B" w:rsidRDefault="0012225B" w:rsidP="0012225B">
            <w:pPr>
              <w:tabs>
                <w:tab w:val="left" w:pos="7587"/>
              </w:tabs>
              <w:rPr>
                <w:rFonts w:eastAsia="Calibri" w:cs="Arial"/>
                <w:b/>
                <w:color w:val="FFFFFF"/>
                <w:szCs w:val="16"/>
              </w:rPr>
            </w:pPr>
            <w:r>
              <w:rPr>
                <w:rFonts w:eastAsia="Calibri" w:cs="Arial"/>
                <w:szCs w:val="18"/>
              </w:rPr>
              <w:t xml:space="preserve">Des Pudels Kern. Rezeptionen von Goethes „Faust“ analysieren und vergleichen </w:t>
            </w:r>
            <w:r>
              <w:rPr>
                <w:rFonts w:eastAsia="Calibri" w:cs="Arial"/>
                <w:b/>
                <w:szCs w:val="18"/>
              </w:rPr>
              <w:t xml:space="preserve">S. 166-175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>
              <w:rPr>
                <w:rFonts w:eastAsia="Calibri" w:cs="Arial"/>
                <w:szCs w:val="18"/>
              </w:rPr>
              <w:t xml:space="preserve">Literarische Erörterung </w:t>
            </w:r>
            <w:r>
              <w:rPr>
                <w:rFonts w:eastAsia="Calibri" w:cs="Arial"/>
                <w:b/>
                <w:szCs w:val="18"/>
              </w:rPr>
              <w:t xml:space="preserve">S. 100-101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 w:rsidRPr="0012225B">
              <w:rPr>
                <w:rFonts w:eastAsia="Calibri" w:cs="Arial"/>
                <w:szCs w:val="18"/>
              </w:rPr>
              <w:t>Sich und andere informieren</w:t>
            </w:r>
            <w:r>
              <w:rPr>
                <w:rFonts w:eastAsia="Calibri" w:cs="Arial"/>
                <w:b/>
                <w:szCs w:val="18"/>
              </w:rPr>
              <w:t xml:space="preserve"> S. 236-238 I </w:t>
            </w:r>
            <w:r>
              <w:rPr>
                <w:rFonts w:eastAsia="Calibri" w:cs="Arial"/>
                <w:i/>
                <w:szCs w:val="18"/>
              </w:rPr>
              <w:t xml:space="preserve">Lerninsel: </w:t>
            </w:r>
            <w:r>
              <w:rPr>
                <w:rFonts w:eastAsia="Calibri" w:cs="Arial"/>
                <w:szCs w:val="18"/>
              </w:rPr>
              <w:t xml:space="preserve">Eine literarische Erörterung schreiben </w:t>
            </w:r>
            <w:r>
              <w:rPr>
                <w:rFonts w:eastAsia="Calibri" w:cs="Arial"/>
                <w:b/>
                <w:szCs w:val="18"/>
              </w:rPr>
              <w:t xml:space="preserve">S. 255-256 </w:t>
            </w:r>
          </w:p>
        </w:tc>
      </w:tr>
      <w:tr w:rsidR="00D6517D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Einblick gewinnen in die Entwicklung des Fauststoffes bis Goethe</w:t>
            </w:r>
          </w:p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D6517D" w:rsidRPr="0012225B" w:rsidRDefault="0012225B" w:rsidP="0012225B">
            <w:pPr>
              <w:tabs>
                <w:tab w:val="left" w:pos="7587"/>
              </w:tabs>
              <w:rPr>
                <w:rFonts w:eastAsia="Calibri" w:cs="Arial"/>
                <w:b/>
                <w:szCs w:val="16"/>
              </w:rPr>
            </w:pPr>
            <w:r>
              <w:rPr>
                <w:rFonts w:eastAsia="Calibri" w:cs="Arial"/>
                <w:szCs w:val="18"/>
              </w:rPr>
              <w:t xml:space="preserve">Des Pudels Kern. Rezeptionen von Goethes „Faust“ analysieren und vergleichen </w:t>
            </w:r>
            <w:r>
              <w:rPr>
                <w:rFonts w:eastAsia="Calibri" w:cs="Arial"/>
                <w:b/>
                <w:szCs w:val="18"/>
              </w:rPr>
              <w:t xml:space="preserve">S. 166-175 I </w:t>
            </w:r>
            <w:r w:rsidRPr="0012225B">
              <w:rPr>
                <w:rFonts w:eastAsia="Calibri" w:cs="Arial"/>
                <w:szCs w:val="16"/>
              </w:rPr>
              <w:t>Mein</w:t>
            </w:r>
            <w:r>
              <w:rPr>
                <w:rFonts w:eastAsia="Calibri" w:cs="Arial"/>
                <w:szCs w:val="16"/>
              </w:rPr>
              <w:t xml:space="preserve"> „Faust“ – dein „Faust“ – unser „Faust“ – Rezeptionen analysieren, beurteilen und vergleichen </w:t>
            </w:r>
            <w:r>
              <w:rPr>
                <w:rFonts w:eastAsia="Calibri" w:cs="Arial"/>
                <w:b/>
                <w:szCs w:val="16"/>
              </w:rPr>
              <w:t>S. 168-171</w:t>
            </w:r>
          </w:p>
        </w:tc>
      </w:tr>
      <w:tr w:rsidR="00D6517D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Anwenden von Dramentheorie bei der Analyse von Szenen: Figur, Figurenkonstellation, Monolog, Dialog, Konflikt</w:t>
            </w:r>
          </w:p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D6517D" w:rsidRPr="00F126BA" w:rsidRDefault="0012225B" w:rsidP="006A523A">
            <w:pPr>
              <w:rPr>
                <w:rFonts w:eastAsia="Calibri" w:cs="Arial"/>
                <w:b/>
                <w:color w:val="FFFFFF"/>
                <w:sz w:val="24"/>
              </w:rPr>
            </w:pPr>
            <w:r>
              <w:rPr>
                <w:rFonts w:eastAsia="Calibri" w:cs="Arial"/>
                <w:szCs w:val="18"/>
              </w:rPr>
              <w:t xml:space="preserve">Dramenszenen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143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 w:rsidR="00C70218">
              <w:rPr>
                <w:rFonts w:eastAsia="Calibri" w:cs="Arial"/>
                <w:szCs w:val="18"/>
              </w:rPr>
              <w:t xml:space="preserve">Interpretieren eines dramatischen Textes </w:t>
            </w:r>
            <w:r w:rsidR="00C70218">
              <w:rPr>
                <w:rFonts w:eastAsia="Calibri" w:cs="Arial"/>
                <w:b/>
                <w:szCs w:val="18"/>
              </w:rPr>
              <w:t xml:space="preserve">S. 162-165 I </w:t>
            </w:r>
            <w:r w:rsidR="00C70218">
              <w:rPr>
                <w:rFonts w:eastAsia="Calibri" w:cs="Arial"/>
                <w:i/>
                <w:szCs w:val="18"/>
              </w:rPr>
              <w:t>Lerninsel</w:t>
            </w:r>
            <w:r w:rsidR="00C70218">
              <w:rPr>
                <w:rFonts w:eastAsia="Calibri" w:cs="Arial"/>
                <w:szCs w:val="18"/>
              </w:rPr>
              <w:t xml:space="preserve">: Einen dramatischen Text schriftlich interpretieren </w:t>
            </w:r>
            <w:r w:rsidR="00C70218">
              <w:rPr>
                <w:rFonts w:eastAsia="Calibri" w:cs="Arial"/>
                <w:b/>
                <w:szCs w:val="18"/>
              </w:rPr>
              <w:t xml:space="preserve">S. 246-248 I </w:t>
            </w:r>
            <w:r w:rsidR="00A22B42">
              <w:rPr>
                <w:rFonts w:eastAsia="Calibri" w:cs="Arial"/>
                <w:i/>
                <w:szCs w:val="18"/>
              </w:rPr>
              <w:t>Lerninsel</w:t>
            </w:r>
            <w:r w:rsidR="00A22B42">
              <w:rPr>
                <w:rFonts w:eastAsia="Calibri" w:cs="Arial"/>
                <w:szCs w:val="18"/>
              </w:rPr>
              <w:t xml:space="preserve">: Den Inhalt eines Dramas erfassen </w:t>
            </w:r>
            <w:r w:rsidR="00A22B42">
              <w:rPr>
                <w:rFonts w:eastAsia="Calibri" w:cs="Arial"/>
                <w:b/>
                <w:szCs w:val="18"/>
              </w:rPr>
              <w:t>S. 278-279 I</w:t>
            </w:r>
            <w:r w:rsidR="00A22B42">
              <w:rPr>
                <w:rFonts w:eastAsia="Calibri" w:cs="Arial"/>
                <w:szCs w:val="18"/>
              </w:rPr>
              <w:t xml:space="preserve"> </w:t>
            </w:r>
            <w:r w:rsidR="00C70218">
              <w:rPr>
                <w:rFonts w:eastAsia="Calibri" w:cs="Arial"/>
                <w:b/>
                <w:szCs w:val="18"/>
              </w:rPr>
              <w:t xml:space="preserve"> </w:t>
            </w:r>
            <w:r w:rsidR="00A22B42">
              <w:rPr>
                <w:rFonts w:eastAsia="Calibri" w:cs="Arial"/>
                <w:i/>
                <w:szCs w:val="18"/>
              </w:rPr>
              <w:t>Lerninsel</w:t>
            </w:r>
            <w:r w:rsidR="00A22B42">
              <w:rPr>
                <w:rFonts w:eastAsia="Calibri" w:cs="Arial"/>
                <w:szCs w:val="18"/>
              </w:rPr>
              <w:t xml:space="preserve">: Die Gestaltung eines Dramas analysieren </w:t>
            </w:r>
            <w:r w:rsidR="00A22B42">
              <w:rPr>
                <w:rFonts w:eastAsia="Calibri" w:cs="Arial"/>
                <w:b/>
                <w:szCs w:val="18"/>
              </w:rPr>
              <w:t xml:space="preserve">S. 280-281 I </w:t>
            </w:r>
            <w:r w:rsidR="00A22B42">
              <w:rPr>
                <w:rFonts w:eastAsia="Calibri" w:cs="Arial"/>
                <w:i/>
                <w:szCs w:val="18"/>
              </w:rPr>
              <w:t>Lerninsel</w:t>
            </w:r>
            <w:r w:rsidR="00A22B42">
              <w:rPr>
                <w:rFonts w:eastAsia="Calibri" w:cs="Arial"/>
                <w:szCs w:val="18"/>
              </w:rPr>
              <w:t xml:space="preserve">: Auf einen dramatischen Text reagieren, produktiv mit ihm umgehen </w:t>
            </w:r>
            <w:r w:rsidR="00C70218">
              <w:rPr>
                <w:rFonts w:eastAsia="Calibri" w:cs="Arial"/>
                <w:b/>
                <w:szCs w:val="18"/>
              </w:rPr>
              <w:t xml:space="preserve">S. 282 </w:t>
            </w:r>
          </w:p>
        </w:tc>
      </w:tr>
      <w:tr w:rsidR="00D6517D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Übertragen des Wissens auf die Textinterpretation einer Dramenszene</w:t>
            </w:r>
          </w:p>
          <w:p w:rsidR="00D6517D" w:rsidRDefault="00D6517D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D6517D" w:rsidRDefault="00D6517D" w:rsidP="00414F56">
            <w:pPr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Planung des Schreibprozesses</w:t>
            </w:r>
          </w:p>
          <w:p w:rsidR="00D6517D" w:rsidRDefault="00D6517D" w:rsidP="00153975">
            <w:pPr>
              <w:rPr>
                <w:rFonts w:eastAsia="Calibri"/>
              </w:rPr>
            </w:pPr>
          </w:p>
          <w:p w:rsidR="00D6517D" w:rsidRDefault="00D6517D" w:rsidP="00414F56">
            <w:pPr>
              <w:numPr>
                <w:ilvl w:val="0"/>
                <w:numId w:val="13"/>
              </w:numPr>
              <w:rPr>
                <w:rFonts w:eastAsia="Calibri"/>
              </w:rPr>
            </w:pPr>
            <w:r>
              <w:rPr>
                <w:rFonts w:eastAsia="Calibri"/>
              </w:rPr>
              <w:t>verschiedene Interpreta</w:t>
            </w:r>
            <w:r w:rsidR="00F53A79">
              <w:rPr>
                <w:rFonts w:eastAsia="Calibri"/>
              </w:rPr>
              <w:t>tionsmethoden berücksichtigen</w:t>
            </w:r>
          </w:p>
          <w:p w:rsidR="00F53A79" w:rsidRDefault="00F53A79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53A79" w:rsidRDefault="00F53A79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53A79" w:rsidRDefault="00F53A79" w:rsidP="00D6517D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A22B42" w:rsidRPr="00A22B42" w:rsidRDefault="00C70218" w:rsidP="00A22B42">
            <w:pPr>
              <w:rPr>
                <w:rFonts w:eastAsia="Calibri" w:cs="Arial"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Dramenszenen analysieren und interpretieren </w:t>
            </w:r>
            <w:r>
              <w:rPr>
                <w:rFonts w:eastAsia="Calibri" w:cs="Arial"/>
                <w:b/>
                <w:szCs w:val="18"/>
              </w:rPr>
              <w:t xml:space="preserve">S. 143 I </w:t>
            </w:r>
            <w:r>
              <w:rPr>
                <w:rFonts w:eastAsia="Calibri" w:cs="Arial"/>
                <w:i/>
                <w:szCs w:val="18"/>
              </w:rPr>
              <w:t xml:space="preserve">BLF-Training: </w:t>
            </w:r>
            <w:r>
              <w:rPr>
                <w:rFonts w:eastAsia="Calibri" w:cs="Arial"/>
                <w:szCs w:val="18"/>
              </w:rPr>
              <w:t xml:space="preserve">Interpretieren eines dramatischen Textes </w:t>
            </w:r>
            <w:r>
              <w:rPr>
                <w:rFonts w:eastAsia="Calibri" w:cs="Arial"/>
                <w:b/>
                <w:szCs w:val="18"/>
              </w:rPr>
              <w:t xml:space="preserve">S. 162-165 I </w:t>
            </w:r>
            <w:r w:rsidR="00A22B42">
              <w:rPr>
                <w:rFonts w:eastAsia="Calibri" w:cs="Arial"/>
                <w:i/>
                <w:szCs w:val="18"/>
              </w:rPr>
              <w:t>Lerninsel</w:t>
            </w:r>
            <w:r w:rsidR="00A22B42">
              <w:rPr>
                <w:rFonts w:eastAsia="Calibri" w:cs="Arial"/>
                <w:szCs w:val="18"/>
              </w:rPr>
              <w:t xml:space="preserve">: Den Inhalt eines Dramas erfassen </w:t>
            </w:r>
            <w:r w:rsidR="00A22B42">
              <w:rPr>
                <w:rFonts w:eastAsia="Calibri" w:cs="Arial"/>
                <w:b/>
                <w:szCs w:val="18"/>
              </w:rPr>
              <w:t>S. 278-279 I</w:t>
            </w:r>
            <w:r w:rsidR="00A22B42">
              <w:rPr>
                <w:rFonts w:eastAsia="Calibri" w:cs="Arial"/>
                <w:szCs w:val="18"/>
              </w:rPr>
              <w:t xml:space="preserve"> </w:t>
            </w:r>
          </w:p>
          <w:p w:rsidR="00D6517D" w:rsidRPr="00C70218" w:rsidRDefault="00A22B42" w:rsidP="00C70218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Dramas analysieren </w:t>
            </w:r>
            <w:r>
              <w:rPr>
                <w:rFonts w:eastAsia="Calibri" w:cs="Arial"/>
                <w:b/>
                <w:szCs w:val="18"/>
              </w:rPr>
              <w:t xml:space="preserve">S. 280-281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Auf einen dramatischen Text reagieren, produktiv mit ihm umgehen </w:t>
            </w:r>
            <w:r>
              <w:rPr>
                <w:rFonts w:eastAsia="Calibri" w:cs="Arial"/>
                <w:b/>
                <w:szCs w:val="18"/>
              </w:rPr>
              <w:t xml:space="preserve">S. 282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. Beziehungen zwischen Figuren skizzieren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Standbilder bauen und auswerten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Rollenbiografie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dramatischen Text schriftlich interpretieren </w:t>
            </w:r>
            <w:r w:rsidR="00C70218">
              <w:rPr>
                <w:rFonts w:eastAsia="Calibri" w:cs="Arial"/>
                <w:b/>
                <w:szCs w:val="18"/>
              </w:rPr>
              <w:t xml:space="preserve">S. 246-248 </w:t>
            </w:r>
          </w:p>
        </w:tc>
      </w:tr>
      <w:tr w:rsidR="00F53A79" w:rsidRPr="001D4DB0" w:rsidTr="00F53A79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F53A79" w:rsidRPr="00F126BA" w:rsidRDefault="00F53A79" w:rsidP="00F53A79">
            <w:pPr>
              <w:tabs>
                <w:tab w:val="left" w:pos="7587"/>
              </w:tabs>
              <w:rPr>
                <w:rFonts w:eastAsia="Calibri" w:cs="Arial"/>
                <w:color w:val="FFFFFF"/>
                <w:szCs w:val="16"/>
              </w:rPr>
            </w:pPr>
          </w:p>
          <w:p w:rsidR="00F53A79" w:rsidRDefault="00F53A79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 w:rsidRPr="00F53A79">
              <w:rPr>
                <w:rFonts w:eastAsia="Calibri" w:cs="Arial"/>
                <w:szCs w:val="16"/>
              </w:rPr>
              <w:t>Gestalten einer Dramenszene</w:t>
            </w:r>
          </w:p>
          <w:p w:rsidR="00F53A79" w:rsidRDefault="00F53A79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53A79" w:rsidRDefault="00F53A79" w:rsidP="00414F56">
            <w:pPr>
              <w:numPr>
                <w:ilvl w:val="0"/>
                <w:numId w:val="14"/>
              </w:numPr>
              <w:rPr>
                <w:rFonts w:eastAsia="Calibri"/>
              </w:rPr>
            </w:pPr>
            <w:r>
              <w:rPr>
                <w:rFonts w:eastAsia="Calibri"/>
              </w:rPr>
              <w:t>ausdrucksstarkes und freies Sprechen des Textes</w:t>
            </w:r>
          </w:p>
          <w:p w:rsidR="00F53A79" w:rsidRDefault="00F53A79" w:rsidP="00AD42CB">
            <w:pPr>
              <w:rPr>
                <w:rFonts w:eastAsia="Calibri"/>
              </w:rPr>
            </w:pPr>
          </w:p>
          <w:p w:rsidR="00F53A79" w:rsidRPr="00F53A79" w:rsidRDefault="00F53A79" w:rsidP="00414F56">
            <w:pPr>
              <w:numPr>
                <w:ilvl w:val="0"/>
                <w:numId w:val="14"/>
              </w:numPr>
              <w:rPr>
                <w:rFonts w:eastAsia="Calibri"/>
              </w:rPr>
            </w:pPr>
            <w:r>
              <w:rPr>
                <w:rFonts w:eastAsia="Calibri"/>
              </w:rPr>
              <w:t>Körpersprache, Regie</w:t>
            </w:r>
          </w:p>
        </w:tc>
        <w:tc>
          <w:tcPr>
            <w:tcW w:w="2500" w:type="pct"/>
            <w:shd w:val="clear" w:color="auto" w:fill="auto"/>
          </w:tcPr>
          <w:p w:rsidR="00F53A79" w:rsidRPr="00F126BA" w:rsidRDefault="00C70218" w:rsidP="006A523A">
            <w:pPr>
              <w:rPr>
                <w:rFonts w:eastAsia="Calibri" w:cs="Arial"/>
                <w:b/>
                <w:color w:val="FFFFFF"/>
                <w:sz w:val="24"/>
              </w:rPr>
            </w:pPr>
            <w:r>
              <w:rPr>
                <w:rFonts w:eastAsia="Calibri" w:cs="Arial"/>
                <w:szCs w:val="18"/>
              </w:rPr>
              <w:t xml:space="preserve">Des Pudels Kern. Rezeptionen von Goethes „Faust“ analysieren und vergleichen </w:t>
            </w:r>
            <w:r>
              <w:rPr>
                <w:rFonts w:eastAsia="Calibri" w:cs="Arial"/>
                <w:b/>
                <w:szCs w:val="18"/>
              </w:rPr>
              <w:t xml:space="preserve">S. 166-175 I </w:t>
            </w:r>
            <w:r w:rsidRPr="00C70218">
              <w:rPr>
                <w:rFonts w:eastAsia="Calibri" w:cs="Arial"/>
                <w:szCs w:val="18"/>
              </w:rPr>
              <w:t>„Faust“ ins eigene Bild gesetzt</w:t>
            </w:r>
            <w:r>
              <w:rPr>
                <w:rFonts w:eastAsia="Calibri" w:cs="Arial"/>
                <w:b/>
                <w:szCs w:val="18"/>
              </w:rPr>
              <w:t xml:space="preserve">  S. 179 I </w:t>
            </w:r>
            <w:r w:rsidR="00A22B42">
              <w:rPr>
                <w:rFonts w:eastAsia="Calibri" w:cs="Arial"/>
                <w:i/>
                <w:szCs w:val="18"/>
              </w:rPr>
              <w:t>Lerninsel</w:t>
            </w:r>
            <w:r w:rsidR="00A22B42">
              <w:rPr>
                <w:rFonts w:eastAsia="Calibri" w:cs="Arial"/>
                <w:szCs w:val="18"/>
              </w:rPr>
              <w:t xml:space="preserve">: Auf einen dramatischen Text reagieren, produktiv mit ihm umgehen </w:t>
            </w:r>
            <w:r w:rsidR="00A22B42">
              <w:rPr>
                <w:rFonts w:eastAsia="Calibri" w:cs="Arial"/>
                <w:b/>
                <w:szCs w:val="18"/>
              </w:rPr>
              <w:t>S. 282 I</w:t>
            </w:r>
            <w:r w:rsidR="00A0606D">
              <w:rPr>
                <w:rFonts w:eastAsia="Calibri" w:cs="Arial"/>
                <w:b/>
                <w:szCs w:val="18"/>
              </w:rPr>
              <w:t xml:space="preserve"> </w:t>
            </w:r>
            <w:proofErr w:type="spellStart"/>
            <w:r w:rsidR="00A0606D">
              <w:rPr>
                <w:rFonts w:eastAsia="Calibri" w:cs="Arial"/>
                <w:b/>
                <w:szCs w:val="18"/>
              </w:rPr>
              <w:t>I</w:t>
            </w:r>
            <w:proofErr w:type="spellEnd"/>
            <w:r w:rsidR="00A0606D">
              <w:rPr>
                <w:rFonts w:eastAsia="Calibri" w:cs="Arial"/>
                <w:b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Standbilder bauen und auswerten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Rollenbiografie </w:t>
            </w:r>
            <w:r w:rsidR="00A0606D">
              <w:rPr>
                <w:rFonts w:eastAsia="Calibri" w:cs="Arial"/>
                <w:b/>
                <w:szCs w:val="18"/>
              </w:rPr>
              <w:t>S. 232</w:t>
            </w:r>
          </w:p>
        </w:tc>
      </w:tr>
      <w:tr w:rsidR="00D6517D" w:rsidRPr="001D4DB0" w:rsidTr="00D6517D">
        <w:tc>
          <w:tcPr>
            <w:tcW w:w="5000" w:type="pct"/>
            <w:gridSpan w:val="2"/>
            <w:shd w:val="clear" w:color="auto" w:fill="2C7243"/>
            <w:tcMar>
              <w:top w:w="113" w:type="dxa"/>
              <w:bottom w:w="113" w:type="dxa"/>
            </w:tcMar>
          </w:tcPr>
          <w:p w:rsidR="00D6517D" w:rsidRPr="00F126BA" w:rsidRDefault="00F53A79" w:rsidP="00D6517D">
            <w:pPr>
              <w:tabs>
                <w:tab w:val="left" w:pos="7587"/>
              </w:tabs>
              <w:jc w:val="center"/>
              <w:rPr>
                <w:rFonts w:eastAsia="Calibri" w:cs="Arial"/>
                <w:b/>
                <w:color w:val="FFFFFF"/>
                <w:sz w:val="24"/>
              </w:rPr>
            </w:pPr>
            <w:r w:rsidRPr="00F126BA">
              <w:rPr>
                <w:rFonts w:eastAsia="Calibri" w:cs="Arial"/>
                <w:b/>
                <w:color w:val="FFFFFF"/>
                <w:sz w:val="24"/>
              </w:rPr>
              <w:t>6. Sprachfunktionen und Sprachkritik</w:t>
            </w:r>
          </w:p>
        </w:tc>
      </w:tr>
      <w:tr w:rsidR="00F53A79" w:rsidRPr="00F53A79" w:rsidTr="00F53A79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F53A79" w:rsidRDefault="00F53A79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53A79" w:rsidRDefault="00F53A79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Einblick gewinnen in die Entstehung der Sprache und die </w:t>
            </w:r>
            <w:r>
              <w:rPr>
                <w:rFonts w:eastAsia="Calibri" w:cs="Arial"/>
                <w:szCs w:val="16"/>
              </w:rPr>
              <w:lastRenderedPageBreak/>
              <w:t>Entwicklung der Sprachfähigkeit</w:t>
            </w:r>
          </w:p>
          <w:p w:rsidR="00F53A79" w:rsidRDefault="00F53A79" w:rsidP="00AD42CB">
            <w:pPr>
              <w:rPr>
                <w:rFonts w:eastAsia="Calibri"/>
              </w:rPr>
            </w:pPr>
          </w:p>
          <w:p w:rsidR="00F53A79" w:rsidRDefault="00F53A79" w:rsidP="00414F56">
            <w:pPr>
              <w:numPr>
                <w:ilvl w:val="0"/>
                <w:numId w:val="15"/>
              </w:numPr>
              <w:rPr>
                <w:rFonts w:eastAsia="Calibri"/>
              </w:rPr>
            </w:pPr>
            <w:r>
              <w:rPr>
                <w:rFonts w:eastAsia="Calibri"/>
              </w:rPr>
              <w:t>Medienrecherchen zum Problem der Sprachentstehung</w:t>
            </w:r>
          </w:p>
          <w:p w:rsidR="00F53A79" w:rsidRDefault="00F53A79" w:rsidP="00AD42CB">
            <w:pPr>
              <w:rPr>
                <w:rFonts w:eastAsia="Calibri"/>
              </w:rPr>
            </w:pPr>
          </w:p>
          <w:p w:rsidR="00F53A79" w:rsidRPr="00F53A79" w:rsidRDefault="00F53A79" w:rsidP="00414F56">
            <w:pPr>
              <w:numPr>
                <w:ilvl w:val="0"/>
                <w:numId w:val="15"/>
              </w:numPr>
              <w:rPr>
                <w:rFonts w:eastAsia="Calibri"/>
              </w:rPr>
            </w:pPr>
            <w:r>
              <w:rPr>
                <w:rFonts w:eastAsia="Calibri"/>
              </w:rPr>
              <w:t>Analphabetismus als Problem</w:t>
            </w:r>
          </w:p>
        </w:tc>
        <w:tc>
          <w:tcPr>
            <w:tcW w:w="2500" w:type="pct"/>
            <w:shd w:val="clear" w:color="auto" w:fill="auto"/>
          </w:tcPr>
          <w:p w:rsidR="00F53A79" w:rsidRDefault="00F53A79" w:rsidP="00C70218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C70218" w:rsidRPr="00C70218" w:rsidRDefault="00C70218" w:rsidP="00C70218">
            <w:pPr>
              <w:tabs>
                <w:tab w:val="left" w:pos="7587"/>
              </w:tabs>
              <w:rPr>
                <w:rFonts w:eastAsia="Calibri" w:cs="Arial"/>
                <w:b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Sprach-los? Sprache betrachten </w:t>
            </w:r>
            <w:r>
              <w:rPr>
                <w:rFonts w:eastAsia="Calibri" w:cs="Arial"/>
                <w:b/>
                <w:szCs w:val="16"/>
              </w:rPr>
              <w:t xml:space="preserve">S. 206-227 I </w:t>
            </w:r>
            <w:r>
              <w:rPr>
                <w:rFonts w:eastAsia="Calibri" w:cs="Arial"/>
                <w:szCs w:val="16"/>
              </w:rPr>
              <w:t xml:space="preserve">Was Hänschen </w:t>
            </w:r>
            <w:r>
              <w:rPr>
                <w:rFonts w:eastAsia="Calibri" w:cs="Arial"/>
                <w:szCs w:val="16"/>
              </w:rPr>
              <w:lastRenderedPageBreak/>
              <w:t xml:space="preserve">(nicht) lernt… Über die Entwicklung der Sprachfähigkeit reflektieren </w:t>
            </w:r>
            <w:r>
              <w:rPr>
                <w:rFonts w:eastAsia="Calibri" w:cs="Arial"/>
                <w:b/>
                <w:szCs w:val="16"/>
              </w:rPr>
              <w:t xml:space="preserve">S. 210-215 I </w:t>
            </w:r>
            <w:r>
              <w:rPr>
                <w:rFonts w:eastAsia="Calibri" w:cs="Arial"/>
                <w:szCs w:val="16"/>
              </w:rPr>
              <w:t xml:space="preserve">Analphabeten in Deutschland? </w:t>
            </w:r>
            <w:r>
              <w:rPr>
                <w:rFonts w:eastAsia="Calibri" w:cs="Arial"/>
                <w:b/>
                <w:szCs w:val="16"/>
              </w:rPr>
              <w:t xml:space="preserve">S. 212-215 I </w:t>
            </w:r>
            <w:r>
              <w:rPr>
                <w:rFonts w:eastAsia="Calibri" w:cs="Arial"/>
                <w:i/>
                <w:szCs w:val="16"/>
              </w:rPr>
              <w:t xml:space="preserve">Lerninsel: </w:t>
            </w:r>
            <w:r>
              <w:rPr>
                <w:rFonts w:eastAsia="Calibri" w:cs="Arial"/>
                <w:szCs w:val="16"/>
              </w:rPr>
              <w:t xml:space="preserve">Einblicke in den Spracherwerb gewinnen </w:t>
            </w:r>
            <w:r>
              <w:rPr>
                <w:rFonts w:eastAsia="Calibri" w:cs="Arial"/>
                <w:b/>
                <w:szCs w:val="16"/>
              </w:rPr>
              <w:t xml:space="preserve">S. 288 I </w:t>
            </w:r>
            <w:r>
              <w:rPr>
                <w:rFonts w:eastAsia="Calibri" w:cs="Arial"/>
                <w:i/>
                <w:szCs w:val="16"/>
              </w:rPr>
              <w:t xml:space="preserve">Lerninsel: </w:t>
            </w:r>
            <w:r>
              <w:rPr>
                <w:rFonts w:eastAsia="Calibri" w:cs="Arial"/>
                <w:szCs w:val="16"/>
              </w:rPr>
              <w:t xml:space="preserve">Entwicklung der Gegenwartssprache </w:t>
            </w:r>
            <w:r>
              <w:rPr>
                <w:rFonts w:eastAsia="Calibri" w:cs="Arial"/>
                <w:b/>
                <w:szCs w:val="16"/>
              </w:rPr>
              <w:t xml:space="preserve">S. 289 </w:t>
            </w:r>
          </w:p>
        </w:tc>
      </w:tr>
      <w:tr w:rsidR="00F53A79" w:rsidRPr="00F53A79" w:rsidTr="00F53A79">
        <w:trPr>
          <w:trHeight w:val="71"/>
        </w:trPr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F53A79" w:rsidRDefault="00F53A79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lastRenderedPageBreak/>
              <w:t>Kennen verschiedener Sprachfunktionen. kommunikative, kognitive und Speicherfunktion; Darstellung, Appell und Ausdruck</w:t>
            </w:r>
          </w:p>
          <w:p w:rsidR="00F53A79" w:rsidRDefault="00F53A79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53A79" w:rsidRDefault="00F53A79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  <w:p w:rsidR="00F53A79" w:rsidRPr="00F53A79" w:rsidRDefault="00F53A79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</w:p>
        </w:tc>
        <w:tc>
          <w:tcPr>
            <w:tcW w:w="2500" w:type="pct"/>
            <w:shd w:val="clear" w:color="auto" w:fill="auto"/>
          </w:tcPr>
          <w:p w:rsidR="00F53A79" w:rsidRPr="00C70218" w:rsidRDefault="00C70218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Missverständnisse. Kommunikationsstörungen analysieren </w:t>
            </w:r>
            <w:r>
              <w:rPr>
                <w:rFonts w:eastAsia="Calibri" w:cs="Arial"/>
                <w:b/>
                <w:szCs w:val="16"/>
              </w:rPr>
              <w:t xml:space="preserve">S. 38-39 I </w:t>
            </w:r>
            <w:r>
              <w:rPr>
                <w:rFonts w:eastAsia="Calibri" w:cs="Arial"/>
                <w:szCs w:val="16"/>
              </w:rPr>
              <w:t xml:space="preserve">Wir müssen (miteinander) reden! Sprachlicher Umgang mit anderen </w:t>
            </w:r>
            <w:r>
              <w:rPr>
                <w:rFonts w:eastAsia="Calibri" w:cs="Arial"/>
                <w:b/>
                <w:szCs w:val="16"/>
              </w:rPr>
              <w:t xml:space="preserve">S. 30-45 I </w:t>
            </w:r>
            <w:r w:rsidR="0010158F">
              <w:rPr>
                <w:rFonts w:eastAsia="Calibri" w:cs="Arial"/>
                <w:i/>
                <w:szCs w:val="16"/>
              </w:rPr>
              <w:t xml:space="preserve">Lerninsel: </w:t>
            </w:r>
            <w:r w:rsidR="0010158F">
              <w:rPr>
                <w:rFonts w:eastAsia="Calibri" w:cs="Arial"/>
                <w:szCs w:val="16"/>
              </w:rPr>
              <w:t xml:space="preserve">Sprachlicher Umgang mit anderen. Kommunikationsmodell </w:t>
            </w:r>
            <w:r w:rsidR="0010158F">
              <w:rPr>
                <w:rFonts w:eastAsia="Calibri" w:cs="Arial"/>
                <w:b/>
                <w:szCs w:val="16"/>
              </w:rPr>
              <w:t>S. 264</w:t>
            </w:r>
            <w:r>
              <w:rPr>
                <w:rFonts w:eastAsia="Calibri" w:cs="Arial"/>
                <w:b/>
                <w:szCs w:val="16"/>
              </w:rPr>
              <w:t xml:space="preserve"> I </w:t>
            </w:r>
            <w:r>
              <w:rPr>
                <w:rFonts w:eastAsia="Calibri" w:cs="Arial"/>
                <w:i/>
                <w:szCs w:val="16"/>
              </w:rPr>
              <w:t xml:space="preserve">Lerninsel: </w:t>
            </w:r>
            <w:r>
              <w:rPr>
                <w:rFonts w:eastAsia="Calibri" w:cs="Arial"/>
                <w:szCs w:val="16"/>
              </w:rPr>
              <w:t xml:space="preserve">Ursachen von Kommunikationsstörungen erkennen </w:t>
            </w:r>
            <w:r>
              <w:rPr>
                <w:rFonts w:eastAsia="Calibri" w:cs="Arial"/>
                <w:b/>
                <w:szCs w:val="16"/>
              </w:rPr>
              <w:t xml:space="preserve">S. 265 I </w:t>
            </w:r>
          </w:p>
        </w:tc>
      </w:tr>
      <w:tr w:rsidR="00F53A79" w:rsidRPr="00F53A79" w:rsidTr="00F53A79">
        <w:trPr>
          <w:trHeight w:val="69"/>
        </w:trPr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F53A79" w:rsidRPr="00F53A79" w:rsidRDefault="00F53A79" w:rsidP="006A523A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Kennen von Zielen, Möglichkeiten und Grenze</w:t>
            </w:r>
            <w:r w:rsidR="002C7C01">
              <w:rPr>
                <w:rFonts w:eastAsia="Calibri" w:cs="Arial"/>
                <w:szCs w:val="16"/>
              </w:rPr>
              <w:t>n sprachpflegerischer Bemühungen</w:t>
            </w:r>
          </w:p>
        </w:tc>
        <w:tc>
          <w:tcPr>
            <w:tcW w:w="2500" w:type="pct"/>
            <w:shd w:val="clear" w:color="auto" w:fill="auto"/>
          </w:tcPr>
          <w:p w:rsidR="002C7C01" w:rsidRPr="00C70218" w:rsidRDefault="00C70218" w:rsidP="006A523A">
            <w:pPr>
              <w:tabs>
                <w:tab w:val="left" w:pos="7587"/>
              </w:tabs>
              <w:rPr>
                <w:rFonts w:eastAsia="Calibri" w:cs="Arial"/>
                <w:b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Zu weit aus dem Tageleuchter gelehnt? Möglichkeiten und Grenzen der Sprachpflege kennen und beurteilen </w:t>
            </w:r>
            <w:r>
              <w:rPr>
                <w:rFonts w:eastAsia="Calibri" w:cs="Arial"/>
                <w:b/>
                <w:szCs w:val="16"/>
              </w:rPr>
              <w:t>S. 216-221</w:t>
            </w:r>
          </w:p>
        </w:tc>
      </w:tr>
      <w:tr w:rsidR="00F53A79" w:rsidRPr="00F53A79" w:rsidTr="00E44318">
        <w:trPr>
          <w:trHeight w:val="69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53A79" w:rsidRPr="00F53A79" w:rsidRDefault="00F53A79" w:rsidP="006A523A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Beurteilen von Angemessenheit der Verwendung von Wörtern und Wendungen: journalistische Texte, Werbetexte, elektronische Medien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F53A79" w:rsidRPr="00F53A79" w:rsidRDefault="002C7C01" w:rsidP="00F53A79">
            <w:pPr>
              <w:tabs>
                <w:tab w:val="left" w:pos="7587"/>
              </w:tabs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 xml:space="preserve">Wir müssen (miteinander) reden! Sprachlicher Umgang mit anderen </w:t>
            </w:r>
            <w:r>
              <w:rPr>
                <w:rFonts w:eastAsia="Calibri" w:cs="Arial"/>
                <w:b/>
                <w:szCs w:val="16"/>
              </w:rPr>
              <w:t xml:space="preserve">S. 30-45 I </w:t>
            </w:r>
            <w:r w:rsidRPr="001C08FD">
              <w:rPr>
                <w:rFonts w:eastAsia="Calibri" w:cs="Arial"/>
                <w:i/>
                <w:szCs w:val="18"/>
              </w:rPr>
              <w:t>Sprachtraining:</w:t>
            </w:r>
            <w:r>
              <w:rPr>
                <w:rFonts w:eastAsia="Calibri" w:cs="Arial"/>
                <w:szCs w:val="18"/>
              </w:rPr>
              <w:t xml:space="preserve"> Sprachliche Mittel der Leserlenkung erkennen </w:t>
            </w:r>
            <w:r>
              <w:rPr>
                <w:rFonts w:eastAsia="Calibri" w:cs="Arial"/>
                <w:b/>
                <w:szCs w:val="18"/>
              </w:rPr>
              <w:t>S. 70-71</w:t>
            </w:r>
          </w:p>
        </w:tc>
      </w:tr>
      <w:tr w:rsidR="00E44318" w:rsidRPr="001D4DB0" w:rsidTr="00E44318">
        <w:tc>
          <w:tcPr>
            <w:tcW w:w="5000" w:type="pct"/>
            <w:gridSpan w:val="2"/>
            <w:shd w:val="clear" w:color="auto" w:fill="2C7243"/>
            <w:tcMar>
              <w:top w:w="113" w:type="dxa"/>
              <w:bottom w:w="113" w:type="dxa"/>
            </w:tcMar>
          </w:tcPr>
          <w:p w:rsidR="00E44318" w:rsidRPr="00F126BA" w:rsidRDefault="00E44318" w:rsidP="000C730D">
            <w:pPr>
              <w:tabs>
                <w:tab w:val="left" w:pos="7587"/>
              </w:tabs>
              <w:jc w:val="center"/>
              <w:rPr>
                <w:rFonts w:eastAsia="Calibri" w:cs="Arial"/>
                <w:b/>
                <w:color w:val="FFFFFF"/>
                <w:sz w:val="24"/>
              </w:rPr>
            </w:pPr>
            <w:r>
              <w:rPr>
                <w:rFonts w:eastAsia="Calibri" w:cs="Arial"/>
                <w:b/>
                <w:color w:val="FFFFFF"/>
                <w:sz w:val="24"/>
              </w:rPr>
              <w:t>Wahlpflichtbereiche</w:t>
            </w:r>
          </w:p>
        </w:tc>
      </w:tr>
      <w:tr w:rsidR="000F61A3" w:rsidRPr="001D4DB0" w:rsidTr="00D6517D">
        <w:tc>
          <w:tcPr>
            <w:tcW w:w="5000" w:type="pct"/>
            <w:gridSpan w:val="2"/>
            <w:shd w:val="clear" w:color="auto" w:fill="E6E6E6"/>
            <w:tcMar>
              <w:top w:w="113" w:type="dxa"/>
              <w:bottom w:w="113" w:type="dxa"/>
            </w:tcMar>
          </w:tcPr>
          <w:p w:rsidR="000F61A3" w:rsidRPr="001D4DB0" w:rsidRDefault="00F53A79" w:rsidP="00F53A79">
            <w:r>
              <w:rPr>
                <w:rFonts w:eastAsia="Calibri" w:cs="Arial"/>
                <w:b/>
                <w:szCs w:val="18"/>
              </w:rPr>
              <w:t>Wahlpflicht Epischer Text 1: Identitätsentwürfe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Default="00F53A79" w:rsidP="00F53A79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Beurteilen der Entfaltung des Themas in seiner literarischen Bearbeitung in „Das kunstseidene Mädchen“ (Irmgard Keun) oder „</w:t>
            </w:r>
            <w:proofErr w:type="spellStart"/>
            <w:r>
              <w:rPr>
                <w:rFonts w:eastAsia="Calibri"/>
                <w:szCs w:val="18"/>
              </w:rPr>
              <w:t>Demian</w:t>
            </w:r>
            <w:proofErr w:type="spellEnd"/>
            <w:r>
              <w:rPr>
                <w:rFonts w:eastAsia="Calibri"/>
                <w:szCs w:val="18"/>
              </w:rPr>
              <w:t>“ (Hesse)</w:t>
            </w:r>
          </w:p>
          <w:p w:rsidR="00F53A79" w:rsidRDefault="00F53A79" w:rsidP="00F53A79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F53A79" w:rsidRDefault="00F53A79" w:rsidP="00F53A79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Anwenden von Methoden der Textinterpretation und Sinnerschließung</w:t>
            </w:r>
          </w:p>
          <w:p w:rsidR="00F53A79" w:rsidRDefault="00F53A79" w:rsidP="00F53A79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F53A79" w:rsidRDefault="00F53A79" w:rsidP="00F53A79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Sich positionieren zu inhaltlichen und künstlerischen Fragen des Textes in verschiedenen journalistischen und literarischen Formen</w:t>
            </w:r>
          </w:p>
          <w:p w:rsidR="00F53A79" w:rsidRDefault="00F53A79" w:rsidP="00F53A79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F53A79" w:rsidRPr="000F61A3" w:rsidRDefault="00F53A79" w:rsidP="00F53A79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Beherrschen wesentlicher </w:t>
            </w:r>
            <w:proofErr w:type="spellStart"/>
            <w:r>
              <w:rPr>
                <w:rFonts w:eastAsia="Calibri"/>
                <w:szCs w:val="18"/>
              </w:rPr>
              <w:t>Gestaltungs</w:t>
            </w:r>
            <w:proofErr w:type="spellEnd"/>
            <w:r>
              <w:rPr>
                <w:rFonts w:eastAsia="Calibri"/>
                <w:szCs w:val="18"/>
              </w:rPr>
              <w:t xml:space="preserve"> – und Strukturprinzipien von epischen Texten: Systematisierung von Merkmalen epischer Texte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0606D" w:rsidRPr="00A0606D" w:rsidRDefault="0010158F" w:rsidP="00A0606D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 xml:space="preserve">„Ich werde ein Glanz.“ Eine Filmsequenz vorbereiten. Irmgard Keun: Das kunstseidene Mädchen </w:t>
            </w:r>
            <w:r>
              <w:rPr>
                <w:rFonts w:eastAsia="Calibri" w:cs="Arial"/>
                <w:b/>
                <w:szCs w:val="18"/>
              </w:rPr>
              <w:t xml:space="preserve">S. 96-97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. Beziehungen zwischen Figuren skizzieren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Standbilder bauen und auswerten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Rollenbiografie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240-242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b/>
                <w:szCs w:val="18"/>
              </w:rPr>
              <w:t xml:space="preserve">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Den Inhalt eines epischen Textes erfassen </w:t>
            </w:r>
            <w:r w:rsidR="00A0606D">
              <w:rPr>
                <w:rFonts w:eastAsia="Calibri" w:cs="Arial"/>
                <w:b/>
                <w:szCs w:val="18"/>
              </w:rPr>
              <w:t xml:space="preserve">S. 268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269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Erzählweise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270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Figurenrede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271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0606D">
              <w:rPr>
                <w:rFonts w:eastAsia="Calibri" w:cs="Arial"/>
                <w:b/>
                <w:szCs w:val="18"/>
              </w:rPr>
              <w:t>S. 282</w:t>
            </w:r>
          </w:p>
          <w:p w:rsidR="00A0606D" w:rsidRPr="00A0606D" w:rsidRDefault="00A0606D" w:rsidP="00A0606D">
            <w:pPr>
              <w:rPr>
                <w:rFonts w:eastAsia="Calibri" w:cs="Arial"/>
                <w:b/>
                <w:szCs w:val="18"/>
              </w:rPr>
            </w:pPr>
          </w:p>
          <w:p w:rsidR="000F61A3" w:rsidRPr="000F61A3" w:rsidRDefault="000F61A3" w:rsidP="00F53A79">
            <w:pPr>
              <w:rPr>
                <w:rFonts w:eastAsia="Calibri" w:cs="Arial"/>
                <w:szCs w:val="18"/>
              </w:rPr>
            </w:pPr>
          </w:p>
        </w:tc>
      </w:tr>
      <w:tr w:rsidR="000F61A3" w:rsidRPr="001D4DB0" w:rsidTr="00D6517D">
        <w:tc>
          <w:tcPr>
            <w:tcW w:w="5000" w:type="pct"/>
            <w:gridSpan w:val="2"/>
            <w:shd w:val="clear" w:color="auto" w:fill="E6E6E6"/>
            <w:tcMar>
              <w:top w:w="113" w:type="dxa"/>
              <w:bottom w:w="113" w:type="dxa"/>
            </w:tcMar>
          </w:tcPr>
          <w:p w:rsidR="000F61A3" w:rsidRPr="000F61A3" w:rsidRDefault="000F61A3" w:rsidP="009C7420">
            <w:pPr>
              <w:rPr>
                <w:rFonts w:eastAsia="Calibri" w:cs="Arial"/>
                <w:szCs w:val="18"/>
              </w:rPr>
            </w:pPr>
            <w:r w:rsidRPr="000F61A3">
              <w:rPr>
                <w:rFonts w:eastAsia="Calibri" w:cs="Arial"/>
                <w:b/>
                <w:szCs w:val="18"/>
              </w:rPr>
              <w:t xml:space="preserve">Wahlpflicht </w:t>
            </w:r>
            <w:r w:rsidR="009C7420">
              <w:rPr>
                <w:rFonts w:eastAsia="Calibri" w:cs="Arial"/>
                <w:b/>
                <w:szCs w:val="18"/>
              </w:rPr>
              <w:t>Epischer Text 2: Sinneserfahrungen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0F61A3" w:rsidRDefault="000F61A3" w:rsidP="009C7420">
            <w:pPr>
              <w:rPr>
                <w:rFonts w:eastAsia="Calibri" w:cs="Arial"/>
                <w:szCs w:val="18"/>
              </w:rPr>
            </w:pPr>
            <w:r w:rsidRPr="000F61A3">
              <w:rPr>
                <w:rFonts w:eastAsia="Calibri" w:cs="Arial"/>
                <w:szCs w:val="18"/>
              </w:rPr>
              <w:t>Sich positionieren zu</w:t>
            </w:r>
            <w:r w:rsidR="009C7420">
              <w:rPr>
                <w:rFonts w:eastAsia="Calibri" w:cs="Arial"/>
                <w:szCs w:val="18"/>
              </w:rPr>
              <w:t xml:space="preserve">r Gestaltung einer Hauptfigur in „Das Parfüm“ (Patrick </w:t>
            </w:r>
            <w:proofErr w:type="spellStart"/>
            <w:r w:rsidR="009C7420">
              <w:rPr>
                <w:rFonts w:eastAsia="Calibri" w:cs="Arial"/>
                <w:szCs w:val="18"/>
              </w:rPr>
              <w:t>Süßkind</w:t>
            </w:r>
            <w:proofErr w:type="spellEnd"/>
            <w:r w:rsidR="009C7420">
              <w:rPr>
                <w:rFonts w:eastAsia="Calibri" w:cs="Arial"/>
                <w:szCs w:val="18"/>
              </w:rPr>
              <w:t>) oder „Schlafes Bruder“ (Robert Schneider)</w:t>
            </w:r>
          </w:p>
          <w:p w:rsidR="009C7420" w:rsidRDefault="009C7420" w:rsidP="009C7420">
            <w:pPr>
              <w:rPr>
                <w:rFonts w:eastAsia="Calibri" w:cs="Arial"/>
                <w:szCs w:val="18"/>
              </w:rPr>
            </w:pP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Anwenden von Methoden der Textinterpretation und Sinnerschließung</w:t>
            </w: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Sich positionieren zu inhaltlichen und künstlerischen Fragen des Textes in verschiedenen journalistischen und literarischen Formen</w:t>
            </w: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9C7420" w:rsidRPr="000F61A3" w:rsidRDefault="009C7420" w:rsidP="006A523A">
            <w:pPr>
              <w:rPr>
                <w:rFonts w:eastAsia="Calibri" w:cs="Arial"/>
                <w:szCs w:val="18"/>
              </w:rPr>
            </w:pPr>
            <w:r>
              <w:rPr>
                <w:rFonts w:eastAsia="Calibri"/>
                <w:szCs w:val="18"/>
              </w:rPr>
              <w:t>Beherrschen wesentlicher Gestaltungs</w:t>
            </w:r>
            <w:r w:rsidR="006A523A">
              <w:rPr>
                <w:rFonts w:eastAsia="Calibri"/>
                <w:szCs w:val="18"/>
              </w:rPr>
              <w:t>-</w:t>
            </w:r>
            <w:r>
              <w:rPr>
                <w:rFonts w:eastAsia="Calibri"/>
                <w:szCs w:val="18"/>
              </w:rPr>
              <w:t xml:space="preserve"> und Strukturprinzipien von epischen Texten: Systematisierung von Merkmalen epischer Texte</w:t>
            </w: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0606D" w:rsidRPr="00A0606D" w:rsidRDefault="00A0606D" w:rsidP="00A0606D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. Beziehungen zwischen Figuren skizzieren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Standbilder bauen und auswerten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Rollenbiografie </w:t>
            </w:r>
            <w:r>
              <w:rPr>
                <w:rFonts w:eastAsia="Calibri" w:cs="Arial"/>
                <w:b/>
                <w:szCs w:val="18"/>
              </w:rPr>
              <w:t xml:space="preserve">S. 232 I </w:t>
            </w:r>
          </w:p>
          <w:p w:rsidR="000F61A3" w:rsidRDefault="00A0606D" w:rsidP="00F53A79">
            <w:pPr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Einen epischen Text schriftlich interpretieren </w:t>
            </w:r>
            <w:r>
              <w:rPr>
                <w:rFonts w:eastAsia="Calibri" w:cs="Arial"/>
                <w:b/>
                <w:szCs w:val="18"/>
              </w:rPr>
              <w:t>S. 240-242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b/>
                <w:szCs w:val="18"/>
              </w:rPr>
              <w:t xml:space="preserve">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>: Den Inhalt</w:t>
            </w:r>
            <w:r w:rsidR="0010158F">
              <w:rPr>
                <w:rFonts w:eastAsia="Calibri" w:cs="Arial"/>
                <w:szCs w:val="18"/>
              </w:rPr>
              <w:t xml:space="preserve"> eines epischen Textes erfassen, am Beispiel: „Das Parfüm“ </w:t>
            </w:r>
            <w:r>
              <w:rPr>
                <w:rFonts w:eastAsia="Calibri" w:cs="Arial"/>
                <w:b/>
                <w:szCs w:val="18"/>
              </w:rPr>
              <w:t xml:space="preserve">S. 268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Gestaltung eines epischen Textes analysieren </w:t>
            </w:r>
            <w:r>
              <w:rPr>
                <w:rFonts w:eastAsia="Calibri" w:cs="Arial"/>
                <w:b/>
                <w:szCs w:val="18"/>
              </w:rPr>
              <w:t xml:space="preserve">S. 269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Erzählweise analysieren </w:t>
            </w:r>
            <w:r w:rsidR="0010158F">
              <w:rPr>
                <w:rFonts w:eastAsia="Calibri" w:cs="Arial"/>
                <w:szCs w:val="18"/>
              </w:rPr>
              <w:t xml:space="preserve">am Beispiel: „Das Parfüm“ </w:t>
            </w:r>
            <w:r>
              <w:rPr>
                <w:rFonts w:eastAsia="Calibri" w:cs="Arial"/>
                <w:b/>
                <w:szCs w:val="18"/>
              </w:rPr>
              <w:t xml:space="preserve">S. 270 I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 xml:space="preserve">: Die Figurenrede analysieren </w:t>
            </w:r>
            <w:r w:rsidR="0010158F">
              <w:rPr>
                <w:rFonts w:eastAsia="Calibri" w:cs="Arial"/>
                <w:szCs w:val="18"/>
              </w:rPr>
              <w:t xml:space="preserve">am Beispiel: „Das Parfüm“ </w:t>
            </w:r>
            <w:r>
              <w:rPr>
                <w:rFonts w:eastAsia="Calibri" w:cs="Arial"/>
                <w:b/>
                <w:szCs w:val="18"/>
              </w:rPr>
              <w:t xml:space="preserve">S. 271 I 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i/>
                <w:szCs w:val="18"/>
              </w:rPr>
              <w:t>Lerninsel</w:t>
            </w:r>
            <w:r>
              <w:rPr>
                <w:rFonts w:eastAsia="Calibri" w:cs="Arial"/>
                <w:szCs w:val="18"/>
              </w:rPr>
              <w:t>: Auf einen epischen Text reagieren, produktiv mit ihm umgehen</w:t>
            </w:r>
            <w:r w:rsidR="0010158F">
              <w:rPr>
                <w:rFonts w:eastAsia="Calibri" w:cs="Arial"/>
                <w:szCs w:val="18"/>
              </w:rPr>
              <w:t xml:space="preserve"> am Beispiel: „Das Parfüm“ </w:t>
            </w:r>
            <w:r>
              <w:rPr>
                <w:rFonts w:eastAsia="Calibri" w:cs="Arial"/>
                <w:szCs w:val="18"/>
              </w:rPr>
              <w:t xml:space="preserve"> </w:t>
            </w:r>
            <w:r>
              <w:rPr>
                <w:rFonts w:eastAsia="Calibri" w:cs="Arial"/>
                <w:b/>
                <w:szCs w:val="18"/>
              </w:rPr>
              <w:t>S. 282</w:t>
            </w:r>
          </w:p>
          <w:p w:rsidR="0010158F" w:rsidRDefault="0010158F" w:rsidP="00F53A79">
            <w:pPr>
              <w:rPr>
                <w:rFonts w:eastAsia="Calibri" w:cs="Arial"/>
                <w:b/>
                <w:szCs w:val="18"/>
              </w:rPr>
            </w:pPr>
          </w:p>
          <w:p w:rsidR="0010158F" w:rsidRDefault="0010158F" w:rsidP="00F53A79">
            <w:pPr>
              <w:rPr>
                <w:rFonts w:eastAsia="Calibri" w:cs="Arial"/>
                <w:b/>
                <w:szCs w:val="18"/>
              </w:rPr>
            </w:pPr>
          </w:p>
          <w:p w:rsidR="0010158F" w:rsidRDefault="0010158F" w:rsidP="00F53A79">
            <w:pPr>
              <w:rPr>
                <w:rFonts w:eastAsia="Calibri" w:cs="Arial"/>
                <w:b/>
                <w:szCs w:val="18"/>
              </w:rPr>
            </w:pPr>
          </w:p>
          <w:p w:rsidR="0010158F" w:rsidRDefault="0010158F" w:rsidP="00F53A79">
            <w:pPr>
              <w:rPr>
                <w:rFonts w:eastAsia="Calibri" w:cs="Arial"/>
                <w:b/>
                <w:szCs w:val="18"/>
              </w:rPr>
            </w:pPr>
          </w:p>
          <w:p w:rsidR="0010158F" w:rsidRPr="0010158F" w:rsidRDefault="0010158F" w:rsidP="00F53A79">
            <w:pPr>
              <w:rPr>
                <w:rFonts w:eastAsia="Calibri" w:cs="Arial"/>
                <w:b/>
                <w:szCs w:val="18"/>
              </w:rPr>
            </w:pPr>
          </w:p>
        </w:tc>
      </w:tr>
      <w:tr w:rsidR="000F61A3" w:rsidRPr="001D4DB0" w:rsidTr="00D6517D">
        <w:tc>
          <w:tcPr>
            <w:tcW w:w="5000" w:type="pct"/>
            <w:gridSpan w:val="2"/>
            <w:shd w:val="clear" w:color="auto" w:fill="E6E6E6"/>
            <w:tcMar>
              <w:top w:w="113" w:type="dxa"/>
              <w:bottom w:w="113" w:type="dxa"/>
            </w:tcMar>
          </w:tcPr>
          <w:p w:rsidR="000F61A3" w:rsidRPr="000F61A3" w:rsidRDefault="000F61A3" w:rsidP="009C7420">
            <w:pPr>
              <w:rPr>
                <w:rFonts w:eastAsia="Calibri" w:cs="Arial"/>
                <w:szCs w:val="18"/>
              </w:rPr>
            </w:pPr>
            <w:r w:rsidRPr="000F61A3">
              <w:rPr>
                <w:rFonts w:eastAsia="Calibri" w:cs="Arial"/>
                <w:b/>
                <w:szCs w:val="18"/>
              </w:rPr>
              <w:t xml:space="preserve">Wahlpflicht </w:t>
            </w:r>
            <w:r w:rsidR="009C7420">
              <w:rPr>
                <w:rFonts w:eastAsia="Calibri" w:cs="Arial"/>
                <w:b/>
                <w:szCs w:val="18"/>
              </w:rPr>
              <w:t>Epischer Text 3: Wahrheit und Verbrechen</w:t>
            </w:r>
          </w:p>
        </w:tc>
      </w:tr>
      <w:tr w:rsidR="000F61A3" w:rsidRPr="001D4DB0" w:rsidTr="00D6517D"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9C7420" w:rsidRDefault="009C7420" w:rsidP="009C7420">
            <w:pPr>
              <w:rPr>
                <w:rFonts w:eastAsia="Calibri" w:cs="Arial"/>
                <w:szCs w:val="18"/>
              </w:rPr>
            </w:pPr>
            <w:r w:rsidRPr="000F61A3">
              <w:rPr>
                <w:rFonts w:eastAsia="Calibri" w:cs="Arial"/>
                <w:szCs w:val="18"/>
              </w:rPr>
              <w:t xml:space="preserve">Sich positionieren </w:t>
            </w:r>
            <w:r>
              <w:rPr>
                <w:rFonts w:eastAsia="Calibri" w:cs="Arial"/>
                <w:szCs w:val="18"/>
              </w:rPr>
              <w:t>zu Darstellungsmöglichkeiten des Themas im Kriminalroman „Der Richter und sein Henker“ oder „Das Versprechen“ (Dürrenmatt)</w:t>
            </w:r>
          </w:p>
          <w:p w:rsidR="009C7420" w:rsidRDefault="009C7420" w:rsidP="009C7420">
            <w:pPr>
              <w:rPr>
                <w:rFonts w:eastAsia="Calibri" w:cs="Arial"/>
                <w:szCs w:val="18"/>
              </w:rPr>
            </w:pPr>
          </w:p>
          <w:p w:rsidR="009C7420" w:rsidRDefault="009C7420" w:rsidP="009C7420">
            <w:pPr>
              <w:rPr>
                <w:rFonts w:eastAsia="Calibri" w:cs="Arial"/>
                <w:szCs w:val="18"/>
              </w:rPr>
            </w:pP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Anwenden von Methoden der Textinterpretation und </w:t>
            </w:r>
            <w:r>
              <w:rPr>
                <w:rFonts w:eastAsia="Calibri"/>
                <w:szCs w:val="18"/>
              </w:rPr>
              <w:lastRenderedPageBreak/>
              <w:t>Sinnerschließung</w:t>
            </w: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Sich positionieren zu inhaltlichen und künstlerischen Fragen des Textes in verschiedenen journalistischen und literarischen Formen</w:t>
            </w: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9C7420" w:rsidRDefault="009C7420" w:rsidP="009C7420">
            <w:pPr>
              <w:pStyle w:val="Aufzhlung1"/>
              <w:numPr>
                <w:ilvl w:val="0"/>
                <w:numId w:val="0"/>
              </w:numPr>
              <w:ind w:left="170"/>
              <w:rPr>
                <w:rFonts w:eastAsia="Calibri"/>
                <w:szCs w:val="18"/>
              </w:rPr>
            </w:pPr>
          </w:p>
          <w:p w:rsidR="009C7420" w:rsidRDefault="009C7420" w:rsidP="009C7420">
            <w:pPr>
              <w:rPr>
                <w:rFonts w:eastAsia="Calibri" w:cs="Arial"/>
                <w:szCs w:val="18"/>
              </w:rPr>
            </w:pPr>
            <w:r>
              <w:rPr>
                <w:rFonts w:eastAsia="Calibri"/>
                <w:szCs w:val="18"/>
              </w:rPr>
              <w:t>Beherrschen wesentlicher Gestaltungs</w:t>
            </w:r>
            <w:r w:rsidR="006A523A">
              <w:rPr>
                <w:rFonts w:eastAsia="Calibri"/>
                <w:szCs w:val="18"/>
              </w:rPr>
              <w:t>-</w:t>
            </w:r>
            <w:r>
              <w:rPr>
                <w:rFonts w:eastAsia="Calibri"/>
                <w:szCs w:val="18"/>
              </w:rPr>
              <w:t xml:space="preserve"> und Strukturprinzipien von epischen Texten: Systematisierung von Merkmalen epischer Texte</w:t>
            </w:r>
          </w:p>
          <w:p w:rsidR="000F61A3" w:rsidRPr="000F61A3" w:rsidRDefault="000F61A3" w:rsidP="00F53A79">
            <w:pPr>
              <w:rPr>
                <w:rFonts w:eastAsia="Calibri" w:cs="Arial"/>
                <w:szCs w:val="18"/>
              </w:rPr>
            </w:pPr>
          </w:p>
        </w:tc>
        <w:tc>
          <w:tcPr>
            <w:tcW w:w="2500" w:type="pct"/>
            <w:shd w:val="clear" w:color="auto" w:fill="auto"/>
            <w:tcMar>
              <w:top w:w="113" w:type="dxa"/>
              <w:bottom w:w="113" w:type="dxa"/>
            </w:tcMar>
          </w:tcPr>
          <w:p w:rsidR="00A0606D" w:rsidRPr="00A0606D" w:rsidRDefault="0010158F" w:rsidP="00A0606D">
            <w:pPr>
              <w:rPr>
                <w:rFonts w:eastAsia="Calibri" w:cs="Arial"/>
                <w:b/>
                <w:szCs w:val="18"/>
              </w:rPr>
            </w:pPr>
            <w:r w:rsidRPr="0010158F">
              <w:rPr>
                <w:rFonts w:eastAsia="Calibri" w:cs="Arial"/>
                <w:szCs w:val="18"/>
              </w:rPr>
              <w:lastRenderedPageBreak/>
              <w:t>Der Zweck heiligt die Mittel (nicht). Eine literarische Erörterung schreiben. Friedrich Dürrenmatt: Der Richter und sein Henker</w:t>
            </w:r>
            <w:r>
              <w:rPr>
                <w:rFonts w:eastAsia="Calibri" w:cs="Arial"/>
                <w:b/>
                <w:szCs w:val="18"/>
              </w:rPr>
              <w:t xml:space="preserve"> S. 90-95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. Beziehungen zwischen Figuren skizzieren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Standbilder bauen und auswerten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Rollenbiografie </w:t>
            </w:r>
            <w:r w:rsidR="00A0606D">
              <w:rPr>
                <w:rFonts w:eastAsia="Calibri" w:cs="Arial"/>
                <w:b/>
                <w:szCs w:val="18"/>
              </w:rPr>
              <w:t xml:space="preserve">S. 232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Einen epischen Text schriftlich interpretieren </w:t>
            </w:r>
            <w:r w:rsidR="00A0606D">
              <w:rPr>
                <w:rFonts w:eastAsia="Calibri" w:cs="Arial"/>
                <w:b/>
                <w:szCs w:val="18"/>
              </w:rPr>
              <w:t>S. 240-242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b/>
                <w:szCs w:val="18"/>
              </w:rPr>
              <w:t xml:space="preserve">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Den Inhalt eines epischen </w:t>
            </w:r>
            <w:r w:rsidR="00A0606D">
              <w:rPr>
                <w:rFonts w:eastAsia="Calibri" w:cs="Arial"/>
                <w:szCs w:val="18"/>
              </w:rPr>
              <w:lastRenderedPageBreak/>
              <w:t xml:space="preserve">Textes erfassen </w:t>
            </w:r>
            <w:r w:rsidR="00A0606D">
              <w:rPr>
                <w:rFonts w:eastAsia="Calibri" w:cs="Arial"/>
                <w:b/>
                <w:szCs w:val="18"/>
              </w:rPr>
              <w:t xml:space="preserve">S. 268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Gestaltung eines epischen Textes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269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Erzählweise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270 I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Die Figurenrede analysieren </w:t>
            </w:r>
            <w:r w:rsidR="00A0606D">
              <w:rPr>
                <w:rFonts w:eastAsia="Calibri" w:cs="Arial"/>
                <w:b/>
                <w:szCs w:val="18"/>
              </w:rPr>
              <w:t xml:space="preserve">S. 271 I </w:t>
            </w:r>
            <w:r w:rsidR="00A0606D">
              <w:rPr>
                <w:rFonts w:eastAsia="Calibri" w:cs="Arial"/>
                <w:szCs w:val="18"/>
              </w:rPr>
              <w:t xml:space="preserve"> </w:t>
            </w:r>
            <w:r w:rsidR="00A0606D">
              <w:rPr>
                <w:rFonts w:eastAsia="Calibri" w:cs="Arial"/>
                <w:i/>
                <w:szCs w:val="18"/>
              </w:rPr>
              <w:t>Lerninsel</w:t>
            </w:r>
            <w:r w:rsidR="00A0606D">
              <w:rPr>
                <w:rFonts w:eastAsia="Calibri" w:cs="Arial"/>
                <w:szCs w:val="18"/>
              </w:rPr>
              <w:t xml:space="preserve">: Auf einen epischen Text reagieren, produktiv mit ihm umgehen </w:t>
            </w:r>
            <w:r w:rsidR="00A0606D">
              <w:rPr>
                <w:rFonts w:eastAsia="Calibri" w:cs="Arial"/>
                <w:b/>
                <w:szCs w:val="18"/>
              </w:rPr>
              <w:t>S. 282</w:t>
            </w:r>
          </w:p>
          <w:p w:rsidR="00A0606D" w:rsidRPr="00A0606D" w:rsidRDefault="00A0606D" w:rsidP="00A0606D">
            <w:pPr>
              <w:rPr>
                <w:rFonts w:eastAsia="Calibri" w:cs="Arial"/>
                <w:b/>
                <w:szCs w:val="18"/>
              </w:rPr>
            </w:pPr>
          </w:p>
          <w:p w:rsidR="000F61A3" w:rsidRPr="000F61A3" w:rsidRDefault="000F61A3" w:rsidP="00F53A79">
            <w:pPr>
              <w:rPr>
                <w:rFonts w:eastAsia="Calibri" w:cs="Arial"/>
                <w:szCs w:val="18"/>
              </w:rPr>
            </w:pPr>
          </w:p>
        </w:tc>
      </w:tr>
    </w:tbl>
    <w:p w:rsidR="000F61A3" w:rsidRPr="00614A64" w:rsidRDefault="000F61A3" w:rsidP="00F53A79">
      <w:pPr>
        <w:rPr>
          <w:sz w:val="2"/>
        </w:rPr>
      </w:pPr>
    </w:p>
    <w:sectPr w:rsidR="000F61A3" w:rsidRPr="00614A64" w:rsidSect="00D8597F">
      <w:headerReference w:type="default" r:id="rId9"/>
      <w:footerReference w:type="default" r:id="rId10"/>
      <w:pgSz w:w="11900" w:h="16840"/>
      <w:pgMar w:top="567" w:right="90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D2" w:rsidRDefault="00AA40D2">
      <w:r>
        <w:separator/>
      </w:r>
    </w:p>
  </w:endnote>
  <w:endnote w:type="continuationSeparator" w:id="0">
    <w:p w:rsidR="00AA40D2" w:rsidRDefault="00AA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A3" w:rsidRPr="00A2471E" w:rsidRDefault="000F61A3" w:rsidP="000F61A3">
    <w:pPr>
      <w:pStyle w:val="Fuzei"/>
      <w:rPr>
        <w:rFonts w:cs="Arial"/>
      </w:rPr>
    </w:pPr>
    <w:r w:rsidRPr="00A2471E">
      <w:rPr>
        <w:rFonts w:cs="Arial"/>
      </w:rPr>
      <w:t>© Ernst K</w:t>
    </w:r>
    <w:r>
      <w:rPr>
        <w:rFonts w:cs="Arial"/>
      </w:rPr>
      <w:t>lett Verlag GmbH, Stuttgart 20</w:t>
    </w:r>
    <w:r w:rsidR="00AD42CB">
      <w:rPr>
        <w:rFonts w:cs="Arial"/>
      </w:rPr>
      <w:t>16</w:t>
    </w:r>
    <w:r w:rsidRPr="00A2471E">
      <w:rPr>
        <w:rFonts w:cs="Arial"/>
      </w:rPr>
      <w:t xml:space="preserve"> | www.klett.de | Alle Rechte vorbehalten. Von dieser Druckvorlage ist die Vervielfältigung für den eigenen Unterrichtsgebrauch gestattet. </w:t>
    </w:r>
  </w:p>
  <w:p w:rsidR="000F61A3" w:rsidRPr="00A2471E" w:rsidRDefault="000F61A3" w:rsidP="000F61A3">
    <w:pPr>
      <w:pStyle w:val="Fuzei"/>
      <w:rPr>
        <w:rStyle w:val="Seitenzahl"/>
      </w:rPr>
    </w:pPr>
  </w:p>
  <w:p w:rsidR="000F61A3" w:rsidRPr="00946F08" w:rsidRDefault="000F61A3" w:rsidP="000F61A3">
    <w:pPr>
      <w:pStyle w:val="Fuzeile"/>
      <w:jc w:val="center"/>
      <w:rPr>
        <w:sz w:val="24"/>
      </w:rPr>
    </w:pPr>
    <w:r w:rsidRPr="00946F08">
      <w:rPr>
        <w:rStyle w:val="Seitenzahl"/>
        <w:sz w:val="24"/>
      </w:rPr>
      <w:fldChar w:fldCharType="begin"/>
    </w:r>
    <w:r w:rsidRPr="00946F08">
      <w:rPr>
        <w:rStyle w:val="Seitenzahl"/>
        <w:sz w:val="24"/>
      </w:rPr>
      <w:instrText xml:space="preserve"> </w:instrText>
    </w:r>
    <w:r>
      <w:rPr>
        <w:rStyle w:val="Seitenzahl"/>
        <w:sz w:val="24"/>
      </w:rPr>
      <w:instrText>PAGE</w:instrText>
    </w:r>
    <w:r w:rsidRPr="00946F08">
      <w:rPr>
        <w:rStyle w:val="Seitenzahl"/>
        <w:sz w:val="24"/>
      </w:rPr>
      <w:instrText xml:space="preserve"> </w:instrText>
    </w:r>
    <w:r w:rsidRPr="00946F08">
      <w:rPr>
        <w:rStyle w:val="Seitenzahl"/>
        <w:sz w:val="24"/>
      </w:rPr>
      <w:fldChar w:fldCharType="separate"/>
    </w:r>
    <w:r w:rsidR="0013761D">
      <w:rPr>
        <w:rStyle w:val="Seitenzahl"/>
        <w:noProof/>
        <w:sz w:val="24"/>
      </w:rPr>
      <w:t>1</w:t>
    </w:r>
    <w:r w:rsidRPr="00946F08">
      <w:rPr>
        <w:rStyle w:val="Seitenzah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D2" w:rsidRDefault="00AA40D2">
      <w:r>
        <w:separator/>
      </w:r>
    </w:p>
  </w:footnote>
  <w:footnote w:type="continuationSeparator" w:id="0">
    <w:p w:rsidR="00AA40D2" w:rsidRDefault="00AA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A3" w:rsidRPr="001323D0" w:rsidRDefault="000F61A3" w:rsidP="000F61A3">
    <w:pPr>
      <w:pStyle w:val="Standa1"/>
      <w:rPr>
        <w:rFonts w:cs="Arial"/>
        <w:b/>
        <w:sz w:val="24"/>
      </w:rPr>
    </w:pPr>
    <w:r w:rsidRPr="001323D0">
      <w:rPr>
        <w:rFonts w:cs="Arial"/>
        <w:b/>
        <w:sz w:val="24"/>
      </w:rPr>
      <w:t xml:space="preserve">Das Schülerbuch </w:t>
    </w:r>
    <w:proofErr w:type="spellStart"/>
    <w:r w:rsidRPr="001323D0">
      <w:rPr>
        <w:rFonts w:cs="Arial"/>
        <w:b/>
        <w:sz w:val="24"/>
      </w:rPr>
      <w:t>deutsch.kompetent</w:t>
    </w:r>
    <w:proofErr w:type="spellEnd"/>
    <w:r w:rsidRPr="001323D0">
      <w:rPr>
        <w:rFonts w:cs="Arial"/>
        <w:b/>
        <w:sz w:val="24"/>
      </w:rPr>
      <w:t xml:space="preserve"> Band </w:t>
    </w:r>
    <w:r w:rsidR="00AB2E57">
      <w:rPr>
        <w:rFonts w:cs="Arial"/>
        <w:b/>
        <w:sz w:val="24"/>
      </w:rPr>
      <w:t>10</w:t>
    </w:r>
    <w:r w:rsidR="00D8597F" w:rsidRPr="00D8597F">
      <w:rPr>
        <w:rFonts w:cs="Arial"/>
        <w:b/>
        <w:sz w:val="24"/>
      </w:rPr>
      <w:t xml:space="preserve"> </w:t>
    </w:r>
    <w:r w:rsidR="00D8597F" w:rsidRPr="001323D0">
      <w:rPr>
        <w:rFonts w:cs="Arial"/>
        <w:b/>
        <w:sz w:val="24"/>
      </w:rPr>
      <w:t>für Sachsen (Synopse)</w:t>
    </w:r>
    <w:r w:rsidR="00D8597F">
      <w:rPr>
        <w:rFonts w:cs="Arial"/>
        <w:b/>
        <w:sz w:val="24"/>
      </w:rPr>
      <w:t xml:space="preserve">             </w:t>
    </w:r>
    <w:r w:rsidR="00D8597F" w:rsidRPr="00D8597F">
      <w:rPr>
        <w:noProof/>
        <w:sz w:val="24"/>
        <w:lang w:eastAsia="en-US"/>
      </w:rPr>
      <w:t xml:space="preserve"> </w:t>
    </w:r>
    <w:r w:rsidR="00CA61B2">
      <w:rPr>
        <w:noProof/>
        <w:sz w:val="24"/>
        <w:lang w:bidi="ar-SA"/>
      </w:rPr>
      <w:drawing>
        <wp:inline distT="0" distB="0" distL="0" distR="0">
          <wp:extent cx="469265" cy="226695"/>
          <wp:effectExtent l="0" t="0" r="6985" b="1905"/>
          <wp:docPr id="1" name="Bild 1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lett_LAw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1A3" w:rsidRPr="001323D0" w:rsidRDefault="000F61A3" w:rsidP="000F61A3">
    <w:pPr>
      <w:pStyle w:val="Standa1"/>
      <w:rPr>
        <w:rFonts w:cs="Arial"/>
        <w:b/>
        <w:sz w:val="24"/>
      </w:rPr>
    </w:pPr>
  </w:p>
  <w:p w:rsidR="000F61A3" w:rsidRDefault="000F61A3" w:rsidP="000F61A3">
    <w:pPr>
      <w:pStyle w:val="Standa1"/>
      <w:rPr>
        <w:rFonts w:cs="Arial"/>
        <w:b/>
      </w:rPr>
    </w:pPr>
    <w:r w:rsidRPr="00EE170F">
      <w:rPr>
        <w:rFonts w:cs="Arial"/>
        <w:b/>
      </w:rPr>
      <w:t xml:space="preserve">Schülerbuch </w:t>
    </w:r>
    <w:proofErr w:type="spellStart"/>
    <w:r w:rsidRPr="00EE170F">
      <w:rPr>
        <w:rFonts w:cs="Arial"/>
        <w:b/>
      </w:rPr>
      <w:t>deutsch.kompetent</w:t>
    </w:r>
    <w:proofErr w:type="spellEnd"/>
    <w:r w:rsidRPr="00EE170F">
      <w:rPr>
        <w:rFonts w:cs="Arial"/>
        <w:b/>
      </w:rPr>
      <w:t xml:space="preserve"> für </w:t>
    </w:r>
    <w:r w:rsidR="00AB2E57">
      <w:rPr>
        <w:rFonts w:cs="Arial"/>
        <w:b/>
      </w:rPr>
      <w:t>Klasse 10</w:t>
    </w:r>
    <w:r w:rsidR="00D8597F">
      <w:rPr>
        <w:rFonts w:cs="Arial"/>
        <w:b/>
      </w:rPr>
      <w:t xml:space="preserve"> ISBN: 978-3-12-316016-5</w:t>
    </w:r>
  </w:p>
  <w:p w:rsidR="000F61A3" w:rsidRPr="00946F08" w:rsidRDefault="000F61A3" w:rsidP="000F61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F69"/>
    <w:multiLevelType w:val="hybridMultilevel"/>
    <w:tmpl w:val="CDFA6AD8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BE9"/>
    <w:multiLevelType w:val="hybridMultilevel"/>
    <w:tmpl w:val="22125804"/>
    <w:lvl w:ilvl="0" w:tplc="C864F01A">
      <w:start w:val="19"/>
      <w:numFmt w:val="bullet"/>
      <w:pStyle w:val="Aufzhlung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C220B"/>
    <w:multiLevelType w:val="hybridMultilevel"/>
    <w:tmpl w:val="643250D2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A6BCC"/>
    <w:multiLevelType w:val="hybridMultilevel"/>
    <w:tmpl w:val="67220E2A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57BDF"/>
    <w:multiLevelType w:val="hybridMultilevel"/>
    <w:tmpl w:val="D47AEBDA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FBA"/>
    <w:multiLevelType w:val="hybridMultilevel"/>
    <w:tmpl w:val="91969AC6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B6AAC"/>
    <w:multiLevelType w:val="hybridMultilevel"/>
    <w:tmpl w:val="1B20E198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4602E"/>
    <w:multiLevelType w:val="hybridMultilevel"/>
    <w:tmpl w:val="4D5AF4B8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74EB3"/>
    <w:multiLevelType w:val="hybridMultilevel"/>
    <w:tmpl w:val="DE1EA3C0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C635E"/>
    <w:multiLevelType w:val="hybridMultilevel"/>
    <w:tmpl w:val="8506C8AC"/>
    <w:lvl w:ilvl="0" w:tplc="445A0746">
      <w:start w:val="19"/>
      <w:numFmt w:val="bullet"/>
      <w:pStyle w:val="Aufzhlung3"/>
      <w:lvlText w:val=""/>
      <w:lvlJc w:val="left"/>
      <w:pPr>
        <w:tabs>
          <w:tab w:val="num" w:pos="227"/>
        </w:tabs>
        <w:ind w:left="454" w:hanging="114"/>
      </w:pPr>
      <w:rPr>
        <w:rFonts w:ascii="Symbol" w:hAnsi="Symbol"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01E38"/>
    <w:multiLevelType w:val="hybridMultilevel"/>
    <w:tmpl w:val="0784C3E8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729C7"/>
    <w:multiLevelType w:val="multilevel"/>
    <w:tmpl w:val="46325218"/>
    <w:styleLink w:val="FormatvorlageKLETT"/>
    <w:lvl w:ilvl="0">
      <w:start w:val="1"/>
      <w:numFmt w:val="bullet"/>
      <w:lvlText w:val="–"/>
      <w:lvlJc w:val="left"/>
      <w:pPr>
        <w:tabs>
          <w:tab w:val="num" w:pos="340"/>
        </w:tabs>
        <w:ind w:left="56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624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</w:abstractNum>
  <w:abstractNum w:abstractNumId="12">
    <w:nsid w:val="6E8233AD"/>
    <w:multiLevelType w:val="hybridMultilevel"/>
    <w:tmpl w:val="039E291A"/>
    <w:lvl w:ilvl="0" w:tplc="CE24B55A">
      <w:start w:val="1"/>
      <w:numFmt w:val="bullet"/>
      <w:pStyle w:val="Aufzhlung1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855EE"/>
    <w:multiLevelType w:val="hybridMultilevel"/>
    <w:tmpl w:val="9C34274A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F4C3B"/>
    <w:multiLevelType w:val="hybridMultilevel"/>
    <w:tmpl w:val="7AE8A39A"/>
    <w:lvl w:ilvl="0" w:tplc="63F2B534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15"/>
    <w:rsid w:val="0001369E"/>
    <w:rsid w:val="00052D7F"/>
    <w:rsid w:val="00077D0B"/>
    <w:rsid w:val="00087D85"/>
    <w:rsid w:val="000C730D"/>
    <w:rsid w:val="000D50F9"/>
    <w:rsid w:val="000F61A3"/>
    <w:rsid w:val="0010158F"/>
    <w:rsid w:val="0012225B"/>
    <w:rsid w:val="0013761D"/>
    <w:rsid w:val="00153975"/>
    <w:rsid w:val="001C08FD"/>
    <w:rsid w:val="001C33EB"/>
    <w:rsid w:val="002103B0"/>
    <w:rsid w:val="00287E32"/>
    <w:rsid w:val="002C7C01"/>
    <w:rsid w:val="00414F56"/>
    <w:rsid w:val="00463CF9"/>
    <w:rsid w:val="004E5EDC"/>
    <w:rsid w:val="00552A77"/>
    <w:rsid w:val="00566915"/>
    <w:rsid w:val="00614A64"/>
    <w:rsid w:val="006312C5"/>
    <w:rsid w:val="006847EE"/>
    <w:rsid w:val="006A523A"/>
    <w:rsid w:val="00786B2B"/>
    <w:rsid w:val="007A466A"/>
    <w:rsid w:val="007F1A8E"/>
    <w:rsid w:val="008A6DD8"/>
    <w:rsid w:val="008E2319"/>
    <w:rsid w:val="00907056"/>
    <w:rsid w:val="009C26F8"/>
    <w:rsid w:val="009C7420"/>
    <w:rsid w:val="00A0606D"/>
    <w:rsid w:val="00A127D5"/>
    <w:rsid w:val="00A22B42"/>
    <w:rsid w:val="00A57EF6"/>
    <w:rsid w:val="00AA40D2"/>
    <w:rsid w:val="00AB2E57"/>
    <w:rsid w:val="00AD42CB"/>
    <w:rsid w:val="00B9006B"/>
    <w:rsid w:val="00B9526D"/>
    <w:rsid w:val="00BE5215"/>
    <w:rsid w:val="00C70218"/>
    <w:rsid w:val="00CA61B2"/>
    <w:rsid w:val="00CF2AE5"/>
    <w:rsid w:val="00D36641"/>
    <w:rsid w:val="00D6517D"/>
    <w:rsid w:val="00D8597F"/>
    <w:rsid w:val="00D86A00"/>
    <w:rsid w:val="00D9311B"/>
    <w:rsid w:val="00E138A2"/>
    <w:rsid w:val="00E44318"/>
    <w:rsid w:val="00EC1411"/>
    <w:rsid w:val="00F126BA"/>
    <w:rsid w:val="00F53654"/>
    <w:rsid w:val="00F53A79"/>
    <w:rsid w:val="00F561BB"/>
    <w:rsid w:val="00F6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F08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ORTGUT">
    <w:name w:val="WORT &amp; GUT"/>
    <w:rsid w:val="00361157"/>
    <w:rPr>
      <w:rFonts w:ascii="Georgia" w:hAnsi="Georgia" w:cs="DIN-Regular"/>
      <w:color w:val="000000"/>
      <w:sz w:val="20"/>
      <w:szCs w:val="18"/>
      <w:lang w:bidi="de-DE"/>
    </w:rPr>
  </w:style>
  <w:style w:type="numbering" w:customStyle="1" w:styleId="FormatvorlageKLETT">
    <w:name w:val="Formatvorlage KLETT"/>
    <w:rsid w:val="00195764"/>
    <w:pPr>
      <w:numPr>
        <w:numId w:val="1"/>
      </w:numPr>
    </w:pPr>
  </w:style>
  <w:style w:type="paragraph" w:styleId="Kopfzeile">
    <w:name w:val="header"/>
    <w:basedOn w:val="Standard"/>
    <w:rsid w:val="00946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6F08"/>
    <w:pPr>
      <w:tabs>
        <w:tab w:val="center" w:pos="4536"/>
        <w:tab w:val="right" w:pos="9072"/>
      </w:tabs>
    </w:pPr>
  </w:style>
  <w:style w:type="paragraph" w:customStyle="1" w:styleId="Standa1">
    <w:name w:val="Standa1"/>
    <w:rsid w:val="00946F08"/>
    <w:rPr>
      <w:rFonts w:ascii="Arial" w:hAnsi="Arial"/>
      <w:sz w:val="16"/>
      <w:szCs w:val="24"/>
      <w:lang w:bidi="de-DE"/>
    </w:rPr>
  </w:style>
  <w:style w:type="character" w:styleId="Seitenzahl">
    <w:name w:val="page number"/>
    <w:basedOn w:val="Absatz-Standardschriftart"/>
    <w:rsid w:val="00946F08"/>
  </w:style>
  <w:style w:type="paragraph" w:customStyle="1" w:styleId="Fuzei">
    <w:name w:val="Fu§zei"/>
    <w:basedOn w:val="Standa1"/>
    <w:rsid w:val="00946F08"/>
    <w:pPr>
      <w:tabs>
        <w:tab w:val="center" w:pos="4536"/>
        <w:tab w:val="right" w:pos="9072"/>
      </w:tabs>
    </w:pPr>
  </w:style>
  <w:style w:type="table" w:customStyle="1" w:styleId="NormaleTabe1">
    <w:name w:val="Normale Tabe1"/>
    <w:semiHidden/>
    <w:rsid w:val="00946F0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94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">
    <w:name w:val="Normale Tabe"/>
    <w:semiHidden/>
    <w:rsid w:val="00946F0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1">
    <w:name w:val="Aufzählung 1"/>
    <w:basedOn w:val="Standard"/>
    <w:rsid w:val="00946F08"/>
    <w:pPr>
      <w:numPr>
        <w:numId w:val="2"/>
      </w:numPr>
    </w:pPr>
    <w:rPr>
      <w:rFonts w:cs="Arial"/>
      <w:lang w:bidi="de-DE"/>
    </w:rPr>
  </w:style>
  <w:style w:type="paragraph" w:customStyle="1" w:styleId="Aufzhlung2">
    <w:name w:val="Aufzählung 2"/>
    <w:basedOn w:val="Standard"/>
    <w:rsid w:val="00946F08"/>
    <w:pPr>
      <w:numPr>
        <w:numId w:val="3"/>
      </w:numPr>
    </w:pPr>
    <w:rPr>
      <w:rFonts w:cs="Arial"/>
      <w:lang w:bidi="de-DE"/>
    </w:rPr>
  </w:style>
  <w:style w:type="paragraph" w:customStyle="1" w:styleId="Standa">
    <w:name w:val="Standa"/>
    <w:rsid w:val="00946F08"/>
    <w:rPr>
      <w:rFonts w:eastAsia="Calibri"/>
      <w:sz w:val="24"/>
      <w:szCs w:val="24"/>
      <w:lang w:bidi="de-DE"/>
    </w:rPr>
  </w:style>
  <w:style w:type="character" w:customStyle="1" w:styleId="Absatz-Standardschrift">
    <w:name w:val="Absatz-Standardschrift"/>
    <w:semiHidden/>
    <w:rsid w:val="00946F08"/>
  </w:style>
  <w:style w:type="paragraph" w:customStyle="1" w:styleId="Listenabsatz1">
    <w:name w:val="Listenabsatz1"/>
    <w:basedOn w:val="Standa"/>
    <w:rsid w:val="00946F08"/>
    <w:pPr>
      <w:ind w:left="720"/>
      <w:contextualSpacing/>
    </w:pPr>
  </w:style>
  <w:style w:type="paragraph" w:customStyle="1" w:styleId="Kopfze">
    <w:name w:val="Kopfze"/>
    <w:basedOn w:val="Standa"/>
    <w:rsid w:val="00946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rsid w:val="00946F08"/>
    <w:rPr>
      <w:rFonts w:ascii="Times New Roman" w:hAnsi="Times New Roman"/>
      <w:sz w:val="24"/>
    </w:rPr>
  </w:style>
  <w:style w:type="paragraph" w:customStyle="1" w:styleId="Fuzei0">
    <w:name w:val="Fußzei"/>
    <w:basedOn w:val="Standa"/>
    <w:rsid w:val="00946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rsid w:val="00946F08"/>
    <w:rPr>
      <w:rFonts w:ascii="Times New Roman" w:hAnsi="Times New Roman"/>
      <w:sz w:val="24"/>
    </w:rPr>
  </w:style>
  <w:style w:type="paragraph" w:customStyle="1" w:styleId="Sprechblasen">
    <w:name w:val="Sprechblasen"/>
    <w:basedOn w:val="Standa"/>
    <w:semiHidden/>
    <w:rsid w:val="00946F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sid w:val="00946F08"/>
    <w:rPr>
      <w:rFonts w:ascii="Tahoma" w:hAnsi="Tahoma"/>
      <w:sz w:val="16"/>
    </w:rPr>
  </w:style>
  <w:style w:type="paragraph" w:customStyle="1" w:styleId="pdffusszeile">
    <w:name w:val="pdf.fusszeile"/>
    <w:rsid w:val="00946F08"/>
    <w:pPr>
      <w:spacing w:before="20" w:line="118" w:lineRule="exact"/>
    </w:pPr>
    <w:rPr>
      <w:rFonts w:ascii="Arial" w:eastAsia="Calibri" w:hAnsi="Arial"/>
      <w:noProof/>
      <w:sz w:val="10"/>
      <w:lang w:bidi="de-DE"/>
    </w:rPr>
  </w:style>
  <w:style w:type="character" w:customStyle="1" w:styleId="WW8Num5z0">
    <w:name w:val="WW8Num5z0"/>
    <w:rsid w:val="0056574E"/>
    <w:rPr>
      <w:rFonts w:ascii="Symbol" w:hAnsi="Symbol" w:cs="Symbol"/>
    </w:rPr>
  </w:style>
  <w:style w:type="paragraph" w:customStyle="1" w:styleId="Aufzhlung3">
    <w:name w:val="Aufzählung 3"/>
    <w:rsid w:val="00946F08"/>
    <w:pPr>
      <w:numPr>
        <w:numId w:val="4"/>
      </w:numPr>
    </w:pPr>
    <w:rPr>
      <w:rFonts w:ascii="Arial" w:hAnsi="Arial" w:cs="Arial"/>
      <w:sz w:val="16"/>
      <w:szCs w:val="24"/>
      <w:lang w:bidi="de-DE"/>
    </w:rPr>
  </w:style>
  <w:style w:type="paragraph" w:styleId="Listenabsatz">
    <w:name w:val="List Paragraph"/>
    <w:basedOn w:val="Standard"/>
    <w:qFormat/>
    <w:rsid w:val="001D4DB0"/>
    <w:pPr>
      <w:suppressAutoHyphens/>
      <w:ind w:left="708"/>
    </w:pPr>
    <w:rPr>
      <w:rFonts w:ascii="Times New Roman" w:hAnsi="Times New Roman"/>
      <w:sz w:val="24"/>
      <w:lang w:eastAsia="ar-SA"/>
    </w:rPr>
  </w:style>
  <w:style w:type="paragraph" w:styleId="Sprechblasentext">
    <w:name w:val="Balloon Text"/>
    <w:basedOn w:val="Standard"/>
    <w:semiHidden/>
    <w:rsid w:val="001D4D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F08"/>
    <w:rPr>
      <w:rFonts w:ascii="Arial" w:hAnsi="Arial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ORTGUT">
    <w:name w:val="WORT &amp; GUT"/>
    <w:rsid w:val="00361157"/>
    <w:rPr>
      <w:rFonts w:ascii="Georgia" w:hAnsi="Georgia" w:cs="DIN-Regular"/>
      <w:color w:val="000000"/>
      <w:sz w:val="20"/>
      <w:szCs w:val="18"/>
      <w:lang w:bidi="de-DE"/>
    </w:rPr>
  </w:style>
  <w:style w:type="numbering" w:customStyle="1" w:styleId="FormatvorlageKLETT">
    <w:name w:val="Formatvorlage KLETT"/>
    <w:rsid w:val="00195764"/>
    <w:pPr>
      <w:numPr>
        <w:numId w:val="1"/>
      </w:numPr>
    </w:pPr>
  </w:style>
  <w:style w:type="paragraph" w:styleId="Kopfzeile">
    <w:name w:val="header"/>
    <w:basedOn w:val="Standard"/>
    <w:rsid w:val="00946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6F08"/>
    <w:pPr>
      <w:tabs>
        <w:tab w:val="center" w:pos="4536"/>
        <w:tab w:val="right" w:pos="9072"/>
      </w:tabs>
    </w:pPr>
  </w:style>
  <w:style w:type="paragraph" w:customStyle="1" w:styleId="Standa1">
    <w:name w:val="Standa1"/>
    <w:rsid w:val="00946F08"/>
    <w:rPr>
      <w:rFonts w:ascii="Arial" w:hAnsi="Arial"/>
      <w:sz w:val="16"/>
      <w:szCs w:val="24"/>
      <w:lang w:bidi="de-DE"/>
    </w:rPr>
  </w:style>
  <w:style w:type="character" w:styleId="Seitenzahl">
    <w:name w:val="page number"/>
    <w:basedOn w:val="Absatz-Standardschriftart"/>
    <w:rsid w:val="00946F08"/>
  </w:style>
  <w:style w:type="paragraph" w:customStyle="1" w:styleId="Fuzei">
    <w:name w:val="Fu§zei"/>
    <w:basedOn w:val="Standa1"/>
    <w:rsid w:val="00946F08"/>
    <w:pPr>
      <w:tabs>
        <w:tab w:val="center" w:pos="4536"/>
        <w:tab w:val="right" w:pos="9072"/>
      </w:tabs>
    </w:pPr>
  </w:style>
  <w:style w:type="table" w:customStyle="1" w:styleId="NormaleTabe1">
    <w:name w:val="Normale Tabe1"/>
    <w:semiHidden/>
    <w:rsid w:val="00946F0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94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">
    <w:name w:val="Normale Tabe"/>
    <w:semiHidden/>
    <w:rsid w:val="00946F0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1">
    <w:name w:val="Aufzählung 1"/>
    <w:basedOn w:val="Standard"/>
    <w:rsid w:val="00946F08"/>
    <w:pPr>
      <w:numPr>
        <w:numId w:val="2"/>
      </w:numPr>
    </w:pPr>
    <w:rPr>
      <w:rFonts w:cs="Arial"/>
      <w:lang w:bidi="de-DE"/>
    </w:rPr>
  </w:style>
  <w:style w:type="paragraph" w:customStyle="1" w:styleId="Aufzhlung2">
    <w:name w:val="Aufzählung 2"/>
    <w:basedOn w:val="Standard"/>
    <w:rsid w:val="00946F08"/>
    <w:pPr>
      <w:numPr>
        <w:numId w:val="3"/>
      </w:numPr>
    </w:pPr>
    <w:rPr>
      <w:rFonts w:cs="Arial"/>
      <w:lang w:bidi="de-DE"/>
    </w:rPr>
  </w:style>
  <w:style w:type="paragraph" w:customStyle="1" w:styleId="Standa">
    <w:name w:val="Standa"/>
    <w:rsid w:val="00946F08"/>
    <w:rPr>
      <w:rFonts w:eastAsia="Calibri"/>
      <w:sz w:val="24"/>
      <w:szCs w:val="24"/>
      <w:lang w:bidi="de-DE"/>
    </w:rPr>
  </w:style>
  <w:style w:type="character" w:customStyle="1" w:styleId="Absatz-Standardschrift">
    <w:name w:val="Absatz-Standardschrift"/>
    <w:semiHidden/>
    <w:rsid w:val="00946F08"/>
  </w:style>
  <w:style w:type="paragraph" w:customStyle="1" w:styleId="Listenabsatz1">
    <w:name w:val="Listenabsatz1"/>
    <w:basedOn w:val="Standa"/>
    <w:rsid w:val="00946F08"/>
    <w:pPr>
      <w:ind w:left="720"/>
      <w:contextualSpacing/>
    </w:pPr>
  </w:style>
  <w:style w:type="paragraph" w:customStyle="1" w:styleId="Kopfze">
    <w:name w:val="Kopfze"/>
    <w:basedOn w:val="Standa"/>
    <w:rsid w:val="00946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rsid w:val="00946F08"/>
    <w:rPr>
      <w:rFonts w:ascii="Times New Roman" w:hAnsi="Times New Roman"/>
      <w:sz w:val="24"/>
    </w:rPr>
  </w:style>
  <w:style w:type="paragraph" w:customStyle="1" w:styleId="Fuzei0">
    <w:name w:val="Fußzei"/>
    <w:basedOn w:val="Standa"/>
    <w:rsid w:val="00946F0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rsid w:val="00946F08"/>
    <w:rPr>
      <w:rFonts w:ascii="Times New Roman" w:hAnsi="Times New Roman"/>
      <w:sz w:val="24"/>
    </w:rPr>
  </w:style>
  <w:style w:type="paragraph" w:customStyle="1" w:styleId="Sprechblasen">
    <w:name w:val="Sprechblasen"/>
    <w:basedOn w:val="Standa"/>
    <w:semiHidden/>
    <w:rsid w:val="00946F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sid w:val="00946F08"/>
    <w:rPr>
      <w:rFonts w:ascii="Tahoma" w:hAnsi="Tahoma"/>
      <w:sz w:val="16"/>
    </w:rPr>
  </w:style>
  <w:style w:type="paragraph" w:customStyle="1" w:styleId="pdffusszeile">
    <w:name w:val="pdf.fusszeile"/>
    <w:rsid w:val="00946F08"/>
    <w:pPr>
      <w:spacing w:before="20" w:line="118" w:lineRule="exact"/>
    </w:pPr>
    <w:rPr>
      <w:rFonts w:ascii="Arial" w:eastAsia="Calibri" w:hAnsi="Arial"/>
      <w:noProof/>
      <w:sz w:val="10"/>
      <w:lang w:bidi="de-DE"/>
    </w:rPr>
  </w:style>
  <w:style w:type="character" w:customStyle="1" w:styleId="WW8Num5z0">
    <w:name w:val="WW8Num5z0"/>
    <w:rsid w:val="0056574E"/>
    <w:rPr>
      <w:rFonts w:ascii="Symbol" w:hAnsi="Symbol" w:cs="Symbol"/>
    </w:rPr>
  </w:style>
  <w:style w:type="paragraph" w:customStyle="1" w:styleId="Aufzhlung3">
    <w:name w:val="Aufzählung 3"/>
    <w:rsid w:val="00946F08"/>
    <w:pPr>
      <w:numPr>
        <w:numId w:val="4"/>
      </w:numPr>
    </w:pPr>
    <w:rPr>
      <w:rFonts w:ascii="Arial" w:hAnsi="Arial" w:cs="Arial"/>
      <w:sz w:val="16"/>
      <w:szCs w:val="24"/>
      <w:lang w:bidi="de-DE"/>
    </w:rPr>
  </w:style>
  <w:style w:type="paragraph" w:styleId="Listenabsatz">
    <w:name w:val="List Paragraph"/>
    <w:basedOn w:val="Standard"/>
    <w:qFormat/>
    <w:rsid w:val="001D4DB0"/>
    <w:pPr>
      <w:suppressAutoHyphens/>
      <w:ind w:left="708"/>
    </w:pPr>
    <w:rPr>
      <w:rFonts w:ascii="Times New Roman" w:hAnsi="Times New Roman"/>
      <w:sz w:val="24"/>
      <w:lang w:eastAsia="ar-SA"/>
    </w:rPr>
  </w:style>
  <w:style w:type="paragraph" w:styleId="Sprechblasentext">
    <w:name w:val="Balloon Text"/>
    <w:basedOn w:val="Standard"/>
    <w:semiHidden/>
    <w:rsid w:val="001D4D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6CAB-3827-4E57-B697-2EBD0A60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2595</Words>
  <Characters>16349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Ernst Klett Verlag GmbH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Dana Ulbricht</dc:creator>
  <cp:lastModifiedBy>Geisler, Frank</cp:lastModifiedBy>
  <cp:revision>3</cp:revision>
  <cp:lastPrinted>2016-02-29T14:45:00Z</cp:lastPrinted>
  <dcterms:created xsi:type="dcterms:W3CDTF">2016-02-29T14:42:00Z</dcterms:created>
  <dcterms:modified xsi:type="dcterms:W3CDTF">2016-02-29T14:45:00Z</dcterms:modified>
</cp:coreProperties>
</file>