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15300" w:type="dxa"/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4961"/>
        <w:gridCol w:w="426"/>
        <w:gridCol w:w="1833"/>
      </w:tblGrid>
      <w:tr w:rsidR="00F16805" w:rsidRPr="00EE18A4" w14:paraId="10DF084E" w14:textId="77777777" w:rsidTr="00730E82">
        <w:trPr>
          <w:trHeight w:val="397"/>
        </w:trPr>
        <w:tc>
          <w:tcPr>
            <w:tcW w:w="6521" w:type="dxa"/>
            <w:vMerge w:val="restart"/>
          </w:tcPr>
          <w:p w14:paraId="3074D1DF" w14:textId="6CC99DBA" w:rsidR="00F16805" w:rsidRPr="00EE18A4" w:rsidRDefault="00FC78C3" w:rsidP="00DF5151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4F0AC5CA" wp14:editId="0EE3E73E">
                  <wp:extent cx="581025" cy="835860"/>
                  <wp:effectExtent l="0" t="0" r="0" b="254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1" cy="84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39EB25E3" wp14:editId="7361A887">
                  <wp:extent cx="601775" cy="828675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91" cy="8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ACA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47457596" wp14:editId="631A3540">
                  <wp:extent cx="611641" cy="8286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81" cy="82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ACA">
              <w:rPr>
                <w:rFonts w:ascii="Arial" w:hAnsi="Arial" w:cs="Arial"/>
                <w:color w:val="000000"/>
                <w:lang w:val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911DF95" wp14:editId="76E15AC6">
                  <wp:extent cx="571150" cy="81915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4" cy="82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ACA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99BEE4C" wp14:editId="1CACEFAC">
                  <wp:extent cx="564509" cy="809625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27" cy="81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ACA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9AEF5EB" wp14:editId="7FB03286">
                  <wp:extent cx="613891" cy="80962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27" cy="81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0CA42A23" w14:textId="77777777" w:rsidR="00F16805" w:rsidRPr="00EE18A4" w:rsidRDefault="0085330F">
            <w:pPr>
              <w:pStyle w:val="KeinAbsatzformat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Zebra </w:t>
            </w:r>
            <w:r w:rsidR="00DF5151">
              <w:rPr>
                <w:rFonts w:asciiTheme="minorBidi" w:hAnsiTheme="minorBidi" w:cstheme="minorBidi"/>
                <w:b/>
              </w:rPr>
              <w:t>2018</w:t>
            </w:r>
          </w:p>
        </w:tc>
        <w:tc>
          <w:tcPr>
            <w:tcW w:w="2259" w:type="dxa"/>
            <w:gridSpan w:val="2"/>
          </w:tcPr>
          <w:p w14:paraId="10F13731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14:paraId="6945B6B3" w14:textId="77777777" w:rsidTr="00730E82">
        <w:trPr>
          <w:trHeight w:val="284"/>
        </w:trPr>
        <w:tc>
          <w:tcPr>
            <w:tcW w:w="6521" w:type="dxa"/>
            <w:vMerge/>
          </w:tcPr>
          <w:p w14:paraId="574E3FF9" w14:textId="77777777"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520" w:type="dxa"/>
            <w:gridSpan w:val="2"/>
          </w:tcPr>
          <w:p w14:paraId="6FF910AA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2259" w:type="dxa"/>
            <w:gridSpan w:val="2"/>
          </w:tcPr>
          <w:p w14:paraId="41014876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14:paraId="17B5B2FD" w14:textId="77777777" w:rsidTr="00730E82">
        <w:trPr>
          <w:trHeight w:val="285"/>
        </w:trPr>
        <w:tc>
          <w:tcPr>
            <w:tcW w:w="6521" w:type="dxa"/>
            <w:vMerge/>
          </w:tcPr>
          <w:p w14:paraId="327ED715" w14:textId="77777777"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520" w:type="dxa"/>
            <w:gridSpan w:val="2"/>
          </w:tcPr>
          <w:p w14:paraId="470E033D" w14:textId="77777777" w:rsidR="00F16805" w:rsidRPr="0085330F" w:rsidRDefault="00F16805" w:rsidP="0085330F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85330F">
              <w:rPr>
                <w:rFonts w:asciiTheme="minorBidi" w:hAnsiTheme="minorBidi" w:cstheme="minorBidi"/>
                <w:b/>
              </w:rPr>
              <w:t xml:space="preserve">Synopse </w:t>
            </w:r>
            <w:r w:rsidR="00790BE9" w:rsidRPr="0085330F">
              <w:rPr>
                <w:rFonts w:asciiTheme="minorBidi" w:hAnsiTheme="minorBidi" w:cstheme="minorBidi"/>
                <w:b/>
              </w:rPr>
              <w:t xml:space="preserve">zum </w:t>
            </w:r>
            <w:r w:rsidR="001D1085" w:rsidRPr="0085330F">
              <w:rPr>
                <w:rFonts w:asciiTheme="minorBidi" w:hAnsiTheme="minorBidi" w:cstheme="minorBidi"/>
                <w:b/>
              </w:rPr>
              <w:t>Lehrplan</w:t>
            </w:r>
            <w:r w:rsidRPr="0085330F">
              <w:rPr>
                <w:rFonts w:asciiTheme="minorBidi" w:hAnsiTheme="minorBidi" w:cstheme="minorBidi"/>
                <w:b/>
              </w:rPr>
              <w:t xml:space="preserve"> in </w:t>
            </w:r>
            <w:r w:rsidR="0085330F" w:rsidRPr="0085330F">
              <w:rPr>
                <w:rFonts w:asciiTheme="minorBidi" w:hAnsiTheme="minorBidi" w:cstheme="minorBidi"/>
                <w:b/>
              </w:rPr>
              <w:t>Niedersachsen</w:t>
            </w:r>
          </w:p>
        </w:tc>
        <w:tc>
          <w:tcPr>
            <w:tcW w:w="2259" w:type="dxa"/>
            <w:gridSpan w:val="2"/>
          </w:tcPr>
          <w:p w14:paraId="7F9F275A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14:paraId="07DEA77A" w14:textId="77777777" w:rsidTr="00730E82">
        <w:trPr>
          <w:trHeight w:val="284"/>
        </w:trPr>
        <w:tc>
          <w:tcPr>
            <w:tcW w:w="6521" w:type="dxa"/>
            <w:vMerge/>
          </w:tcPr>
          <w:p w14:paraId="30A0612A" w14:textId="77777777"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59" w:type="dxa"/>
          </w:tcPr>
          <w:p w14:paraId="13BC4627" w14:textId="70D009F7" w:rsidR="00F16805" w:rsidRPr="00EE18A4" w:rsidRDefault="00BB79AE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EE18A4">
              <w:rPr>
                <w:rFonts w:asciiTheme="minorBidi" w:hAnsiTheme="minorBidi" w:cstheme="minorBidi"/>
                <w:b/>
              </w:rPr>
              <w:t>Klasse</w:t>
            </w:r>
            <w:r w:rsidR="0085330F">
              <w:rPr>
                <w:rFonts w:asciiTheme="minorBidi" w:hAnsiTheme="minorBidi" w:cstheme="minorBidi"/>
                <w:b/>
              </w:rPr>
              <w:t xml:space="preserve"> </w:t>
            </w:r>
            <w:r w:rsidR="00195D44">
              <w:rPr>
                <w:rFonts w:asciiTheme="minorBidi" w:hAnsiTheme="minorBidi" w:cstheme="minorBidi"/>
                <w:b/>
              </w:rPr>
              <w:t>3</w:t>
            </w:r>
            <w:r w:rsidR="0085330F">
              <w:rPr>
                <w:rFonts w:asciiTheme="minorBidi" w:hAnsiTheme="minorBidi" w:cstheme="minorBidi"/>
                <w:b/>
              </w:rPr>
              <w:t>/</w:t>
            </w:r>
            <w:r w:rsidR="00195D44"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4961" w:type="dxa"/>
          </w:tcPr>
          <w:p w14:paraId="38DBFAFE" w14:textId="77777777" w:rsidR="00F16805" w:rsidRPr="00EE18A4" w:rsidRDefault="00F16805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>Schule: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426" w:type="dxa"/>
          </w:tcPr>
          <w:p w14:paraId="6A38BE48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1833" w:type="dxa"/>
          </w:tcPr>
          <w:p w14:paraId="1DE8D275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fakultativ</w:t>
            </w:r>
          </w:p>
        </w:tc>
      </w:tr>
      <w:tr w:rsidR="00F16805" w:rsidRPr="00EE18A4" w14:paraId="460C92E0" w14:textId="77777777" w:rsidTr="00730E82">
        <w:trPr>
          <w:trHeight w:val="285"/>
        </w:trPr>
        <w:tc>
          <w:tcPr>
            <w:tcW w:w="6521" w:type="dxa"/>
            <w:vMerge/>
          </w:tcPr>
          <w:p w14:paraId="03CBA60D" w14:textId="77777777"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59" w:type="dxa"/>
          </w:tcPr>
          <w:p w14:paraId="36ADF313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961" w:type="dxa"/>
          </w:tcPr>
          <w:p w14:paraId="4A52FC24" w14:textId="77777777" w:rsidR="00F16805" w:rsidRPr="00EE18A4" w:rsidRDefault="00F16805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 xml:space="preserve">Lehrer: 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426" w:type="dxa"/>
          </w:tcPr>
          <w:p w14:paraId="6C9FBB8E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1833" w:type="dxa"/>
          </w:tcPr>
          <w:p w14:paraId="46EB258E" w14:textId="77777777"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obligatorisch</w:t>
            </w:r>
          </w:p>
        </w:tc>
      </w:tr>
    </w:tbl>
    <w:p w14:paraId="6B6B707E" w14:textId="77777777" w:rsidR="00F16805" w:rsidRPr="00EE18A4" w:rsidRDefault="00F168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14:paraId="13C778CE" w14:textId="191C75B4" w:rsidR="004B6D68" w:rsidRPr="00EE18A4" w:rsidRDefault="004B6D68" w:rsidP="004B6D68">
      <w:pPr>
        <w:autoSpaceDE w:val="0"/>
        <w:autoSpaceDN w:val="0"/>
        <w:adjustRightInd w:val="0"/>
        <w:rPr>
          <w:rFonts w:asciiTheme="minorBidi" w:hAnsiTheme="minorBidi" w:cstheme="minorBidi"/>
          <w:b/>
          <w:color w:val="231F20"/>
          <w:sz w:val="28"/>
          <w:szCs w:val="28"/>
        </w:rPr>
      </w:pP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>Erwart</w:t>
      </w:r>
      <w:r w:rsidR="00F16805" w:rsidRPr="00EE18A4">
        <w:rPr>
          <w:rFonts w:asciiTheme="minorBidi" w:hAnsiTheme="minorBidi" w:cstheme="minorBidi"/>
          <w:b/>
          <w:color w:val="231F20"/>
          <w:sz w:val="28"/>
          <w:szCs w:val="28"/>
        </w:rPr>
        <w:t>ete Kompetenzen</w:t>
      </w: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 xml:space="preserve"> am Ende des </w:t>
      </w:r>
      <w:r w:rsidR="00195D44">
        <w:rPr>
          <w:rFonts w:asciiTheme="minorBidi" w:hAnsiTheme="minorBidi" w:cstheme="minorBidi"/>
          <w:b/>
          <w:color w:val="231F20"/>
          <w:sz w:val="28"/>
          <w:szCs w:val="28"/>
        </w:rPr>
        <w:t>4</w:t>
      </w: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>. Schuljahres</w:t>
      </w:r>
    </w:p>
    <w:p w14:paraId="66722105" w14:textId="77777777" w:rsidR="00F16805" w:rsidRPr="00EE18A4" w:rsidRDefault="00F168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14:paraId="4369A0C5" w14:textId="77777777" w:rsidR="00F16805" w:rsidRPr="00EE18A4" w:rsidRDefault="00F16805" w:rsidP="00BE741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 w:rsidRPr="00EE18A4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1. </w:t>
      </w:r>
      <w:r w:rsidR="0085330F">
        <w:rPr>
          <w:rFonts w:asciiTheme="minorBidi" w:hAnsiTheme="minorBidi" w:cstheme="minorBidi"/>
          <w:b/>
          <w:bCs/>
          <w:sz w:val="22"/>
          <w:szCs w:val="22"/>
        </w:rPr>
        <w:t>Sprechen und Zuhören</w:t>
      </w:r>
    </w:p>
    <w:p w14:paraId="46498B3E" w14:textId="77777777" w:rsidR="006F5DDE" w:rsidRPr="00EE18A4" w:rsidRDefault="006F5DDE" w:rsidP="006F5DDE">
      <w:pPr>
        <w:autoSpaceDE w:val="0"/>
        <w:autoSpaceDN w:val="0"/>
        <w:adjustRightInd w:val="0"/>
        <w:rPr>
          <w:rFonts w:asciiTheme="minorBidi" w:eastAsia="SimSun" w:hAnsiTheme="minorBidi" w:cstheme="minorBidi"/>
          <w:b/>
          <w:bCs/>
          <w:lang w:eastAsia="zh-CN"/>
        </w:rPr>
      </w:pPr>
    </w:p>
    <w:tbl>
      <w:tblPr>
        <w:tblStyle w:val="Gitternetztabelle1hell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5F2395" w:rsidRPr="00EE18A4" w14:paraId="1A52CAC7" w14:textId="77777777" w:rsidTr="00730E82">
        <w:tc>
          <w:tcPr>
            <w:tcW w:w="3686" w:type="dxa"/>
          </w:tcPr>
          <w:p w14:paraId="0E6FB606" w14:textId="77777777" w:rsidR="005F2395" w:rsidRPr="00EE18A4" w:rsidRDefault="005F239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11" w:type="dxa"/>
          </w:tcPr>
          <w:p w14:paraId="6EA6B841" w14:textId="72440EBF" w:rsidR="005F2395" w:rsidRPr="005F2395" w:rsidRDefault="005F2395" w:rsidP="005F2395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Lesebuch </w:t>
            </w:r>
            <w:r w:rsidR="00143824"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0CF778AC" w14:textId="7160CFFB" w:rsidR="005F2395" w:rsidRDefault="005F2395" w:rsidP="005F2395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Arbeitsheft Lesen/Schreiben </w:t>
            </w:r>
            <w:r w:rsidR="00143824"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6CBC6DA4" w14:textId="58368732" w:rsidR="00143824" w:rsidRPr="005F2395" w:rsidRDefault="00143824" w:rsidP="00143824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3 (AHS)</w:t>
            </w:r>
          </w:p>
          <w:p w14:paraId="0CDD170F" w14:textId="01B49C58" w:rsidR="005F2395" w:rsidRPr="00EE18A4" w:rsidRDefault="00143824" w:rsidP="005F2395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Wissensbuch 3 (WB)</w:t>
            </w:r>
          </w:p>
        </w:tc>
        <w:tc>
          <w:tcPr>
            <w:tcW w:w="5812" w:type="dxa"/>
          </w:tcPr>
          <w:p w14:paraId="18CA533F" w14:textId="5AD360DF" w:rsidR="005F2395" w:rsidRPr="00D3588B" w:rsidRDefault="005F2395" w:rsidP="005F2395">
            <w:pPr>
              <w:rPr>
                <w:rFonts w:asciiTheme="minorBidi" w:hAnsiTheme="minorBidi" w:cstheme="minorBidi"/>
                <w:b/>
              </w:rPr>
            </w:pPr>
            <w:r w:rsidRPr="00D3588B">
              <w:rPr>
                <w:rFonts w:asciiTheme="minorBidi" w:hAnsiTheme="minorBidi" w:cstheme="minorBidi"/>
                <w:b/>
              </w:rPr>
              <w:t xml:space="preserve">Zebra Lesebuch </w:t>
            </w:r>
            <w:r w:rsidR="00143824">
              <w:rPr>
                <w:rFonts w:asciiTheme="minorBidi" w:hAnsiTheme="minorBidi" w:cstheme="minorBidi"/>
                <w:b/>
              </w:rPr>
              <w:t>4</w:t>
            </w:r>
            <w:r w:rsidRPr="00D3588B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24E86597" w14:textId="596D5FF0" w:rsidR="005F2395" w:rsidRDefault="005F2395" w:rsidP="005F2395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Arbeitsheft Lesen/Schreiben </w:t>
            </w:r>
            <w:r w:rsidR="00143824">
              <w:rPr>
                <w:rFonts w:asciiTheme="minorBidi" w:hAnsiTheme="minorBidi" w:cstheme="minorBidi"/>
                <w:b/>
              </w:rPr>
              <w:t>4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028E1332" w14:textId="1181E5D7" w:rsidR="003D596D" w:rsidRPr="005F2395" w:rsidRDefault="003D596D" w:rsidP="005F2395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Zebra AH Sprache </w:t>
            </w:r>
            <w:r w:rsidR="00143824">
              <w:rPr>
                <w:rFonts w:asciiTheme="minorBidi" w:hAnsiTheme="minorBidi" w:cstheme="minorBidi"/>
                <w:b/>
              </w:rPr>
              <w:t>4</w:t>
            </w:r>
            <w:r w:rsidR="00794510">
              <w:rPr>
                <w:rFonts w:asciiTheme="minorBidi" w:hAnsiTheme="minorBidi" w:cstheme="minorBidi"/>
                <w:b/>
              </w:rPr>
              <w:t xml:space="preserve"> (AHS)</w:t>
            </w:r>
          </w:p>
          <w:p w14:paraId="1F8327A1" w14:textId="3706EBFD" w:rsidR="005F2395" w:rsidRPr="00A01D43" w:rsidRDefault="005F2395" w:rsidP="005F2395">
            <w:pPr>
              <w:rPr>
                <w:rFonts w:asciiTheme="minorBidi" w:hAnsiTheme="minorBidi" w:cstheme="minorBidi"/>
                <w:b/>
              </w:rPr>
            </w:pPr>
            <w:r w:rsidRPr="00A01D43">
              <w:rPr>
                <w:rFonts w:asciiTheme="minorBidi" w:hAnsiTheme="minorBidi" w:cstheme="minorBidi"/>
                <w:b/>
              </w:rPr>
              <w:t xml:space="preserve">Zebra Wissensbuch </w:t>
            </w:r>
            <w:r w:rsidR="00143824">
              <w:rPr>
                <w:rFonts w:asciiTheme="minorBidi" w:hAnsiTheme="minorBidi" w:cstheme="minorBidi"/>
                <w:b/>
              </w:rPr>
              <w:t>4</w:t>
            </w:r>
            <w:r w:rsidRPr="00A01D43">
              <w:rPr>
                <w:rFonts w:asciiTheme="minorBidi" w:hAnsiTheme="minorBidi" w:cstheme="minorBidi"/>
                <w:b/>
              </w:rPr>
              <w:t xml:space="preserve"> (WB)</w:t>
            </w:r>
          </w:p>
          <w:p w14:paraId="05940364" w14:textId="77777777" w:rsidR="005F2395" w:rsidRDefault="005F2395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52888" w:rsidRPr="00EE18A4" w14:paraId="4BDEA6D2" w14:textId="77777777" w:rsidTr="00730E82">
        <w:trPr>
          <w:trHeight w:val="317"/>
        </w:trPr>
        <w:tc>
          <w:tcPr>
            <w:tcW w:w="15309" w:type="dxa"/>
            <w:gridSpan w:val="3"/>
          </w:tcPr>
          <w:p w14:paraId="7539F7A7" w14:textId="77777777" w:rsidR="00352888" w:rsidRPr="00EE18A4" w:rsidRDefault="00352888" w:rsidP="00585DF6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  <w:r w:rsidRPr="0085330F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Gespräche führen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5F2395" w:rsidRPr="00EE18A4" w14:paraId="29A3908B" w14:textId="77777777" w:rsidTr="00730E82">
        <w:tc>
          <w:tcPr>
            <w:tcW w:w="3686" w:type="dxa"/>
          </w:tcPr>
          <w:p w14:paraId="03E36ACC" w14:textId="77777777" w:rsidR="009E03A0" w:rsidRPr="009E03A0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achten auf eine wertschätzende</w:t>
            </w:r>
          </w:p>
          <w:p w14:paraId="5BF7D52D" w14:textId="4684CBC8" w:rsidR="005F2395" w:rsidRPr="0085330F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Gesprächsatmosphäre.</w:t>
            </w:r>
          </w:p>
        </w:tc>
        <w:tc>
          <w:tcPr>
            <w:tcW w:w="5811" w:type="dxa"/>
          </w:tcPr>
          <w:p w14:paraId="00CDEB61" w14:textId="14750839" w:rsidR="00143824" w:rsidRPr="00923B0B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E13EAE"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bei allen Gruppenaufgaben</w:t>
            </w:r>
          </w:p>
          <w:p w14:paraId="7A895F84" w14:textId="68E716A6" w:rsidR="00143824" w:rsidRPr="00923B0B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FC78C3"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</w:t>
            </w:r>
          </w:p>
          <w:p w14:paraId="4DB9F78A" w14:textId="5A331247" w:rsidR="005F2395" w:rsidRPr="00923B0B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FC78C3"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6/7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, bei allen Gruppenaufgaben </w:t>
            </w:r>
          </w:p>
        </w:tc>
        <w:tc>
          <w:tcPr>
            <w:tcW w:w="5812" w:type="dxa"/>
          </w:tcPr>
          <w:p w14:paraId="0A9489F8" w14:textId="5BB58B18" w:rsidR="004809A4" w:rsidRPr="00923B0B" w:rsidRDefault="00F35225" w:rsidP="00585D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24/40, 58, 72, 75, 82</w:t>
            </w:r>
          </w:p>
          <w:p w14:paraId="7F7DB526" w14:textId="5EA600EB" w:rsidR="00352888" w:rsidRPr="00923B0B" w:rsidRDefault="00352888" w:rsidP="00585D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  <w:r w:rsidR="00C0683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25, 34, 36,</w:t>
            </w:r>
          </w:p>
          <w:p w14:paraId="149B6CA4" w14:textId="2754506A" w:rsidR="0043549D" w:rsidRPr="00923B0B" w:rsidRDefault="0043549D" w:rsidP="00585D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</w:t>
            </w:r>
            <w:r w:rsidR="00143824"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: S. 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54, 56/57, 78-80, 144-147</w:t>
            </w:r>
          </w:p>
        </w:tc>
      </w:tr>
      <w:tr w:rsidR="005F2395" w:rsidRPr="00EE18A4" w14:paraId="3A5503F6" w14:textId="77777777" w:rsidTr="00730E82">
        <w:tc>
          <w:tcPr>
            <w:tcW w:w="3686" w:type="dxa"/>
          </w:tcPr>
          <w:p w14:paraId="02ECEA7C" w14:textId="77777777" w:rsidR="005F2395" w:rsidRPr="0085330F" w:rsidRDefault="00A64A75" w:rsidP="006F5DD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kennen Sprachkonventionen und wenden diese adressatenbezogen an.</w:t>
            </w:r>
          </w:p>
        </w:tc>
        <w:tc>
          <w:tcPr>
            <w:tcW w:w="5811" w:type="dxa"/>
          </w:tcPr>
          <w:p w14:paraId="61C0B078" w14:textId="77777777" w:rsidR="006F52F6" w:rsidRPr="00923B0B" w:rsidRDefault="006F52F6" w:rsidP="006F52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</w:t>
            </w:r>
          </w:p>
          <w:p w14:paraId="383EE8CD" w14:textId="77777777" w:rsidR="006F52F6" w:rsidRPr="00923B0B" w:rsidRDefault="006F52F6" w:rsidP="006F52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42</w:t>
            </w:r>
          </w:p>
          <w:p w14:paraId="55EC3D2F" w14:textId="6075C7F4" w:rsidR="005F2395" w:rsidRPr="0005606A" w:rsidRDefault="006F52F6" w:rsidP="006F52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 6/7</w:t>
            </w:r>
          </w:p>
        </w:tc>
        <w:tc>
          <w:tcPr>
            <w:tcW w:w="5812" w:type="dxa"/>
          </w:tcPr>
          <w:p w14:paraId="125041B4" w14:textId="77777777" w:rsidR="006C69B4" w:rsidRPr="00923B0B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2BF53F14" w14:textId="77777777" w:rsidR="006C69B4" w:rsidRPr="00923B0B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1E944CDA" w14:textId="7A81ADF1" w:rsidR="00033F79" w:rsidRPr="0005606A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54, 56/57, 78-80, 144-147</w:t>
            </w:r>
          </w:p>
        </w:tc>
      </w:tr>
      <w:tr w:rsidR="005F2395" w:rsidRPr="00EE18A4" w14:paraId="19E153B9" w14:textId="77777777" w:rsidTr="00730E82">
        <w:tc>
          <w:tcPr>
            <w:tcW w:w="3686" w:type="dxa"/>
          </w:tcPr>
          <w:p w14:paraId="50B9E81C" w14:textId="77777777" w:rsidR="009E03A0" w:rsidRPr="009E03A0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beteiligen sich themenorientiert und</w:t>
            </w:r>
          </w:p>
          <w:p w14:paraId="2C0DA45D" w14:textId="070A639A" w:rsidR="005F2395" w:rsidRPr="0085330F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zuhörerbezogen an Gesprächen.</w:t>
            </w:r>
          </w:p>
        </w:tc>
        <w:tc>
          <w:tcPr>
            <w:tcW w:w="5811" w:type="dxa"/>
          </w:tcPr>
          <w:p w14:paraId="27B0DE1C" w14:textId="68B5EB1A" w:rsidR="006F52F6" w:rsidRPr="0005606A" w:rsidRDefault="006F52F6" w:rsidP="006F52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6, 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22, 47, 55, 71, 205</w:t>
            </w:r>
          </w:p>
          <w:p w14:paraId="47459803" w14:textId="77777777" w:rsidR="006F52F6" w:rsidRPr="0005606A" w:rsidRDefault="006F52F6" w:rsidP="006F52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102, 105, 106</w:t>
            </w:r>
          </w:p>
          <w:p w14:paraId="22675A1B" w14:textId="154ADF2D" w:rsidR="005F2395" w:rsidRPr="0005606A" w:rsidRDefault="006F52F6" w:rsidP="006F52F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5,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6/7,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9, 55, 71, 77, 155, 171, 205</w:t>
            </w:r>
          </w:p>
        </w:tc>
        <w:tc>
          <w:tcPr>
            <w:tcW w:w="5812" w:type="dxa"/>
          </w:tcPr>
          <w:p w14:paraId="42B9FFD0" w14:textId="77777777" w:rsidR="006C69B4" w:rsidRPr="00923B0B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7497A9AC" w14:textId="77777777" w:rsidR="006C69B4" w:rsidRPr="00923B0B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53345658" w14:textId="795526E3" w:rsidR="0043549D" w:rsidRPr="0005606A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54, 56/57, 78-80, 144-147</w:t>
            </w:r>
          </w:p>
        </w:tc>
      </w:tr>
      <w:tr w:rsidR="005F2395" w:rsidRPr="00EE18A4" w14:paraId="71999404" w14:textId="77777777" w:rsidTr="00730E82">
        <w:tc>
          <w:tcPr>
            <w:tcW w:w="3686" w:type="dxa"/>
          </w:tcPr>
          <w:p w14:paraId="7455AD4E" w14:textId="3D1FE8FB" w:rsidR="005F2395" w:rsidRPr="0085330F" w:rsidRDefault="009E03A0" w:rsidP="006F5DD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äußern und begründen eigene Meinungen.</w:t>
            </w:r>
          </w:p>
        </w:tc>
        <w:tc>
          <w:tcPr>
            <w:tcW w:w="5811" w:type="dxa"/>
          </w:tcPr>
          <w:p w14:paraId="3BD5F5BE" w14:textId="0D843834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FC78C3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22, 47, 55, 71, 205</w:t>
            </w:r>
          </w:p>
          <w:p w14:paraId="578013DA" w14:textId="1DCD78E7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FC78C3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102, 105, 106</w:t>
            </w:r>
          </w:p>
          <w:p w14:paraId="15E68605" w14:textId="21581C09" w:rsidR="005F2395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FC78C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FC78C3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5, 9, 55, 71, 77, 155, 171, 205</w:t>
            </w:r>
          </w:p>
        </w:tc>
        <w:tc>
          <w:tcPr>
            <w:tcW w:w="5812" w:type="dxa"/>
          </w:tcPr>
          <w:p w14:paraId="199BE1FB" w14:textId="5B73D15E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24/25, 58</w:t>
            </w:r>
          </w:p>
          <w:p w14:paraId="0C392A5C" w14:textId="3765458B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48/49</w:t>
            </w:r>
          </w:p>
          <w:p w14:paraId="18DD01C5" w14:textId="05C8835E" w:rsidR="004809A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 w:rsidR="006C69B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</w:t>
            </w:r>
          </w:p>
        </w:tc>
      </w:tr>
      <w:tr w:rsidR="005F2395" w:rsidRPr="00F84D81" w14:paraId="6B9B7B90" w14:textId="77777777" w:rsidTr="00730E82">
        <w:tc>
          <w:tcPr>
            <w:tcW w:w="3686" w:type="dxa"/>
          </w:tcPr>
          <w:p w14:paraId="616D2C36" w14:textId="15D7B6F7" w:rsidR="00A01D43" w:rsidRPr="0085330F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finden zielführende Vorschläge zur Lösung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gemeinschaftlicher Aufgaben, Anliegen und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Konflikte.</w:t>
            </w:r>
          </w:p>
        </w:tc>
        <w:tc>
          <w:tcPr>
            <w:tcW w:w="5811" w:type="dxa"/>
          </w:tcPr>
          <w:p w14:paraId="436D8590" w14:textId="0970C471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</w:t>
            </w:r>
          </w:p>
          <w:p w14:paraId="1711CFA2" w14:textId="2222D29B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923B0B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</w:t>
            </w:r>
          </w:p>
          <w:p w14:paraId="3445EDC2" w14:textId="1B28630C" w:rsidR="005F2395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6/7</w:t>
            </w:r>
          </w:p>
        </w:tc>
        <w:tc>
          <w:tcPr>
            <w:tcW w:w="5812" w:type="dxa"/>
          </w:tcPr>
          <w:p w14:paraId="74C1FE2B" w14:textId="77777777" w:rsidR="006C69B4" w:rsidRPr="0005606A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24/25</w:t>
            </w:r>
          </w:p>
          <w:p w14:paraId="5140ABC2" w14:textId="77777777" w:rsidR="006C69B4" w:rsidRPr="0005606A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48/49</w:t>
            </w:r>
          </w:p>
          <w:p w14:paraId="3DAE87C6" w14:textId="390A204C" w:rsidR="000334B8" w:rsidRPr="0005606A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</w:t>
            </w:r>
          </w:p>
        </w:tc>
      </w:tr>
    </w:tbl>
    <w:p w14:paraId="3D0E37A1" w14:textId="77777777" w:rsidR="005E0C91" w:rsidRDefault="005E0C91">
      <w:r>
        <w:br w:type="page"/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352888" w:rsidRPr="00EE18A4" w14:paraId="20FE9992" w14:textId="77777777" w:rsidTr="00730E82">
        <w:tc>
          <w:tcPr>
            <w:tcW w:w="15309" w:type="dxa"/>
            <w:gridSpan w:val="3"/>
          </w:tcPr>
          <w:p w14:paraId="46E02BD6" w14:textId="41A6F4E8" w:rsidR="00352888" w:rsidRPr="0085330F" w:rsidRDefault="00352888" w:rsidP="00577E6C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lastRenderedPageBreak/>
              <w:t>Zu anderen sprechen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5F2395" w:rsidRPr="00EE18A4" w14:paraId="67549F52" w14:textId="77777777" w:rsidTr="00730E82">
        <w:tc>
          <w:tcPr>
            <w:tcW w:w="3686" w:type="dxa"/>
          </w:tcPr>
          <w:p w14:paraId="62562DEF" w14:textId="77777777" w:rsidR="005F2395" w:rsidRPr="0005606A" w:rsidRDefault="00A64A75" w:rsidP="006F5DD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sprechen deutlich und verständlich.</w:t>
            </w:r>
          </w:p>
        </w:tc>
        <w:tc>
          <w:tcPr>
            <w:tcW w:w="5811" w:type="dxa"/>
          </w:tcPr>
          <w:p w14:paraId="51C34709" w14:textId="187B3613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S. 6, 9, 13, 23, 28/29, 30/31,43, 45, </w:t>
            </w:r>
            <w:r w:rsidR="00545B2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49, 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</w:t>
            </w:r>
            <w:r w:rsidR="00545B2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58, 64, 80</w:t>
            </w:r>
          </w:p>
          <w:p w14:paraId="4B89078D" w14:textId="701960BA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B24AEE"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 allen Sprachheftseiten möglich</w:t>
            </w:r>
          </w:p>
          <w:p w14:paraId="62F3798C" w14:textId="52515487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545B2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42, 44/45, 47, 52, 53, 54/55, 56/57, 60, 64/65</w:t>
            </w:r>
          </w:p>
          <w:p w14:paraId="1F2D16FF" w14:textId="0CC57196" w:rsidR="005F2395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545B2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6/7, 14/15, 22-25, 44/45, 65-67, 72/73, 104, 112/113, 125, 130/131, 164-167, 202/203</w:t>
            </w:r>
          </w:p>
        </w:tc>
        <w:tc>
          <w:tcPr>
            <w:tcW w:w="5812" w:type="dxa"/>
          </w:tcPr>
          <w:p w14:paraId="72C71E67" w14:textId="55D466DE" w:rsidR="006C69B4" w:rsidRPr="00923B0B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67, 72, 73, 75, 82</w:t>
            </w:r>
          </w:p>
          <w:p w14:paraId="5BE63C98" w14:textId="77777777" w:rsidR="006C69B4" w:rsidRPr="00923B0B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47, 48/49 </w:t>
            </w:r>
          </w:p>
          <w:p w14:paraId="18E6BFB1" w14:textId="6C604416" w:rsidR="00C55EB4" w:rsidRPr="0005606A" w:rsidRDefault="006C69B4" w:rsidP="006C69B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 w:rsidR="00266AC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40, 41, 43, 45, 50,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54, 56/57, 58, </w:t>
            </w:r>
            <w:r w:rsidR="00266AC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60/61, 75,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78-80, </w:t>
            </w:r>
            <w:r w:rsidR="00266AC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87, 103, 107, 150/151, 180/181, 188/189, 199</w:t>
            </w:r>
          </w:p>
        </w:tc>
      </w:tr>
      <w:tr w:rsidR="005F2395" w:rsidRPr="00EE18A4" w14:paraId="359CC9A5" w14:textId="77777777" w:rsidTr="00730E82">
        <w:tc>
          <w:tcPr>
            <w:tcW w:w="3686" w:type="dxa"/>
          </w:tcPr>
          <w:p w14:paraId="1D89821F" w14:textId="77777777" w:rsidR="009E03A0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orientieren sich beim Sprechen an der</w:t>
            </w:r>
          </w:p>
          <w:p w14:paraId="6FD5A066" w14:textId="3F51A82B" w:rsidR="005F2395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Standard- und Bildungssprache.</w:t>
            </w:r>
          </w:p>
        </w:tc>
        <w:tc>
          <w:tcPr>
            <w:tcW w:w="5811" w:type="dxa"/>
          </w:tcPr>
          <w:p w14:paraId="634E426E" w14:textId="77777777" w:rsidR="00545B22" w:rsidRPr="0005606A" w:rsidRDefault="00545B22" w:rsidP="00545B2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S. 6, 9, 13, 23, 28/29, 30/31,43, 45, 49, 54, 58, 64, 80</w:t>
            </w:r>
          </w:p>
          <w:p w14:paraId="4C576BBF" w14:textId="77777777" w:rsidR="00545B22" w:rsidRPr="0005606A" w:rsidRDefault="00545B22" w:rsidP="00545B2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 allen Sprachheftseiten möglich</w:t>
            </w:r>
          </w:p>
          <w:p w14:paraId="50CD6CE8" w14:textId="77777777" w:rsidR="00545B22" w:rsidRPr="0005606A" w:rsidRDefault="00545B22" w:rsidP="00545B2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42, 44/45, 47, 52, 53, 54/55, 56/57, 60, 64/65</w:t>
            </w:r>
          </w:p>
          <w:p w14:paraId="71776A61" w14:textId="73D7D70C" w:rsidR="005F2395" w:rsidRPr="0005606A" w:rsidRDefault="00545B22" w:rsidP="00545B2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6/7, 14/15, 22-25, 44/45, 65-67, 72/73, 104, 112/113, 125, 130/131, 164-167, 202/203</w:t>
            </w:r>
          </w:p>
        </w:tc>
        <w:tc>
          <w:tcPr>
            <w:tcW w:w="5812" w:type="dxa"/>
          </w:tcPr>
          <w:p w14:paraId="1947B987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67, 72, 73, 75, 82</w:t>
            </w:r>
          </w:p>
          <w:p w14:paraId="6FA5332D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47, 48/49 </w:t>
            </w:r>
          </w:p>
          <w:p w14:paraId="1FB6746A" w14:textId="309C2929" w:rsidR="00C55EB4" w:rsidRPr="0005606A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40, 41, 43, 45, 50, 54, 56/57, 60/61, 75, 78-80, 87, 103, 107, 150/151, 180/181, 188/189, 199</w:t>
            </w:r>
          </w:p>
        </w:tc>
      </w:tr>
      <w:tr w:rsidR="005F2395" w:rsidRPr="00EE18A4" w14:paraId="72FBF7A7" w14:textId="77777777" w:rsidTr="00730E82">
        <w:tc>
          <w:tcPr>
            <w:tcW w:w="3686" w:type="dxa"/>
          </w:tcPr>
          <w:p w14:paraId="3C9C2783" w14:textId="77777777" w:rsidR="009E03A0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sprechen situationsangemessen und</w:t>
            </w:r>
          </w:p>
          <w:p w14:paraId="4DA497F8" w14:textId="77777777" w:rsidR="009E03A0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berücksichtigen dabei Intonation und</w:t>
            </w:r>
          </w:p>
          <w:p w14:paraId="59B212E1" w14:textId="3E66D498" w:rsidR="005F2395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Blickkontakt.</w:t>
            </w:r>
          </w:p>
        </w:tc>
        <w:tc>
          <w:tcPr>
            <w:tcW w:w="5811" w:type="dxa"/>
          </w:tcPr>
          <w:p w14:paraId="1A6E5967" w14:textId="6D6F8B8C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B24AEE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21, 45</w:t>
            </w:r>
          </w:p>
          <w:p w14:paraId="16688B4E" w14:textId="7E6BB8ED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B24AEE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100</w:t>
            </w:r>
          </w:p>
          <w:p w14:paraId="43B4DC5E" w14:textId="7C7FDB4E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B24AEE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42, 55, 56, 57, 61, 65, 66</w:t>
            </w:r>
          </w:p>
          <w:p w14:paraId="1F8B37E7" w14:textId="1C709A06" w:rsidR="005F2395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B24AEE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38, 39, 112, 113</w:t>
            </w:r>
          </w:p>
        </w:tc>
        <w:tc>
          <w:tcPr>
            <w:tcW w:w="5812" w:type="dxa"/>
          </w:tcPr>
          <w:p w14:paraId="3C162F72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67, 72, 73, 75, 82</w:t>
            </w:r>
          </w:p>
          <w:p w14:paraId="3A270F4B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47, 48/49 </w:t>
            </w:r>
          </w:p>
          <w:p w14:paraId="3EFC6002" w14:textId="193EF904" w:rsidR="00C55EB4" w:rsidRPr="0005606A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40, 41, 43, 45, 50, 54, 56/57, 60/61, 75, 78-80, 87, 103, 107, 150/151, 180/181, 188/189, 199</w:t>
            </w:r>
          </w:p>
        </w:tc>
      </w:tr>
      <w:tr w:rsidR="005F2395" w:rsidRPr="00EE18A4" w14:paraId="60990189" w14:textId="77777777" w:rsidTr="00730E82">
        <w:tc>
          <w:tcPr>
            <w:tcW w:w="3686" w:type="dxa"/>
          </w:tcPr>
          <w:p w14:paraId="4758B415" w14:textId="136ABC3D" w:rsidR="005F2395" w:rsidRPr="0005606A" w:rsidRDefault="009E03A0" w:rsidP="00B24AE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äußern sich sachbezogen und beachten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die Wirkung ihrer Redeweise.</w:t>
            </w:r>
          </w:p>
        </w:tc>
        <w:tc>
          <w:tcPr>
            <w:tcW w:w="5811" w:type="dxa"/>
          </w:tcPr>
          <w:p w14:paraId="433BA318" w14:textId="738773B6" w:rsidR="00143824" w:rsidRPr="000A3347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545B22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6, 2</w:t>
            </w:r>
            <w:r w:rsidR="000A3347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</w:t>
            </w:r>
            <w:r w:rsidR="00545B22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/29</w:t>
            </w:r>
            <w:r w:rsidR="000A3347"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30/31</w:t>
            </w:r>
          </w:p>
          <w:p w14:paraId="61ECAF8D" w14:textId="2D0282CD" w:rsidR="00143824" w:rsidRPr="000A3347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42, 52</w:t>
            </w:r>
          </w:p>
          <w:p w14:paraId="3101718E" w14:textId="7B1EB9F2" w:rsidR="005F2395" w:rsidRPr="000A3347" w:rsidRDefault="00143824" w:rsidP="00143824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0A334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6/7, 65, 66/67</w:t>
            </w:r>
          </w:p>
        </w:tc>
        <w:tc>
          <w:tcPr>
            <w:tcW w:w="5812" w:type="dxa"/>
          </w:tcPr>
          <w:p w14:paraId="18249227" w14:textId="54A254EC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82</w:t>
            </w:r>
          </w:p>
          <w:p w14:paraId="4E07AEF8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47, 48/49 </w:t>
            </w:r>
          </w:p>
          <w:p w14:paraId="1F6E2BF4" w14:textId="1D1D44BF" w:rsidR="005F2395" w:rsidRPr="0005606A" w:rsidRDefault="00266AC9" w:rsidP="00266AC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40, 41, 43, 45, 50, 54, 56/57, 60/61, 75, 78-80, 87, 103, 107, 150/151, 180/181, 188/189, 199</w:t>
            </w:r>
          </w:p>
        </w:tc>
      </w:tr>
      <w:tr w:rsidR="005F2395" w:rsidRPr="00EE18A4" w14:paraId="49580889" w14:textId="77777777" w:rsidTr="00730E82">
        <w:tc>
          <w:tcPr>
            <w:tcW w:w="3686" w:type="dxa"/>
          </w:tcPr>
          <w:p w14:paraId="7A99F509" w14:textId="7E5044A0" w:rsidR="005F2395" w:rsidRPr="0005606A" w:rsidRDefault="009E03A0" w:rsidP="00B24AE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teilen Informationen zuhörerorientiert und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situationsangemessen mit.</w:t>
            </w:r>
          </w:p>
        </w:tc>
        <w:tc>
          <w:tcPr>
            <w:tcW w:w="5811" w:type="dxa"/>
          </w:tcPr>
          <w:p w14:paraId="20FA539E" w14:textId="733BEC23" w:rsidR="00143824" w:rsidRPr="000A3347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13, 20/21, 23, 42-45, 79, 81</w:t>
            </w:r>
          </w:p>
          <w:p w14:paraId="3E6692F7" w14:textId="77777777" w:rsidR="00143824" w:rsidRPr="000A3347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</w:p>
          <w:p w14:paraId="0020DAE9" w14:textId="14B32C01" w:rsidR="00143824" w:rsidRPr="000A3347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5204C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47, 50, </w:t>
            </w:r>
            <w:r w:rsidR="00EC657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54/55, 56/57</w:t>
            </w:r>
          </w:p>
          <w:p w14:paraId="7F5A4D81" w14:textId="0202F855" w:rsidR="005F2395" w:rsidRPr="000A3347" w:rsidRDefault="00143824" w:rsidP="00143824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A334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5204C0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22-25, 38/39, 44/45</w:t>
            </w:r>
            <w:r w:rsidR="00EC6579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104, 110/111, 112/113</w:t>
            </w:r>
          </w:p>
        </w:tc>
        <w:tc>
          <w:tcPr>
            <w:tcW w:w="5812" w:type="dxa"/>
          </w:tcPr>
          <w:p w14:paraId="36FCF45C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67, 72, 73, 75, 82</w:t>
            </w:r>
          </w:p>
          <w:p w14:paraId="21373821" w14:textId="77777777" w:rsidR="00266AC9" w:rsidRPr="00923B0B" w:rsidRDefault="00266AC9" w:rsidP="00266AC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47, 48/49 </w:t>
            </w:r>
          </w:p>
          <w:p w14:paraId="60481B9C" w14:textId="2E028600" w:rsidR="00A01D43" w:rsidRPr="0005606A" w:rsidRDefault="00266AC9" w:rsidP="00266AC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60/61, 75, 78-8</w:t>
            </w:r>
            <w:r w:rsidR="0041331A">
              <w:rPr>
                <w:rFonts w:asciiTheme="minorBidi" w:eastAsia="SimSun" w:hAnsiTheme="minorBidi" w:cstheme="minorBidi"/>
                <w:bCs/>
                <w:lang w:eastAsia="zh-CN"/>
              </w:rPr>
              <w:t>1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, 87, 103, 150/151</w:t>
            </w:r>
          </w:p>
        </w:tc>
      </w:tr>
      <w:tr w:rsidR="005F2395" w:rsidRPr="00EE18A4" w14:paraId="50BCD7ED" w14:textId="77777777" w:rsidTr="00730E82">
        <w:tc>
          <w:tcPr>
            <w:tcW w:w="3686" w:type="dxa"/>
          </w:tcPr>
          <w:p w14:paraId="3069C113" w14:textId="77777777" w:rsidR="009E03A0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erzählen Geschichten geordnet und</w:t>
            </w:r>
          </w:p>
          <w:p w14:paraId="514C59F1" w14:textId="6420CEB1" w:rsidR="005F2395" w:rsidRPr="0005606A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anschaulich.</w:t>
            </w:r>
          </w:p>
        </w:tc>
        <w:tc>
          <w:tcPr>
            <w:tcW w:w="5811" w:type="dxa"/>
          </w:tcPr>
          <w:p w14:paraId="71D2F1E3" w14:textId="042FEE33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13, 17, 29, 30, 31, 39, 54</w:t>
            </w:r>
          </w:p>
          <w:p w14:paraId="5EC9A597" w14:textId="231371ED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B24A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47, 52, 60</w:t>
            </w:r>
          </w:p>
          <w:p w14:paraId="79235B26" w14:textId="4EA31F4F" w:rsidR="005F2395" w:rsidRPr="0005606A" w:rsidRDefault="00143824" w:rsidP="00143824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B24AEE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22/23, 24/25, 38/39, 66/67, 130/131</w:t>
            </w:r>
          </w:p>
        </w:tc>
        <w:tc>
          <w:tcPr>
            <w:tcW w:w="5812" w:type="dxa"/>
          </w:tcPr>
          <w:p w14:paraId="3FD79D28" w14:textId="4C54A181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1E530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19-21, 28-30, 50</w:t>
            </w:r>
          </w:p>
          <w:p w14:paraId="4DB4D349" w14:textId="7344EBE4" w:rsidR="00143824" w:rsidRPr="0005606A" w:rsidRDefault="00143824" w:rsidP="0014382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E530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44/45, 50/51</w:t>
            </w:r>
          </w:p>
          <w:p w14:paraId="5C6CB085" w14:textId="0DB14E04" w:rsidR="005F2395" w:rsidRPr="0005606A" w:rsidRDefault="00143824" w:rsidP="00143824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1E5306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40/41, 42/43, 66-68, 128-130</w:t>
            </w:r>
          </w:p>
        </w:tc>
      </w:tr>
      <w:tr w:rsidR="0041331A" w:rsidRPr="00EE18A4" w14:paraId="4E5415D8" w14:textId="77777777" w:rsidTr="00730E82">
        <w:tc>
          <w:tcPr>
            <w:tcW w:w="3686" w:type="dxa"/>
          </w:tcPr>
          <w:p w14:paraId="77B4715E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tragen Gedichte auswendig vor und berücksichtigen dabei Sprechtempo, Betonung und Lautstärke</w:t>
            </w:r>
          </w:p>
        </w:tc>
        <w:tc>
          <w:tcPr>
            <w:tcW w:w="5811" w:type="dxa"/>
          </w:tcPr>
          <w:p w14:paraId="1BCA9A53" w14:textId="77777777" w:rsidR="0041331A" w:rsidRPr="000A3347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28, 29, 30, 31</w:t>
            </w:r>
          </w:p>
          <w:p w14:paraId="2ED2846B" w14:textId="392318F5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52, 53, 60/61</w:t>
            </w:r>
          </w:p>
          <w:p w14:paraId="606E0DEB" w14:textId="6B515511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A334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65, 66/67, 72/73</w:t>
            </w:r>
          </w:p>
        </w:tc>
        <w:tc>
          <w:tcPr>
            <w:tcW w:w="5812" w:type="dxa"/>
          </w:tcPr>
          <w:p w14:paraId="34EB86BB" w14:textId="39E676BD" w:rsidR="0041331A" w:rsidRPr="0041331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41331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72/73, 75, 77, 78</w:t>
            </w:r>
          </w:p>
          <w:p w14:paraId="5E250C42" w14:textId="5F25A484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41331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40/41, 45, 94, 188, 189, 198</w:t>
            </w:r>
          </w:p>
        </w:tc>
      </w:tr>
      <w:tr w:rsidR="0041331A" w:rsidRPr="00EE18A4" w14:paraId="704732C4" w14:textId="77777777" w:rsidTr="00730E82">
        <w:tc>
          <w:tcPr>
            <w:tcW w:w="15309" w:type="dxa"/>
            <w:gridSpan w:val="3"/>
          </w:tcPr>
          <w:p w14:paraId="0AD6DF75" w14:textId="77777777" w:rsidR="0041331A" w:rsidRPr="0085330F" w:rsidRDefault="0041331A" w:rsidP="0041331A">
            <w:pPr>
              <w:rPr>
                <w:rFonts w:asciiTheme="minorBidi" w:hAnsiTheme="minorBidi" w:cstheme="minorBidi"/>
                <w:bCs/>
              </w:rPr>
            </w:pP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Verstehend zuhören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41331A" w:rsidRPr="00EE18A4" w14:paraId="3294DA5F" w14:textId="77777777" w:rsidTr="00730E82">
        <w:tc>
          <w:tcPr>
            <w:tcW w:w="3686" w:type="dxa"/>
          </w:tcPr>
          <w:p w14:paraId="3686B81E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nutzen gezielt Strategien, um ihre</w:t>
            </w:r>
          </w:p>
          <w:p w14:paraId="44B3E2D8" w14:textId="339C0641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Aufmerksamkeit auf wesentliche Aussagen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zu lenken und wichtige Details zu verstehen.</w:t>
            </w:r>
          </w:p>
        </w:tc>
        <w:tc>
          <w:tcPr>
            <w:tcW w:w="5811" w:type="dxa"/>
          </w:tcPr>
          <w:p w14:paraId="199539AA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</w:t>
            </w:r>
          </w:p>
          <w:p w14:paraId="0CD1E2E9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42</w:t>
            </w:r>
          </w:p>
          <w:p w14:paraId="44125D66" w14:textId="6AFAC84D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>LES: S. 6/7</w:t>
            </w:r>
          </w:p>
        </w:tc>
        <w:tc>
          <w:tcPr>
            <w:tcW w:w="5812" w:type="dxa"/>
          </w:tcPr>
          <w:p w14:paraId="72734C25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4C3D1297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40C3CCCE" w14:textId="5DFEFB1A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  <w:tr w:rsidR="0041331A" w:rsidRPr="00EE18A4" w14:paraId="3034C2CB" w14:textId="77777777" w:rsidTr="00730E82">
        <w:tc>
          <w:tcPr>
            <w:tcW w:w="3686" w:type="dxa"/>
          </w:tcPr>
          <w:p w14:paraId="138A38B2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tragen dazu bei, dass die akustischen Bedingungen im Klassenraum dem Zuhören förderlich sind.</w:t>
            </w:r>
          </w:p>
        </w:tc>
        <w:tc>
          <w:tcPr>
            <w:tcW w:w="5811" w:type="dxa"/>
          </w:tcPr>
          <w:p w14:paraId="4A94B3F8" w14:textId="77777777" w:rsidR="0041331A" w:rsidRPr="00923B0B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</w:t>
            </w:r>
          </w:p>
          <w:p w14:paraId="45C90A09" w14:textId="77777777" w:rsidR="0041331A" w:rsidRPr="00923B0B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42</w:t>
            </w:r>
          </w:p>
          <w:p w14:paraId="38ADB166" w14:textId="4C92D183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>LES: S. 6/7</w:t>
            </w:r>
          </w:p>
        </w:tc>
        <w:tc>
          <w:tcPr>
            <w:tcW w:w="5812" w:type="dxa"/>
          </w:tcPr>
          <w:p w14:paraId="411FB4A1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7861491F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6D3548BF" w14:textId="473F12C9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  <w:tr w:rsidR="0041331A" w:rsidRPr="00EE18A4" w14:paraId="5A19698D" w14:textId="77777777" w:rsidTr="00730E82">
        <w:tc>
          <w:tcPr>
            <w:tcW w:w="3686" w:type="dxa"/>
          </w:tcPr>
          <w:p w14:paraId="7321C5E0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hören aufmerksam zu und unterscheiden Sprechabsichten</w:t>
            </w:r>
          </w:p>
        </w:tc>
        <w:tc>
          <w:tcPr>
            <w:tcW w:w="5811" w:type="dxa"/>
          </w:tcPr>
          <w:p w14:paraId="3B23B11B" w14:textId="77777777" w:rsidR="0041331A" w:rsidRPr="00923B0B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</w:t>
            </w:r>
          </w:p>
          <w:p w14:paraId="634E3B6A" w14:textId="77777777" w:rsidR="0041331A" w:rsidRPr="00923B0B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42</w:t>
            </w:r>
          </w:p>
          <w:p w14:paraId="71B1244C" w14:textId="4B4A2CD8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>LES: S. 6/7</w:t>
            </w:r>
          </w:p>
        </w:tc>
        <w:tc>
          <w:tcPr>
            <w:tcW w:w="5812" w:type="dxa"/>
          </w:tcPr>
          <w:p w14:paraId="4BA7E9BA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03BE71BF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40AD7976" w14:textId="3C1E5273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  <w:tr w:rsidR="0041331A" w:rsidRPr="00EE18A4" w14:paraId="02D57436" w14:textId="77777777" w:rsidTr="00730E82">
        <w:tc>
          <w:tcPr>
            <w:tcW w:w="3686" w:type="dxa"/>
          </w:tcPr>
          <w:p w14:paraId="1BF31D38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verstehen gezielte Höraufträge.</w:t>
            </w:r>
          </w:p>
        </w:tc>
        <w:tc>
          <w:tcPr>
            <w:tcW w:w="5811" w:type="dxa"/>
          </w:tcPr>
          <w:p w14:paraId="4E8C0729" w14:textId="17D20A3D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64, 66/67</w:t>
            </w:r>
          </w:p>
          <w:p w14:paraId="6CFB8469" w14:textId="69E4C158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64/65</w:t>
            </w:r>
          </w:p>
          <w:p w14:paraId="58B49C66" w14:textId="34E9A66B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164-167</w:t>
            </w:r>
          </w:p>
        </w:tc>
        <w:tc>
          <w:tcPr>
            <w:tcW w:w="5812" w:type="dxa"/>
          </w:tcPr>
          <w:p w14:paraId="50ADF5FD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3CC2D143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23E0D198" w14:textId="18E2D5D4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  <w:tr w:rsidR="0041331A" w:rsidRPr="00EE18A4" w14:paraId="5B364E9A" w14:textId="77777777" w:rsidTr="00730E82">
        <w:tc>
          <w:tcPr>
            <w:tcW w:w="3686" w:type="dxa"/>
          </w:tcPr>
          <w:p w14:paraId="3709E6DC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verstehen wesentliche Informationen,</w:t>
            </w:r>
          </w:p>
          <w:p w14:paraId="51D7F3BD" w14:textId="66F89090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ziehen erste Schlüsse daraus und nehmen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dazu Stellung.</w:t>
            </w:r>
          </w:p>
        </w:tc>
        <w:tc>
          <w:tcPr>
            <w:tcW w:w="5811" w:type="dxa"/>
          </w:tcPr>
          <w:p w14:paraId="57855419" w14:textId="77777777" w:rsidR="0041331A" w:rsidRDefault="00AD60D4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AHL: bei allen Aufgaben des Arbeitsheftes möglich</w:t>
            </w:r>
          </w:p>
          <w:p w14:paraId="64AE755F" w14:textId="5F1D669E" w:rsidR="00AD60D4" w:rsidRPr="0005606A" w:rsidRDefault="00AD60D4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bei allen Aufgaben des Lesebuchs möglich</w:t>
            </w:r>
          </w:p>
        </w:tc>
        <w:tc>
          <w:tcPr>
            <w:tcW w:w="5812" w:type="dxa"/>
          </w:tcPr>
          <w:p w14:paraId="00B96537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636CAE11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22E58BF1" w14:textId="5B5EC021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  <w:tr w:rsidR="0041331A" w:rsidRPr="00EE18A4" w14:paraId="286D1198" w14:textId="77777777" w:rsidTr="00730E82">
        <w:tc>
          <w:tcPr>
            <w:tcW w:w="3686" w:type="dxa"/>
          </w:tcPr>
          <w:p w14:paraId="4D7250AC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klären durch gezieltes Nachfragen Verständnisprobleme</w:t>
            </w:r>
          </w:p>
        </w:tc>
        <w:tc>
          <w:tcPr>
            <w:tcW w:w="5811" w:type="dxa"/>
          </w:tcPr>
          <w:p w14:paraId="468BE977" w14:textId="2BCAFA6F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Pr="00655C9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21, 66, 67, 71</w:t>
            </w:r>
          </w:p>
          <w:p w14:paraId="00885B0B" w14:textId="3A777F54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Pr="00655C9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40, 45, 50, 51, 71, 93, 100, 102, 103, 105, 106, 107</w:t>
            </w:r>
          </w:p>
          <w:p w14:paraId="0A195C30" w14:textId="326B2362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Pr="00655C9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42, 50/51, 66</w:t>
            </w:r>
          </w:p>
          <w:p w14:paraId="358DB173" w14:textId="1B5222F8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</w:t>
            </w:r>
            <w:r w:rsidRPr="00655C9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38, 39, 168/ 169, 184/185</w:t>
            </w:r>
          </w:p>
        </w:tc>
        <w:tc>
          <w:tcPr>
            <w:tcW w:w="5812" w:type="dxa"/>
          </w:tcPr>
          <w:p w14:paraId="6DF9B2AE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1F48B8D8" w14:textId="77777777" w:rsidR="001E5306" w:rsidRPr="00923B0B" w:rsidRDefault="001E5306" w:rsidP="001E530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3A3F45FF" w14:textId="43E80538" w:rsidR="0041331A" w:rsidRPr="0005606A" w:rsidRDefault="001E5306" w:rsidP="001E530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  <w:tr w:rsidR="0041331A" w:rsidRPr="00EE18A4" w14:paraId="2EF136D8" w14:textId="77777777" w:rsidTr="00730E82">
        <w:tc>
          <w:tcPr>
            <w:tcW w:w="15309" w:type="dxa"/>
            <w:gridSpan w:val="3"/>
          </w:tcPr>
          <w:p w14:paraId="7B48B268" w14:textId="77777777" w:rsidR="0041331A" w:rsidRPr="0085330F" w:rsidRDefault="0041331A" w:rsidP="0041331A">
            <w:pPr>
              <w:rPr>
                <w:rFonts w:asciiTheme="minorBidi" w:hAnsiTheme="minorBidi" w:cstheme="minorBidi"/>
              </w:rPr>
            </w:pP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Szenisch spielen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41331A" w:rsidRPr="00EE18A4" w14:paraId="61701555" w14:textId="77777777" w:rsidTr="00730E82">
        <w:tc>
          <w:tcPr>
            <w:tcW w:w="3686" w:type="dxa"/>
          </w:tcPr>
          <w:p w14:paraId="68F53EF1" w14:textId="1EB95BDF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versetzen sich in eine Rolle und erproben im szenischen Spiel Ausdrucksmittel wie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Körperhaltung, Gestik, Mimik, Wortwahl und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Prosodie.</w:t>
            </w:r>
          </w:p>
        </w:tc>
        <w:tc>
          <w:tcPr>
            <w:tcW w:w="5811" w:type="dxa"/>
          </w:tcPr>
          <w:p w14:paraId="562CF4A8" w14:textId="44DAAFCE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29, 30/31, 54, 80</w:t>
            </w:r>
          </w:p>
          <w:p w14:paraId="15B2A9AD" w14:textId="5ED1D5D4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52, 53, 60</w:t>
            </w:r>
          </w:p>
          <w:p w14:paraId="237C8CAD" w14:textId="3E3C8B9B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66/67, 72/73, 126/127, 128/129, 150/151, 202/203</w:t>
            </w:r>
          </w:p>
        </w:tc>
        <w:tc>
          <w:tcPr>
            <w:tcW w:w="5812" w:type="dxa"/>
          </w:tcPr>
          <w:p w14:paraId="21786C35" w14:textId="0EC782E0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1E530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65-67</w:t>
            </w:r>
          </w:p>
          <w:p w14:paraId="4606EF12" w14:textId="3FBD3009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E530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64</w:t>
            </w:r>
          </w:p>
          <w:p w14:paraId="3618688F" w14:textId="1B659F64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1E5306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64/65, 70, 170-173, 180/181</w:t>
            </w:r>
            <w:r w:rsidR="00C0683E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199, 206-208</w:t>
            </w:r>
          </w:p>
        </w:tc>
      </w:tr>
      <w:tr w:rsidR="0041331A" w:rsidRPr="00EE18A4" w14:paraId="46A6E6EA" w14:textId="77777777" w:rsidTr="00730E82">
        <w:tc>
          <w:tcPr>
            <w:tcW w:w="3686" w:type="dxa"/>
          </w:tcPr>
          <w:p w14:paraId="4AB24BB0" w14:textId="5F1A37BD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beobachten andere im szenischen Spiel und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beschreiben die Wirkung der eingesetzten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Ausdrucksmittel.</w:t>
            </w:r>
          </w:p>
        </w:tc>
        <w:tc>
          <w:tcPr>
            <w:tcW w:w="5811" w:type="dxa"/>
          </w:tcPr>
          <w:p w14:paraId="50E0A30F" w14:textId="77777777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29, 30/31, 54, 80</w:t>
            </w:r>
          </w:p>
          <w:p w14:paraId="54DC4DAA" w14:textId="77777777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52, 53, 60</w:t>
            </w:r>
          </w:p>
          <w:p w14:paraId="350E7003" w14:textId="229C5D15" w:rsidR="0041331A" w:rsidRPr="0005606A" w:rsidRDefault="00C0683E" w:rsidP="00C0683E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66/67, 72/73, 126/127, 128/129, 150/151, 202/203</w:t>
            </w:r>
          </w:p>
        </w:tc>
        <w:tc>
          <w:tcPr>
            <w:tcW w:w="5812" w:type="dxa"/>
          </w:tcPr>
          <w:p w14:paraId="22E6F07C" w14:textId="77777777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65-67</w:t>
            </w:r>
          </w:p>
          <w:p w14:paraId="10A479BA" w14:textId="77777777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64</w:t>
            </w:r>
          </w:p>
          <w:p w14:paraId="05EBEB1A" w14:textId="10DE7C49" w:rsidR="0041331A" w:rsidRPr="0005606A" w:rsidRDefault="00C0683E" w:rsidP="00C0683E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64/65, 70, 170-173, 180/181, 199, 206-208</w:t>
            </w:r>
          </w:p>
        </w:tc>
      </w:tr>
      <w:tr w:rsidR="0041331A" w:rsidRPr="00EE18A4" w14:paraId="508E4217" w14:textId="77777777" w:rsidTr="00730E82">
        <w:tc>
          <w:tcPr>
            <w:tcW w:w="3686" w:type="dxa"/>
          </w:tcPr>
          <w:p w14:paraId="2C89B063" w14:textId="78276588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geben den Spielerinnen und Spielern eine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kriterienorientierte, wertschätzende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Rückmeldung.</w:t>
            </w:r>
          </w:p>
        </w:tc>
        <w:tc>
          <w:tcPr>
            <w:tcW w:w="5811" w:type="dxa"/>
          </w:tcPr>
          <w:p w14:paraId="4EC3A5F3" w14:textId="77777777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29, 30/31, 54, 80</w:t>
            </w:r>
          </w:p>
          <w:p w14:paraId="42C22F32" w14:textId="77777777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52, 53, 60</w:t>
            </w:r>
          </w:p>
          <w:p w14:paraId="3940898D" w14:textId="2E997BCA" w:rsidR="0041331A" w:rsidRPr="0005606A" w:rsidRDefault="00C0683E" w:rsidP="00C0683E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66/67, 72/73, 126/127, 128/129, 150/151, 202/203</w:t>
            </w:r>
          </w:p>
        </w:tc>
        <w:tc>
          <w:tcPr>
            <w:tcW w:w="5812" w:type="dxa"/>
          </w:tcPr>
          <w:p w14:paraId="756C6DF0" w14:textId="493E0904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58, 65-67</w:t>
            </w:r>
          </w:p>
          <w:p w14:paraId="5BC29243" w14:textId="3C89647A" w:rsidR="00C0683E" w:rsidRPr="0005606A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61, 64</w:t>
            </w:r>
          </w:p>
          <w:p w14:paraId="7BE9B9EA" w14:textId="5272064E" w:rsidR="0041331A" w:rsidRPr="0005606A" w:rsidRDefault="00C0683E" w:rsidP="00C0683E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64/65, 70, 170-173, 180/181, 199, 206-208</w:t>
            </w:r>
          </w:p>
        </w:tc>
      </w:tr>
      <w:tr w:rsidR="0041331A" w:rsidRPr="00EE18A4" w14:paraId="5E88CB49" w14:textId="77777777" w:rsidTr="00730E82">
        <w:tc>
          <w:tcPr>
            <w:tcW w:w="15309" w:type="dxa"/>
            <w:gridSpan w:val="3"/>
          </w:tcPr>
          <w:p w14:paraId="7C8A3E66" w14:textId="77777777" w:rsidR="0041331A" w:rsidRPr="0085330F" w:rsidRDefault="0041331A" w:rsidP="0041331A">
            <w:pPr>
              <w:rPr>
                <w:rFonts w:asciiTheme="minorBidi" w:hAnsiTheme="minorBidi" w:cstheme="minorBidi"/>
              </w:rPr>
            </w:pP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Über Lernen sprechen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41331A" w:rsidRPr="00EE18A4" w14:paraId="39F51B6E" w14:textId="77777777" w:rsidTr="00730E82">
        <w:tc>
          <w:tcPr>
            <w:tcW w:w="3686" w:type="dxa"/>
          </w:tcPr>
          <w:p w14:paraId="23C447B4" w14:textId="77777777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sprechen über Lernerfahrungen und</w:t>
            </w:r>
          </w:p>
          <w:p w14:paraId="40EB8FA7" w14:textId="3BFF832E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unterstützen andere in ihren Lernprozessen.</w:t>
            </w:r>
          </w:p>
        </w:tc>
        <w:tc>
          <w:tcPr>
            <w:tcW w:w="5811" w:type="dxa"/>
          </w:tcPr>
          <w:p w14:paraId="60C196FE" w14:textId="31F21ABA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20/21, 45, 66</w:t>
            </w:r>
          </w:p>
          <w:p w14:paraId="7DCA73F3" w14:textId="5A01B23B" w:rsidR="0041331A" w:rsidRPr="0005606A" w:rsidRDefault="0041331A" w:rsidP="0041331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50, 56/57, 66</w:t>
            </w:r>
          </w:p>
          <w:p w14:paraId="27F2D53B" w14:textId="481687EC" w:rsidR="0041331A" w:rsidRPr="0005606A" w:rsidRDefault="0041331A" w:rsidP="0041331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38/39, 112/113, 168/169</w:t>
            </w:r>
          </w:p>
        </w:tc>
        <w:tc>
          <w:tcPr>
            <w:tcW w:w="5812" w:type="dxa"/>
          </w:tcPr>
          <w:p w14:paraId="62DF7F57" w14:textId="77777777" w:rsidR="00C0683E" w:rsidRPr="00923B0B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24/40, 58, 72, 75, 82</w:t>
            </w:r>
          </w:p>
          <w:p w14:paraId="33251069" w14:textId="77777777" w:rsidR="00C0683E" w:rsidRPr="00923B0B" w:rsidRDefault="00C0683E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6125, 34, 36,</w:t>
            </w:r>
          </w:p>
          <w:p w14:paraId="29EB10ED" w14:textId="2FF363E3" w:rsidR="0041331A" w:rsidRPr="0005606A" w:rsidRDefault="00C0683E" w:rsidP="00C0683E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54, 56/57, 78-80, 144-147</w:t>
            </w:r>
          </w:p>
        </w:tc>
      </w:tr>
    </w:tbl>
    <w:p w14:paraId="50EDE1D1" w14:textId="77777777" w:rsidR="005E0C91" w:rsidRDefault="005E0C91" w:rsidP="00F738C2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B2A21CE" w14:textId="6E767185" w:rsidR="00F738C2" w:rsidRDefault="00DB4CC9" w:rsidP="00F738C2">
      <w:pPr>
        <w:rPr>
          <w:rFonts w:ascii="Arial" w:hAnsi="Arial" w:cs="Arial"/>
          <w:b/>
          <w:bCs/>
          <w:sz w:val="22"/>
          <w:szCs w:val="22"/>
        </w:rPr>
      </w:pPr>
      <w:r w:rsidRPr="0085330F">
        <w:rPr>
          <w:b/>
          <w:bCs/>
          <w:sz w:val="28"/>
        </w:rPr>
        <w:lastRenderedPageBreak/>
        <w:t xml:space="preserve">2. </w:t>
      </w:r>
      <w:r w:rsidR="0085330F" w:rsidRPr="0085330F">
        <w:rPr>
          <w:rFonts w:ascii="Arial" w:hAnsi="Arial" w:cs="Arial"/>
          <w:b/>
          <w:bCs/>
          <w:sz w:val="22"/>
          <w:szCs w:val="22"/>
        </w:rPr>
        <w:t>Schreiben</w:t>
      </w:r>
      <w:r w:rsidR="00A64A75">
        <w:rPr>
          <w:rFonts w:ascii="Arial" w:hAnsi="Arial" w:cs="Arial"/>
          <w:b/>
          <w:bCs/>
          <w:sz w:val="22"/>
          <w:szCs w:val="22"/>
        </w:rPr>
        <w:t>-</w:t>
      </w:r>
      <w:r w:rsidR="00A64A75">
        <w:rPr>
          <w:rFonts w:ascii="Helvetica-Bold" w:hAnsi="Helvetica-Bold" w:cs="Helvetica-Bold"/>
          <w:b/>
          <w:bCs/>
          <w:sz w:val="22"/>
          <w:szCs w:val="22"/>
        </w:rPr>
        <w:t>Schreibfertigkeiten</w:t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2F4633" w:rsidRPr="00EE18A4" w14:paraId="368D11AC" w14:textId="77777777" w:rsidTr="00730E82">
        <w:tc>
          <w:tcPr>
            <w:tcW w:w="3686" w:type="dxa"/>
          </w:tcPr>
          <w:p w14:paraId="6A5FA351" w14:textId="77777777" w:rsidR="002F4633" w:rsidRPr="00EE18A4" w:rsidRDefault="002F4633" w:rsidP="008B14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11" w:type="dxa"/>
          </w:tcPr>
          <w:p w14:paraId="2D861CFD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0D12EF27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Arbeitsheft Lesen/Schreiben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2A6D6B75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3 (AHS)</w:t>
            </w:r>
          </w:p>
          <w:p w14:paraId="61892E4D" w14:textId="42C03B80" w:rsidR="002F4633" w:rsidRPr="00EE18A4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Wissensbuch 3 (WB)</w:t>
            </w:r>
          </w:p>
        </w:tc>
        <w:tc>
          <w:tcPr>
            <w:tcW w:w="5812" w:type="dxa"/>
          </w:tcPr>
          <w:p w14:paraId="4E50CEA9" w14:textId="77777777" w:rsidR="00987F09" w:rsidRPr="00D3588B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D3588B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D3588B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0D1511D9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Arbeitsheft Lesen/Schreiben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7C5A6D3F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4 (AHS)</w:t>
            </w:r>
          </w:p>
          <w:p w14:paraId="341E0BAA" w14:textId="77777777" w:rsidR="00987F09" w:rsidRPr="00A01D43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A01D43">
              <w:rPr>
                <w:rFonts w:asciiTheme="minorBidi" w:hAnsiTheme="minorBidi" w:cstheme="minorBidi"/>
                <w:b/>
              </w:rPr>
              <w:t xml:space="preserve">Zebra Wissensbuch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A01D43">
              <w:rPr>
                <w:rFonts w:asciiTheme="minorBidi" w:hAnsiTheme="minorBidi" w:cstheme="minorBidi"/>
                <w:b/>
              </w:rPr>
              <w:t xml:space="preserve"> (WB)</w:t>
            </w:r>
          </w:p>
          <w:p w14:paraId="60C311C1" w14:textId="77777777" w:rsidR="002F4633" w:rsidRDefault="002F4633" w:rsidP="008B140F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52888" w:rsidRPr="00EE18A4" w14:paraId="5EAF099F" w14:textId="77777777" w:rsidTr="00730E82">
        <w:tc>
          <w:tcPr>
            <w:tcW w:w="15309" w:type="dxa"/>
            <w:gridSpan w:val="3"/>
          </w:tcPr>
          <w:p w14:paraId="5CEBD74A" w14:textId="77777777" w:rsidR="00352888" w:rsidRPr="00EE18A4" w:rsidRDefault="00A01D43" w:rsidP="008B140F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Ü</w:t>
            </w:r>
            <w:r w:rsidR="00352888"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ber Schreibfertigkeiten verfügen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2F4633" w:rsidRPr="00EE18A4" w14:paraId="644A48D9" w14:textId="77777777" w:rsidTr="00730E82">
        <w:tc>
          <w:tcPr>
            <w:tcW w:w="3686" w:type="dxa"/>
          </w:tcPr>
          <w:p w14:paraId="7C110D7F" w14:textId="77777777" w:rsidR="002F4633" w:rsidRPr="0085330F" w:rsidRDefault="00A64A75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mit der dominanten Schreibhand</w:t>
            </w:r>
          </w:p>
        </w:tc>
        <w:tc>
          <w:tcPr>
            <w:tcW w:w="5811" w:type="dxa"/>
          </w:tcPr>
          <w:p w14:paraId="5AB9D5A0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26452F6C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473902F9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4CFFA145" w14:textId="7133E1E5" w:rsidR="006D1B6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05DAC3CA" w14:textId="77777777" w:rsidR="002F4633" w:rsidRPr="0005606A" w:rsidRDefault="00F35225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3495C931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7154281A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44935C57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  <w:tr w:rsidR="002F4633" w:rsidRPr="00EE18A4" w14:paraId="5A0325E8" w14:textId="77777777" w:rsidTr="00730E82">
        <w:tc>
          <w:tcPr>
            <w:tcW w:w="3686" w:type="dxa"/>
          </w:tcPr>
          <w:p w14:paraId="10D9A578" w14:textId="77777777" w:rsidR="002F4633" w:rsidRPr="0085330F" w:rsidRDefault="00A64A75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eine angemessene Körper-, Stift- und Handhaltung an und beachten die Schreibrichtung</w:t>
            </w:r>
          </w:p>
        </w:tc>
        <w:tc>
          <w:tcPr>
            <w:tcW w:w="5811" w:type="dxa"/>
          </w:tcPr>
          <w:p w14:paraId="0F05AC33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67ABCA69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44810C97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76EC004B" w14:textId="25CCCCA8" w:rsidR="006D1B6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56D439C7" w14:textId="77777777" w:rsidR="002F4633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26B95CF0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302F2E44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1D0EC0B2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  <w:tr w:rsidR="002F4633" w:rsidRPr="00EE18A4" w14:paraId="4662E6DC" w14:textId="77777777" w:rsidTr="00730E82">
        <w:tc>
          <w:tcPr>
            <w:tcW w:w="3686" w:type="dxa"/>
          </w:tcPr>
          <w:p w14:paraId="28BA4188" w14:textId="77777777" w:rsidR="009E03A0" w:rsidRPr="009E03A0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automatisiert und in</w:t>
            </w:r>
          </w:p>
          <w:p w14:paraId="0C70C49E" w14:textId="77777777" w:rsidR="009E03A0" w:rsidRPr="009E03A0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angemessener Geschwindigkeit eine</w:t>
            </w:r>
          </w:p>
          <w:p w14:paraId="45D22CCB" w14:textId="7639C874" w:rsidR="002F4633" w:rsidRPr="0085330F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individuelle Handschrift formklar, flüssig und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gut lesbar.</w:t>
            </w:r>
          </w:p>
        </w:tc>
        <w:tc>
          <w:tcPr>
            <w:tcW w:w="5811" w:type="dxa"/>
          </w:tcPr>
          <w:p w14:paraId="2E1D1B49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2DAC81E8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4E007892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53B0CF80" w14:textId="031E6A56" w:rsidR="006D1B6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41154621" w14:textId="77777777" w:rsidR="002F4633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683037A7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1CD3EF71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09957980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  <w:tr w:rsidR="002F4633" w:rsidRPr="00EE18A4" w14:paraId="10491189" w14:textId="77777777" w:rsidTr="00730E82">
        <w:tc>
          <w:tcPr>
            <w:tcW w:w="3686" w:type="dxa"/>
          </w:tcPr>
          <w:p w14:paraId="5B3F6B13" w14:textId="71FFA32E" w:rsidR="002F4633" w:rsidRPr="0085330F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planen und gestalten Texte zweckmäßig,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übersichtlich und ansprechend.</w:t>
            </w:r>
          </w:p>
        </w:tc>
        <w:tc>
          <w:tcPr>
            <w:tcW w:w="5811" w:type="dxa"/>
          </w:tcPr>
          <w:p w14:paraId="3ACA3451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7A45C876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62284A2E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24F6C107" w14:textId="3EB2B588" w:rsidR="006D1B6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2957FA9E" w14:textId="77777777" w:rsidR="002F4633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2F364768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505E299C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476F34CA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  <w:tr w:rsidR="002F4633" w:rsidRPr="00EE18A4" w14:paraId="0921140E" w14:textId="77777777" w:rsidTr="00730E82">
        <w:tc>
          <w:tcPr>
            <w:tcW w:w="3686" w:type="dxa"/>
          </w:tcPr>
          <w:p w14:paraId="3860B12F" w14:textId="77777777" w:rsidR="009E03A0" w:rsidRPr="009E03A0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halten bei der Seiten-, Heft- und</w:t>
            </w:r>
          </w:p>
          <w:p w14:paraId="5E327AAD" w14:textId="4ECC1FAD" w:rsidR="002F4633" w:rsidRPr="0085330F" w:rsidRDefault="009E03A0" w:rsidP="009E03A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Mappengestaltung einen Ordnungsrahmen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9E03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ein.</w:t>
            </w:r>
          </w:p>
        </w:tc>
        <w:tc>
          <w:tcPr>
            <w:tcW w:w="5811" w:type="dxa"/>
          </w:tcPr>
          <w:p w14:paraId="17D385F8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28C73F21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7ECDAC20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19DC8EB7" w14:textId="33515158" w:rsidR="006D1B6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3D5BB80E" w14:textId="77777777" w:rsidR="002F4633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02B0C60F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52AAE02D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0066F712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</w:tbl>
    <w:p w14:paraId="550B1E80" w14:textId="77777777" w:rsidR="002F4633" w:rsidRDefault="002F4633" w:rsidP="00F738C2">
      <w:pPr>
        <w:rPr>
          <w:rFonts w:ascii="Arial" w:hAnsi="Arial" w:cs="Arial"/>
          <w:b/>
          <w:bCs/>
          <w:sz w:val="22"/>
          <w:szCs w:val="22"/>
        </w:rPr>
      </w:pPr>
    </w:p>
    <w:p w14:paraId="269DEC4F" w14:textId="144358CE" w:rsidR="005E0C91" w:rsidRDefault="005E0C91" w:rsidP="00F738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77CDDF3" w14:textId="77777777" w:rsidR="00A64A75" w:rsidRPr="00A64A75" w:rsidRDefault="00A64A75" w:rsidP="00A64A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lastRenderedPageBreak/>
        <w:t>2. Schreiben – Richtig schreiben</w:t>
      </w:r>
    </w:p>
    <w:p w14:paraId="2C5B7418" w14:textId="77777777" w:rsidR="00A64A75" w:rsidRPr="00A64A75" w:rsidRDefault="00A64A75" w:rsidP="00A64A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 w:rsidRPr="00A64A75">
        <w:rPr>
          <w:rFonts w:ascii="Helvetica-Bold" w:hAnsi="Helvetica-Bold" w:cs="Helvetica-Bold"/>
          <w:b/>
          <w:bCs/>
          <w:sz w:val="22"/>
          <w:szCs w:val="22"/>
        </w:rPr>
        <w:t>Der Aufbau des Kompetenzbereiches Richtig schreiben unterscheidet sich aus sachlogischen Gründen vom Aufbau der übrigen Kompetenztabellen.</w:t>
      </w:r>
    </w:p>
    <w:p w14:paraId="4B8174C4" w14:textId="77777777" w:rsidR="000D03AF" w:rsidRPr="00A64A75" w:rsidRDefault="00A64A75" w:rsidP="00A64A75">
      <w:pPr>
        <w:rPr>
          <w:rFonts w:ascii="Helvetica-Bold" w:hAnsi="Helvetica-Bold" w:cs="Helvetica-Bold"/>
          <w:b/>
          <w:bCs/>
          <w:sz w:val="22"/>
          <w:szCs w:val="22"/>
        </w:rPr>
      </w:pPr>
      <w:r w:rsidRPr="00A64A75">
        <w:rPr>
          <w:rFonts w:ascii="Helvetica-Bold" w:hAnsi="Helvetica-Bold" w:cs="Helvetica-Bold"/>
          <w:b/>
          <w:bCs/>
          <w:sz w:val="22"/>
          <w:szCs w:val="22"/>
        </w:rPr>
        <w:t>Den einzelnen Kompetenzen sind zum besseren Verständnis Konkretisierungen zugeordnet.</w:t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A64A75" w:rsidRPr="00EE18A4" w14:paraId="6525FACB" w14:textId="77777777" w:rsidTr="00730E82">
        <w:tc>
          <w:tcPr>
            <w:tcW w:w="3686" w:type="dxa"/>
          </w:tcPr>
          <w:p w14:paraId="406957F3" w14:textId="77777777" w:rsidR="00A64A75" w:rsidRPr="00EE18A4" w:rsidRDefault="00A64A75" w:rsidP="008B14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11" w:type="dxa"/>
          </w:tcPr>
          <w:p w14:paraId="0E398F80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5142D281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Arbeitsheft Lesen/Schreiben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0B9270C3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3 (AHS)</w:t>
            </w:r>
          </w:p>
          <w:p w14:paraId="3CB85707" w14:textId="0BFCB0C6" w:rsidR="00A64A75" w:rsidRPr="00EE18A4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Wissensbuch 3 (WB)</w:t>
            </w:r>
          </w:p>
        </w:tc>
        <w:tc>
          <w:tcPr>
            <w:tcW w:w="5812" w:type="dxa"/>
          </w:tcPr>
          <w:p w14:paraId="7FB2434F" w14:textId="77777777" w:rsidR="00987F09" w:rsidRPr="00D3588B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D3588B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D3588B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74CD23A2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Arbeitsheft Lesen/Schreiben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7CDCFA74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4 (AHS)</w:t>
            </w:r>
          </w:p>
          <w:p w14:paraId="4481370A" w14:textId="77777777" w:rsidR="00987F09" w:rsidRPr="00A01D43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A01D43">
              <w:rPr>
                <w:rFonts w:asciiTheme="minorBidi" w:hAnsiTheme="minorBidi" w:cstheme="minorBidi"/>
                <w:b/>
              </w:rPr>
              <w:t xml:space="preserve">Zebra Wissensbuch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A01D43">
              <w:rPr>
                <w:rFonts w:asciiTheme="minorBidi" w:hAnsiTheme="minorBidi" w:cstheme="minorBidi"/>
                <w:b/>
              </w:rPr>
              <w:t xml:space="preserve"> (WB)</w:t>
            </w:r>
          </w:p>
          <w:p w14:paraId="0BF58618" w14:textId="77777777" w:rsidR="00A64A75" w:rsidRDefault="00A64A75" w:rsidP="008B140F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52888" w:rsidRPr="00EE18A4" w14:paraId="61DE3741" w14:textId="77777777" w:rsidTr="00730E82">
        <w:tc>
          <w:tcPr>
            <w:tcW w:w="15309" w:type="dxa"/>
            <w:gridSpan w:val="3"/>
          </w:tcPr>
          <w:p w14:paraId="7D1320CC" w14:textId="77777777" w:rsidR="00352888" w:rsidRPr="00EE18A4" w:rsidRDefault="00352888" w:rsidP="00A01D43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Laute und Lautfolgen in Wörtern richtig</w:t>
            </w:r>
            <w:r w:rsidR="00A01D43"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 verschriften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A64A75" w:rsidRPr="00EE18A4" w14:paraId="360ED451" w14:textId="77777777" w:rsidTr="00730E82">
        <w:tc>
          <w:tcPr>
            <w:tcW w:w="3686" w:type="dxa"/>
          </w:tcPr>
          <w:p w14:paraId="24FAB047" w14:textId="77777777" w:rsidR="00A64A75" w:rsidRPr="0085330F" w:rsidRDefault="00A64A75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vollständige und richtige Buchstabenreihenfolge beim Schreiben lauttreuer Wörter.</w:t>
            </w:r>
          </w:p>
        </w:tc>
        <w:tc>
          <w:tcPr>
            <w:tcW w:w="5811" w:type="dxa"/>
          </w:tcPr>
          <w:p w14:paraId="12CDBE30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7A05E045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4E79B70B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56B5CE6F" w14:textId="2E700421" w:rsidR="00243BF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17BD6892" w14:textId="77777777" w:rsidR="00A64A75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58616043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2AB6BF29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3FD0530C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  <w:tr w:rsidR="00A64A75" w:rsidRPr="00EE18A4" w14:paraId="3E30AFE4" w14:textId="77777777" w:rsidTr="00730E82">
        <w:tc>
          <w:tcPr>
            <w:tcW w:w="3686" w:type="dxa"/>
          </w:tcPr>
          <w:p w14:paraId="39209C88" w14:textId="49F3EA43" w:rsidR="00A64A75" w:rsidRPr="0085330F" w:rsidRDefault="00A64A75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lautes oder stilles Mitsprechen beim Schreiben (Pilotsprache; synchrones, silbisches</w:t>
            </w:r>
            <w:r w:rsidR="00C5069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Sprechschreiben)</w:t>
            </w:r>
          </w:p>
        </w:tc>
        <w:tc>
          <w:tcPr>
            <w:tcW w:w="5811" w:type="dxa"/>
          </w:tcPr>
          <w:p w14:paraId="35B5C757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19AD2AED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Schreibaufgaben</w:t>
            </w:r>
          </w:p>
          <w:p w14:paraId="2354832B" w14:textId="7777777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34894664" w14:textId="7C38BD84" w:rsidR="00243BF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  <w:tc>
          <w:tcPr>
            <w:tcW w:w="5812" w:type="dxa"/>
          </w:tcPr>
          <w:p w14:paraId="115E3556" w14:textId="77777777" w:rsidR="00A64A75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</w:t>
            </w:r>
          </w:p>
          <w:p w14:paraId="6630D0E6" w14:textId="77777777" w:rsidR="001B4DE7" w:rsidRPr="0005606A" w:rsidRDefault="001B4DE7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AA629C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Schreibaufgaben</w:t>
            </w:r>
          </w:p>
          <w:p w14:paraId="79CAEB48" w14:textId="77777777" w:rsidR="001F7EEE" w:rsidRPr="0005606A" w:rsidRDefault="001F7EEE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Schreibaufgaben</w:t>
            </w:r>
          </w:p>
          <w:p w14:paraId="78B1204A" w14:textId="77777777" w:rsidR="0043549D" w:rsidRPr="0005606A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Schreibaufgaben</w:t>
            </w:r>
          </w:p>
        </w:tc>
      </w:tr>
      <w:tr w:rsidR="00A64A75" w:rsidRPr="00EE18A4" w14:paraId="7AB23080" w14:textId="77777777" w:rsidTr="00730E82">
        <w:tc>
          <w:tcPr>
            <w:tcW w:w="3686" w:type="dxa"/>
          </w:tcPr>
          <w:p w14:paraId="6CD8A527" w14:textId="50954D23" w:rsidR="00A64A75" w:rsidRPr="0085330F" w:rsidRDefault="00C50690" w:rsidP="001F7EE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C5069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Kenntnisse besonderer Buchstaben und Buchstabenfolgen:</w:t>
            </w:r>
            <w:r w:rsidR="00987F0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987F09" w:rsidRPr="00987F0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&lt;v, pf, ai, chs, x, dt&gt;</w:t>
            </w:r>
          </w:p>
        </w:tc>
        <w:tc>
          <w:tcPr>
            <w:tcW w:w="5811" w:type="dxa"/>
          </w:tcPr>
          <w:p w14:paraId="4E44B584" w14:textId="6AD7ACEE" w:rsidR="00A64A75" w:rsidRPr="0005606A" w:rsidRDefault="00987F09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</w:t>
            </w:r>
            <w:r w:rsidR="00C0683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S. 88, 89, 91</w:t>
            </w:r>
          </w:p>
        </w:tc>
        <w:tc>
          <w:tcPr>
            <w:tcW w:w="5812" w:type="dxa"/>
          </w:tcPr>
          <w:p w14:paraId="0484EE2F" w14:textId="4DAE2BB1" w:rsidR="001F7EEE" w:rsidRPr="0005606A" w:rsidRDefault="00641260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S. 32</w:t>
            </w:r>
          </w:p>
        </w:tc>
      </w:tr>
      <w:tr w:rsidR="00352888" w:rsidRPr="00EE18A4" w14:paraId="6FE4927C" w14:textId="77777777" w:rsidTr="00730E82">
        <w:tc>
          <w:tcPr>
            <w:tcW w:w="15309" w:type="dxa"/>
            <w:gridSpan w:val="3"/>
          </w:tcPr>
          <w:p w14:paraId="20FB9DE1" w14:textId="77777777" w:rsidR="00352888" w:rsidRPr="0085330F" w:rsidRDefault="00A01D43" w:rsidP="00A01D43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B</w:t>
            </w:r>
            <w:r w:rsidR="00352888" w:rsidRPr="00A64A75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eim Schreiben die Kenntnis über den Aufbau von Wörtern aus Silben an</w:t>
            </w:r>
            <w:r w:rsidRPr="00A64A75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wenden</w:t>
            </w:r>
            <w:r w:rsidR="00352888" w:rsidRPr="00A64A75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, vor allem</w:t>
            </w:r>
            <w:r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352888" w:rsidRPr="00A64A75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für die Vokaldauer</w:t>
            </w:r>
            <w:r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A64A75" w:rsidRPr="00EE18A4" w14:paraId="75902687" w14:textId="77777777" w:rsidTr="00730E82">
        <w:tc>
          <w:tcPr>
            <w:tcW w:w="3686" w:type="dxa"/>
          </w:tcPr>
          <w:p w14:paraId="2ED47F68" w14:textId="77777777" w:rsidR="00A64A75" w:rsidRPr="0085330F" w:rsidRDefault="00A64A75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A64A7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überwiegende Verschriftung des langen /i:/ durch &lt;ie&gt;</w:t>
            </w:r>
          </w:p>
        </w:tc>
        <w:tc>
          <w:tcPr>
            <w:tcW w:w="5811" w:type="dxa"/>
          </w:tcPr>
          <w:p w14:paraId="5ECEFD17" w14:textId="1A1157ED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93</w:t>
            </w:r>
          </w:p>
          <w:p w14:paraId="29288309" w14:textId="1624F6C6" w:rsidR="00A64A7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812" w:type="dxa"/>
          </w:tcPr>
          <w:p w14:paraId="015A0576" w14:textId="513A84F0" w:rsidR="001F7EEE" w:rsidRPr="0005606A" w:rsidRDefault="00987F09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S.</w:t>
            </w:r>
            <w:r w:rsidR="00C0683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64126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30, </w:t>
            </w:r>
            <w:r w:rsidR="00C0683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95</w:t>
            </w:r>
          </w:p>
        </w:tc>
      </w:tr>
      <w:tr w:rsidR="00C50690" w:rsidRPr="00EE18A4" w14:paraId="72198904" w14:textId="77777777" w:rsidTr="00730E82">
        <w:tc>
          <w:tcPr>
            <w:tcW w:w="3686" w:type="dxa"/>
          </w:tcPr>
          <w:p w14:paraId="3C035251" w14:textId="61F8F68B" w:rsidR="00C50690" w:rsidRPr="00A64A75" w:rsidRDefault="00C50690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C5069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Unterscheidung der s-Laute &lt;s&gt;, &lt;ss&gt; und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C5069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&lt;ß&gt; in ihrem silbischen und vokalischen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C5069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Umfeld</w:t>
            </w:r>
          </w:p>
        </w:tc>
        <w:tc>
          <w:tcPr>
            <w:tcW w:w="5811" w:type="dxa"/>
          </w:tcPr>
          <w:p w14:paraId="56073948" w14:textId="7B0D0723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96</w:t>
            </w:r>
          </w:p>
          <w:p w14:paraId="6679CFA8" w14:textId="071972EF" w:rsidR="00C50690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5812" w:type="dxa"/>
          </w:tcPr>
          <w:p w14:paraId="230B4D12" w14:textId="5D7E1A23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C0683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92</w:t>
            </w:r>
          </w:p>
          <w:p w14:paraId="6A203EE3" w14:textId="471E1FC1" w:rsidR="00C50690" w:rsidRPr="0005606A" w:rsidRDefault="00987F09" w:rsidP="00C0683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C0683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33</w:t>
            </w:r>
          </w:p>
        </w:tc>
      </w:tr>
      <w:tr w:rsidR="00A64A75" w:rsidRPr="00EE18A4" w14:paraId="750E8C58" w14:textId="77777777" w:rsidTr="00730E82">
        <w:tc>
          <w:tcPr>
            <w:tcW w:w="3686" w:type="dxa"/>
          </w:tcPr>
          <w:p w14:paraId="77942546" w14:textId="2AE364D9" w:rsidR="00A64A75" w:rsidRPr="0085330F" w:rsidRDefault="00C50690" w:rsidP="00A64A75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C5069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Wörter mit Doppelkonsonanten, auch Ableitungen und Sonderfälle wie &lt;ck, tz&gt;</w:t>
            </w:r>
          </w:p>
        </w:tc>
        <w:tc>
          <w:tcPr>
            <w:tcW w:w="5811" w:type="dxa"/>
          </w:tcPr>
          <w:p w14:paraId="3A20BF92" w14:textId="33BB7C8E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12/13, 94/95</w:t>
            </w:r>
          </w:p>
          <w:p w14:paraId="4DE8E27F" w14:textId="6E0D1604" w:rsidR="00243BF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5812" w:type="dxa"/>
          </w:tcPr>
          <w:p w14:paraId="3C6E31AA" w14:textId="79FDBC7F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4126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29, 90, 92</w:t>
            </w:r>
          </w:p>
          <w:p w14:paraId="69DD979F" w14:textId="5EEC2766" w:rsidR="001F7EEE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4126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31, 32, 33</w:t>
            </w:r>
          </w:p>
        </w:tc>
      </w:tr>
      <w:tr w:rsidR="00A64A75" w:rsidRPr="00EE18A4" w14:paraId="7ECC54B6" w14:textId="77777777" w:rsidTr="00730E82">
        <w:tc>
          <w:tcPr>
            <w:tcW w:w="3686" w:type="dxa"/>
          </w:tcPr>
          <w:p w14:paraId="4A2B0727" w14:textId="6BD00220" w:rsidR="00A64A75" w:rsidRPr="0005606A" w:rsidRDefault="00C50690" w:rsidP="00D4633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Anwendung der Silbentrennung auch bei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Sonderfällen wie &lt;ck, tz&gt;</w:t>
            </w:r>
          </w:p>
        </w:tc>
        <w:tc>
          <w:tcPr>
            <w:tcW w:w="5811" w:type="dxa"/>
          </w:tcPr>
          <w:p w14:paraId="340F17C5" w14:textId="39075B94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10/11, 12/13, 94/95</w:t>
            </w:r>
          </w:p>
          <w:p w14:paraId="6FBE2E52" w14:textId="57FF0217" w:rsidR="00A64A7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D4633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5812" w:type="dxa"/>
          </w:tcPr>
          <w:p w14:paraId="5B3D1527" w14:textId="1DB592BA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4126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91, 93</w:t>
            </w:r>
          </w:p>
          <w:p w14:paraId="25D1DB07" w14:textId="3E696256" w:rsidR="001F7EEE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4126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32, 34</w:t>
            </w:r>
          </w:p>
        </w:tc>
      </w:tr>
      <w:tr w:rsidR="00352888" w:rsidRPr="00EE18A4" w14:paraId="0537B8A5" w14:textId="77777777" w:rsidTr="00730E82">
        <w:tc>
          <w:tcPr>
            <w:tcW w:w="15309" w:type="dxa"/>
            <w:gridSpan w:val="3"/>
          </w:tcPr>
          <w:p w14:paraId="7FDABAA8" w14:textId="77777777" w:rsidR="00352888" w:rsidRPr="0085330F" w:rsidRDefault="00A01D43" w:rsidP="008B140F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B</w:t>
            </w:r>
            <w:r w:rsidR="00352888" w:rsidRPr="00A64A75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eim Schreiben den Aufbau von Wörtern aus Wortbausteinen</w:t>
            </w:r>
            <w:r w:rsidRPr="00A64A75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beachten</w:t>
            </w:r>
            <w:r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A64A75" w:rsidRPr="00EE18A4" w14:paraId="7CA9E726" w14:textId="77777777" w:rsidTr="00730E82">
        <w:tc>
          <w:tcPr>
            <w:tcW w:w="3686" w:type="dxa"/>
          </w:tcPr>
          <w:p w14:paraId="45B33DED" w14:textId="06F559E4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Komposita mit Auslautverhärtung</w:t>
            </w:r>
          </w:p>
        </w:tc>
        <w:tc>
          <w:tcPr>
            <w:tcW w:w="5811" w:type="dxa"/>
          </w:tcPr>
          <w:p w14:paraId="751BE1C5" w14:textId="6F4B950E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41, 42, 43, 44</w:t>
            </w:r>
          </w:p>
          <w:p w14:paraId="085B787B" w14:textId="06214727" w:rsidR="00A64A75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9, 10, 11, 12</w:t>
            </w:r>
          </w:p>
        </w:tc>
        <w:tc>
          <w:tcPr>
            <w:tcW w:w="5812" w:type="dxa"/>
          </w:tcPr>
          <w:p w14:paraId="54D4919F" w14:textId="45BD9CD4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4153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38/39</w:t>
            </w:r>
          </w:p>
          <w:p w14:paraId="324ADA6A" w14:textId="16365B57" w:rsidR="001F7EEE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4153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A64A75" w:rsidRPr="00F84D81" w14:paraId="0FCA3EDA" w14:textId="77777777" w:rsidTr="00730E82">
        <w:tc>
          <w:tcPr>
            <w:tcW w:w="3686" w:type="dxa"/>
          </w:tcPr>
          <w:p w14:paraId="1D15AA6C" w14:textId="3124CF67" w:rsidR="00A64A75" w:rsidRPr="0005606A" w:rsidRDefault="00C50690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Übertragen der Schreibweise von Wortstämmen auf verwandte Wörter</w:t>
            </w:r>
          </w:p>
        </w:tc>
        <w:tc>
          <w:tcPr>
            <w:tcW w:w="5811" w:type="dxa"/>
          </w:tcPr>
          <w:p w14:paraId="6337B066" w14:textId="0D1831A0" w:rsidR="00A64A75" w:rsidRPr="0005606A" w:rsidRDefault="00987F0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27, 28, 72</w:t>
            </w:r>
          </w:p>
        </w:tc>
        <w:tc>
          <w:tcPr>
            <w:tcW w:w="5812" w:type="dxa"/>
          </w:tcPr>
          <w:p w14:paraId="1E54F750" w14:textId="2E540AED" w:rsidR="00641260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4153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28, 62, 89</w:t>
            </w:r>
          </w:p>
          <w:p w14:paraId="0B7482CA" w14:textId="62023D3E" w:rsidR="00D9709B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</w:t>
            </w:r>
            <w:r w:rsidR="004153E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18, 30</w:t>
            </w:r>
          </w:p>
        </w:tc>
      </w:tr>
      <w:tr w:rsidR="00A64A75" w:rsidRPr="00EE18A4" w14:paraId="26586BB5" w14:textId="77777777" w:rsidTr="00730E82">
        <w:tc>
          <w:tcPr>
            <w:tcW w:w="3686" w:type="dxa"/>
          </w:tcPr>
          <w:p w14:paraId="5CD9DEE6" w14:textId="16DCB238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zusammengesetzte Nomen und andere Komposita mit erforderlicher morphologischer Ableitung bzw. Fugenelementen</w:t>
            </w:r>
          </w:p>
        </w:tc>
        <w:tc>
          <w:tcPr>
            <w:tcW w:w="5811" w:type="dxa"/>
          </w:tcPr>
          <w:p w14:paraId="55AE509B" w14:textId="77777777" w:rsidR="00776E9F" w:rsidRPr="0005606A" w:rsidRDefault="00776E9F" w:rsidP="00776E9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41, 42, 43, 44</w:t>
            </w:r>
          </w:p>
          <w:p w14:paraId="1B57377B" w14:textId="77777777" w:rsidR="00776E9F" w:rsidRPr="0005606A" w:rsidRDefault="00776E9F" w:rsidP="00776E9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9, 10, 11, 12</w:t>
            </w:r>
          </w:p>
          <w:p w14:paraId="2D49161E" w14:textId="5772442D" w:rsidR="00A64A75" w:rsidRPr="0005606A" w:rsidRDefault="00A64A75" w:rsidP="00987F0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5245BA5B" w14:textId="77777777" w:rsidR="000E3B27" w:rsidRPr="0005606A" w:rsidRDefault="000E3B27" w:rsidP="000E3B2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38/39</w:t>
            </w:r>
          </w:p>
          <w:p w14:paraId="6CE4F358" w14:textId="580B0DCF" w:rsidR="001F7EEE" w:rsidRPr="0005606A" w:rsidRDefault="000E3B27" w:rsidP="000E3B27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5</w:t>
            </w:r>
          </w:p>
        </w:tc>
      </w:tr>
      <w:tr w:rsidR="00A64A75" w:rsidRPr="00EE18A4" w14:paraId="48D24ACB" w14:textId="77777777" w:rsidTr="00730E82">
        <w:tc>
          <w:tcPr>
            <w:tcW w:w="3686" w:type="dxa"/>
          </w:tcPr>
          <w:p w14:paraId="2928D898" w14:textId="60A32731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Grund- und Personalformen von Verben</w:t>
            </w:r>
          </w:p>
        </w:tc>
        <w:tc>
          <w:tcPr>
            <w:tcW w:w="5811" w:type="dxa"/>
          </w:tcPr>
          <w:p w14:paraId="3577B113" w14:textId="78D24175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49, 50/51, 54/55, 56/57, 58/59, 60</w:t>
            </w:r>
          </w:p>
          <w:p w14:paraId="1F0A10E5" w14:textId="628BD757" w:rsidR="00A64A75" w:rsidRPr="00776E9F" w:rsidRDefault="00987F09" w:rsidP="00776E9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14, 15, 18, 19, 20, 21, 22</w:t>
            </w:r>
          </w:p>
        </w:tc>
        <w:tc>
          <w:tcPr>
            <w:tcW w:w="5812" w:type="dxa"/>
          </w:tcPr>
          <w:p w14:paraId="5282EE58" w14:textId="29ECEA88" w:rsidR="00641260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0E3B2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13-15, 49-54</w:t>
            </w:r>
          </w:p>
          <w:p w14:paraId="32783692" w14:textId="4210F3F0" w:rsidR="001F7EEE" w:rsidRPr="0005606A" w:rsidRDefault="00641260" w:rsidP="00641260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0E3B27">
              <w:rPr>
                <w:rFonts w:asciiTheme="minorBidi" w:eastAsia="SimSun" w:hAnsiTheme="minorBidi" w:cstheme="minorBidi"/>
                <w:bCs/>
                <w:lang w:eastAsia="zh-CN"/>
              </w:rPr>
              <w:t xml:space="preserve"> 11, 12, 13</w:t>
            </w:r>
          </w:p>
        </w:tc>
      </w:tr>
      <w:tr w:rsidR="00A64A75" w:rsidRPr="00EE18A4" w14:paraId="203256F9" w14:textId="77777777" w:rsidTr="00730E82">
        <w:tc>
          <w:tcPr>
            <w:tcW w:w="3686" w:type="dxa"/>
          </w:tcPr>
          <w:p w14:paraId="468C19B9" w14:textId="30598953" w:rsidR="00A64A75" w:rsidRPr="0005606A" w:rsidRDefault="00C50690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Anfangsbausteine</w:t>
            </w:r>
          </w:p>
        </w:tc>
        <w:tc>
          <w:tcPr>
            <w:tcW w:w="5811" w:type="dxa"/>
          </w:tcPr>
          <w:p w14:paraId="5D321BB6" w14:textId="7B29F2DD" w:rsidR="00987F09" w:rsidRPr="0005606A" w:rsidRDefault="00987F0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26,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43</w:t>
            </w:r>
            <w:r w:rsidR="007D7F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61, 62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64, 71</w:t>
            </w:r>
          </w:p>
          <w:p w14:paraId="07C3AF18" w14:textId="36155ACF" w:rsidR="00A64A75" w:rsidRPr="0005606A" w:rsidRDefault="00987F0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776E9F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11</w:t>
            </w:r>
            <w:r w:rsidR="007D7F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23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26</w:t>
            </w:r>
          </w:p>
        </w:tc>
        <w:tc>
          <w:tcPr>
            <w:tcW w:w="5812" w:type="dxa"/>
          </w:tcPr>
          <w:p w14:paraId="201FAA4B" w14:textId="5CA35353" w:rsidR="00641260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0E3B2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16, 56/57</w:t>
            </w:r>
          </w:p>
          <w:p w14:paraId="7C533C04" w14:textId="5B0AD264" w:rsidR="001F7EEE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</w:t>
            </w:r>
            <w:r w:rsidR="000E3B2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15</w:t>
            </w:r>
          </w:p>
        </w:tc>
      </w:tr>
      <w:tr w:rsidR="00A64A75" w:rsidRPr="00EE18A4" w14:paraId="07310F3F" w14:textId="77777777" w:rsidTr="00730E82">
        <w:tc>
          <w:tcPr>
            <w:tcW w:w="3686" w:type="dxa"/>
          </w:tcPr>
          <w:p w14:paraId="463F4920" w14:textId="7FB3C82F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Adjektivendungen &lt;-isch, -bar, -haft, -los, -sam&gt;</w:t>
            </w:r>
          </w:p>
        </w:tc>
        <w:tc>
          <w:tcPr>
            <w:tcW w:w="5811" w:type="dxa"/>
          </w:tcPr>
          <w:p w14:paraId="04E53316" w14:textId="35260F14" w:rsidR="00A64A75" w:rsidRPr="0005606A" w:rsidRDefault="00A64A75" w:rsidP="00987F0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125BD48A" w14:textId="1ECB9AC6" w:rsidR="00641260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0E3B2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69, 70</w:t>
            </w:r>
          </w:p>
          <w:p w14:paraId="698750BB" w14:textId="73DC79D7" w:rsidR="00BB248D" w:rsidRPr="0005606A" w:rsidRDefault="00641260" w:rsidP="00641260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0E3B27">
              <w:rPr>
                <w:rFonts w:asciiTheme="minorBidi" w:eastAsia="SimSun" w:hAnsiTheme="minorBidi" w:cstheme="minorBidi"/>
                <w:bCs/>
                <w:lang w:eastAsia="zh-CN"/>
              </w:rPr>
              <w:t xml:space="preserve"> 19</w:t>
            </w:r>
          </w:p>
        </w:tc>
      </w:tr>
      <w:tr w:rsidR="00352888" w:rsidRPr="00EE18A4" w14:paraId="4A85B76A" w14:textId="77777777" w:rsidTr="00730E82">
        <w:tc>
          <w:tcPr>
            <w:tcW w:w="15309" w:type="dxa"/>
            <w:gridSpan w:val="3"/>
          </w:tcPr>
          <w:p w14:paraId="00229A4A" w14:textId="77777777" w:rsidR="00352888" w:rsidRPr="0085330F" w:rsidRDefault="00A01D43" w:rsidP="00A01D43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E</w:t>
            </w:r>
            <w:r w:rsidR="00352888"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inen begrenzten Wortschatz an Merkwörtern richtig</w:t>
            </w: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 schreiben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A64A75" w:rsidRPr="00EE18A4" w14:paraId="42EB8D19" w14:textId="77777777" w:rsidTr="00730E82">
        <w:tc>
          <w:tcPr>
            <w:tcW w:w="3686" w:type="dxa"/>
          </w:tcPr>
          <w:p w14:paraId="422DD1CA" w14:textId="4E9BBDE0" w:rsidR="00C50690" w:rsidRPr="0005606A" w:rsidRDefault="009C48E8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</w:t>
            </w:r>
            <w:r w:rsidR="00C50690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Wörter mit Dehnungs-&lt;h&gt; </w:t>
            </w:r>
          </w:p>
          <w:p w14:paraId="18047F5D" w14:textId="77777777" w:rsidR="00C50690" w:rsidRPr="0005606A" w:rsidRDefault="00C50690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Wörter mit silbeninitialem &lt;h&gt; </w:t>
            </w:r>
          </w:p>
          <w:p w14:paraId="60B0C491" w14:textId="47D02CCA" w:rsidR="00C50690" w:rsidRPr="0005606A" w:rsidRDefault="00C50690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Wörter mit Ausnahmen vom &lt;ie&gt;: 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&lt;i&gt;, &lt;ih&gt;, &lt;ieh&gt; </w:t>
            </w:r>
          </w:p>
          <w:p w14:paraId="420EEBA4" w14:textId="77777777" w:rsidR="00C50690" w:rsidRPr="0005606A" w:rsidRDefault="00C50690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Wörter mit Doppelvokalen </w:t>
            </w:r>
          </w:p>
          <w:p w14:paraId="06DA2FA2" w14:textId="5172C1ED" w:rsidR="00A64A75" w:rsidRPr="0005606A" w:rsidRDefault="00C50690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häufig vorkommende Fremdwörter</w:t>
            </w:r>
          </w:p>
        </w:tc>
        <w:tc>
          <w:tcPr>
            <w:tcW w:w="5811" w:type="dxa"/>
          </w:tcPr>
          <w:p w14:paraId="3F1BE35B" w14:textId="34B685EF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31/32, 92</w:t>
            </w:r>
          </w:p>
          <w:p w14:paraId="7B621EB5" w14:textId="130E2041" w:rsidR="00A64A75" w:rsidRPr="009C48E8" w:rsidRDefault="00987F09" w:rsidP="009C48E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812" w:type="dxa"/>
          </w:tcPr>
          <w:p w14:paraId="1C50AA3D" w14:textId="3C7099B7" w:rsidR="00641260" w:rsidRPr="0005606A" w:rsidRDefault="00641260" w:rsidP="0064126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0E3B2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31,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46, </w:t>
            </w:r>
            <w:r w:rsidR="000E3B2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93, 94, 95, 98</w:t>
            </w:r>
          </w:p>
          <w:p w14:paraId="1F23FE9D" w14:textId="6646C58A" w:rsidR="00161AC4" w:rsidRPr="0005606A" w:rsidRDefault="00641260" w:rsidP="00641260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0E3B27">
              <w:rPr>
                <w:rFonts w:asciiTheme="minorBidi" w:eastAsia="SimSun" w:hAnsiTheme="minorBidi" w:cstheme="minorBidi"/>
                <w:bCs/>
                <w:lang w:eastAsia="zh-CN"/>
              </w:rPr>
              <w:t xml:space="preserve"> 34, 37</w:t>
            </w:r>
          </w:p>
        </w:tc>
      </w:tr>
      <w:tr w:rsidR="00352888" w:rsidRPr="00EE18A4" w14:paraId="0D8FA85D" w14:textId="77777777" w:rsidTr="00730E82">
        <w:tc>
          <w:tcPr>
            <w:tcW w:w="15309" w:type="dxa"/>
            <w:gridSpan w:val="3"/>
          </w:tcPr>
          <w:p w14:paraId="6190DD89" w14:textId="77777777" w:rsidR="00352888" w:rsidRPr="0005606A" w:rsidRDefault="00A01D43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</w:t>
            </w:r>
            <w:r w:rsidR="00352888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eim Schreiben die Großschreibung von Nomen und Anredepronomina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beachten: Die Schülerinnen und Schüler ...</w:t>
            </w:r>
          </w:p>
        </w:tc>
      </w:tr>
      <w:tr w:rsidR="00A64A75" w:rsidRPr="00EE18A4" w14:paraId="02B95FFB" w14:textId="77777777" w:rsidTr="00730E82">
        <w:tc>
          <w:tcPr>
            <w:tcW w:w="3686" w:type="dxa"/>
          </w:tcPr>
          <w:p w14:paraId="7BCAA946" w14:textId="441CA97E" w:rsidR="00C50690" w:rsidRPr="0005606A" w:rsidRDefault="009C48E8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</w:t>
            </w:r>
            <w:r w:rsidR="00C50690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Großschreibung von Konkreta, Abstrakta </w:t>
            </w:r>
          </w:p>
          <w:p w14:paraId="5B3AB839" w14:textId="662003F6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Großschreibung von Nomen mit Endungen 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(z.B. –ung, -heit, -keit, -nis, -schaft)</w:t>
            </w:r>
          </w:p>
        </w:tc>
        <w:tc>
          <w:tcPr>
            <w:tcW w:w="5811" w:type="dxa"/>
          </w:tcPr>
          <w:p w14:paraId="5D3D64E7" w14:textId="1C6386D5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35, 36/37, 38, 41, 42, 43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44</w:t>
            </w:r>
          </w:p>
          <w:p w14:paraId="76BA44A3" w14:textId="0C042290" w:rsidR="00A64A75" w:rsidRPr="00EB0D64" w:rsidRDefault="00987F09" w:rsidP="00EB0D6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9C48E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4, 5, 6, 9, 10, 11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12</w:t>
            </w:r>
          </w:p>
        </w:tc>
        <w:tc>
          <w:tcPr>
            <w:tcW w:w="5812" w:type="dxa"/>
          </w:tcPr>
          <w:p w14:paraId="54EDD793" w14:textId="6932BB64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S.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35, 36/37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7AEA1F22" w14:textId="5A4BCD42" w:rsidR="00161AC4" w:rsidRPr="0005606A" w:rsidRDefault="00987F09" w:rsidP="000E3B27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C50690" w:rsidRPr="00EE18A4" w14:paraId="663B5786" w14:textId="77777777" w:rsidTr="00730E82">
        <w:tc>
          <w:tcPr>
            <w:tcW w:w="3686" w:type="dxa"/>
          </w:tcPr>
          <w:p w14:paraId="6BE690D9" w14:textId="77B506F4" w:rsidR="00C50690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normgerechte Schreibung von Anredepronomen in Briefen</w:t>
            </w:r>
          </w:p>
        </w:tc>
        <w:tc>
          <w:tcPr>
            <w:tcW w:w="5811" w:type="dxa"/>
          </w:tcPr>
          <w:p w14:paraId="074FB6FE" w14:textId="15AE9893" w:rsidR="00C50690" w:rsidRPr="0005606A" w:rsidRDefault="00C50690" w:rsidP="00987F0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19457FA4" w14:textId="77777777" w:rsidR="00FB580C" w:rsidRDefault="00FB580C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69</w:t>
            </w:r>
          </w:p>
          <w:p w14:paraId="4B9795C2" w14:textId="422B7C1F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43</w:t>
            </w:r>
          </w:p>
          <w:p w14:paraId="182BDFF4" w14:textId="27319D78" w:rsidR="00C50690" w:rsidRPr="0005606A" w:rsidRDefault="00987F09" w:rsidP="006E03F5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</w:t>
            </w:r>
            <w:r w:rsidR="00FB580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66</w:t>
            </w:r>
          </w:p>
        </w:tc>
      </w:tr>
      <w:tr w:rsidR="00352888" w:rsidRPr="00EE18A4" w14:paraId="51276CA8" w14:textId="77777777" w:rsidTr="00730E82">
        <w:tc>
          <w:tcPr>
            <w:tcW w:w="15309" w:type="dxa"/>
            <w:gridSpan w:val="3"/>
          </w:tcPr>
          <w:p w14:paraId="1CA3C0C8" w14:textId="77777777" w:rsidR="00352888" w:rsidRPr="0085330F" w:rsidRDefault="00352888" w:rsidP="008B140F">
            <w:pPr>
              <w:rPr>
                <w:rFonts w:asciiTheme="minorBidi" w:hAnsiTheme="minorBidi" w:cstheme="minorBidi"/>
              </w:rPr>
            </w:pPr>
            <w:r w:rsidRPr="00A64A7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beachten beim Schreiben den Satzbau für die Groß- und Kleinschreibung.</w:t>
            </w:r>
          </w:p>
        </w:tc>
      </w:tr>
      <w:tr w:rsidR="00A64A75" w:rsidRPr="00EE18A4" w14:paraId="19B20521" w14:textId="77777777" w:rsidTr="00730E82">
        <w:tc>
          <w:tcPr>
            <w:tcW w:w="3686" w:type="dxa"/>
          </w:tcPr>
          <w:p w14:paraId="70805C1E" w14:textId="6CCFAB9A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Erfahrungen mit der syntaktischen </w:t>
            </w:r>
            <w:r w:rsidR="00EB0D64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Begründung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der Großschreibung im Satz</w:t>
            </w:r>
          </w:p>
        </w:tc>
        <w:tc>
          <w:tcPr>
            <w:tcW w:w="5811" w:type="dxa"/>
          </w:tcPr>
          <w:p w14:paraId="613EB89C" w14:textId="31D11A00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75, 80/81 </w:t>
            </w:r>
          </w:p>
          <w:p w14:paraId="45FA1631" w14:textId="23BD433F" w:rsidR="00A64A75" w:rsidRPr="00EB0D64" w:rsidRDefault="00987F09" w:rsidP="00EB0D6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27, 31, 32</w:t>
            </w:r>
          </w:p>
        </w:tc>
        <w:tc>
          <w:tcPr>
            <w:tcW w:w="5812" w:type="dxa"/>
          </w:tcPr>
          <w:p w14:paraId="4E36F9BE" w14:textId="43B5AC76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76, 77, 78, 84/85</w:t>
            </w:r>
          </w:p>
          <w:p w14:paraId="6F548CFF" w14:textId="40C61DB6" w:rsidR="00161AC4" w:rsidRPr="006E03F5" w:rsidRDefault="00987F09" w:rsidP="006E03F5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21, 22, 28</w:t>
            </w:r>
          </w:p>
        </w:tc>
      </w:tr>
    </w:tbl>
    <w:p w14:paraId="2EB83342" w14:textId="77777777" w:rsidR="005E0C91" w:rsidRDefault="005E0C91">
      <w:r>
        <w:br w:type="page"/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352888" w:rsidRPr="00EE18A4" w14:paraId="67A160B0" w14:textId="77777777" w:rsidTr="00730E82">
        <w:tc>
          <w:tcPr>
            <w:tcW w:w="15309" w:type="dxa"/>
            <w:gridSpan w:val="3"/>
          </w:tcPr>
          <w:p w14:paraId="5D7B8B71" w14:textId="46C5D639" w:rsidR="00352888" w:rsidRPr="0085330F" w:rsidRDefault="00A01D43" w:rsidP="008B140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lastRenderedPageBreak/>
              <w:t>B</w:t>
            </w:r>
            <w:r w:rsidR="00352888"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eim Schreiben den Satzbau für die richtige Zeichensetzung</w:t>
            </w:r>
            <w:r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 beachten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A64A75" w:rsidRPr="00EE18A4" w14:paraId="708B2AAD" w14:textId="77777777" w:rsidTr="00730E82">
        <w:tc>
          <w:tcPr>
            <w:tcW w:w="3686" w:type="dxa"/>
          </w:tcPr>
          <w:p w14:paraId="67EB2828" w14:textId="77777777" w:rsidR="00C50690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Kommasetzung bei einfachen Aufzählungen </w:t>
            </w:r>
          </w:p>
          <w:p w14:paraId="35073CB2" w14:textId="5B22FA5A" w:rsidR="00A64A75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Satzzeichen bei wörtlicher Rede mit vorangestelltem und nachgestelltem Begleitsatz</w:t>
            </w:r>
          </w:p>
        </w:tc>
        <w:tc>
          <w:tcPr>
            <w:tcW w:w="5811" w:type="dxa"/>
          </w:tcPr>
          <w:p w14:paraId="174E30C6" w14:textId="05F84925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76</w:t>
            </w:r>
          </w:p>
          <w:p w14:paraId="1115762C" w14:textId="3AD80EFC" w:rsidR="00A64A75" w:rsidRPr="00EB0D64" w:rsidRDefault="00987F09" w:rsidP="00EB0D64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EB0D64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812" w:type="dxa"/>
          </w:tcPr>
          <w:p w14:paraId="7288C91C" w14:textId="4FEC8B6A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77, 78</w:t>
            </w:r>
          </w:p>
          <w:p w14:paraId="1BAA54FD" w14:textId="2AB0CD10" w:rsidR="00161AC4" w:rsidRPr="0005606A" w:rsidRDefault="00987F09" w:rsidP="006E03F5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E03F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22</w:t>
            </w:r>
          </w:p>
        </w:tc>
      </w:tr>
      <w:tr w:rsidR="00352888" w:rsidRPr="00EE18A4" w14:paraId="2CB02533" w14:textId="77777777" w:rsidTr="00730E82">
        <w:tc>
          <w:tcPr>
            <w:tcW w:w="15309" w:type="dxa"/>
            <w:gridSpan w:val="3"/>
          </w:tcPr>
          <w:p w14:paraId="25F1149A" w14:textId="77777777" w:rsidR="00352888" w:rsidRPr="0085330F" w:rsidRDefault="00352888" w:rsidP="00A01D43">
            <w:pPr>
              <w:rPr>
                <w:rFonts w:asciiTheme="minorBidi" w:hAnsiTheme="minorBidi" w:cstheme="minorBidi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Rechtschreibhilfen zielführend ein</w:t>
            </w:r>
            <w:r w:rsidR="00A01D43"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setzen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FB580C" w:rsidRPr="00EE18A4" w14:paraId="3D98A655" w14:textId="77777777" w:rsidTr="00730E82">
        <w:tc>
          <w:tcPr>
            <w:tcW w:w="3686" w:type="dxa"/>
          </w:tcPr>
          <w:p w14:paraId="27199A8A" w14:textId="67F35D98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Kenntnisse des Alphabets bei Suchübungen in einem Wörterbuch anwenden</w:t>
            </w:r>
          </w:p>
        </w:tc>
        <w:tc>
          <w:tcPr>
            <w:tcW w:w="5811" w:type="dxa"/>
          </w:tcPr>
          <w:p w14:paraId="5A0CCD7D" w14:textId="6A15DA84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29/30</w:t>
            </w:r>
          </w:p>
          <w:p w14:paraId="1C4A5CAD" w14:textId="71BBC3CF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78966B20" w14:textId="1660C65E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In den Klassen 2 und 3</w:t>
            </w:r>
          </w:p>
        </w:tc>
      </w:tr>
      <w:tr w:rsidR="00FB580C" w:rsidRPr="00EE18A4" w14:paraId="604EB5ED" w14:textId="77777777" w:rsidTr="00730E82">
        <w:tc>
          <w:tcPr>
            <w:tcW w:w="3686" w:type="dxa"/>
          </w:tcPr>
          <w:p w14:paraId="311C5DE2" w14:textId="0F38AFE0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Wörter mit gleichem Anfangs-, Zweit- und Drittbuchstaben im Wörterbuch nachschlagen</w:t>
            </w:r>
          </w:p>
        </w:tc>
        <w:tc>
          <w:tcPr>
            <w:tcW w:w="5811" w:type="dxa"/>
          </w:tcPr>
          <w:p w14:paraId="284A831E" w14:textId="03A7FDC3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29/30</w:t>
            </w:r>
          </w:p>
        </w:tc>
        <w:tc>
          <w:tcPr>
            <w:tcW w:w="5812" w:type="dxa"/>
          </w:tcPr>
          <w:p w14:paraId="4D94CB79" w14:textId="4AFDEC4F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In den Klassen 2 und 3</w:t>
            </w:r>
          </w:p>
        </w:tc>
      </w:tr>
      <w:tr w:rsidR="00FB580C" w:rsidRPr="00EE18A4" w14:paraId="125BDC58" w14:textId="77777777" w:rsidTr="00730E82">
        <w:tc>
          <w:tcPr>
            <w:tcW w:w="3686" w:type="dxa"/>
          </w:tcPr>
          <w:p w14:paraId="1E6C3456" w14:textId="56A80DCC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Personalformen von Verben im Wörterbuch unter der Grundform nachschlagen</w:t>
            </w:r>
          </w:p>
        </w:tc>
        <w:tc>
          <w:tcPr>
            <w:tcW w:w="5811" w:type="dxa"/>
          </w:tcPr>
          <w:p w14:paraId="382096D1" w14:textId="5EBBC441" w:rsidR="00FB580C" w:rsidRPr="00FB580C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29/30</w:t>
            </w:r>
          </w:p>
        </w:tc>
        <w:tc>
          <w:tcPr>
            <w:tcW w:w="5812" w:type="dxa"/>
          </w:tcPr>
          <w:p w14:paraId="5546A604" w14:textId="36B6AB76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In den Klassen 2 und 3</w:t>
            </w:r>
          </w:p>
        </w:tc>
      </w:tr>
      <w:tr w:rsidR="00FB580C" w:rsidRPr="00EE18A4" w14:paraId="42EAD824" w14:textId="77777777" w:rsidTr="00730E82">
        <w:tc>
          <w:tcPr>
            <w:tcW w:w="3686" w:type="dxa"/>
          </w:tcPr>
          <w:p w14:paraId="7C2B9734" w14:textId="0CA9FEAD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zusammengesetzte Nomen im Wörterbuch nachschlagen</w:t>
            </w:r>
          </w:p>
        </w:tc>
        <w:tc>
          <w:tcPr>
            <w:tcW w:w="5811" w:type="dxa"/>
          </w:tcPr>
          <w:p w14:paraId="2F548E6B" w14:textId="1BC05B30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29/30</w:t>
            </w:r>
          </w:p>
        </w:tc>
        <w:tc>
          <w:tcPr>
            <w:tcW w:w="5812" w:type="dxa"/>
          </w:tcPr>
          <w:p w14:paraId="59E86155" w14:textId="2C4B6227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In den Klassen 2 und 3</w:t>
            </w:r>
          </w:p>
        </w:tc>
      </w:tr>
      <w:tr w:rsidR="00FB580C" w:rsidRPr="00EE18A4" w14:paraId="4BB301BE" w14:textId="77777777" w:rsidTr="00730E82">
        <w:tc>
          <w:tcPr>
            <w:tcW w:w="3686" w:type="dxa"/>
          </w:tcPr>
          <w:p w14:paraId="574BD2B0" w14:textId="4BEF77DD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sinnvoller Einsatz des Wörterbuchs</w:t>
            </w:r>
          </w:p>
        </w:tc>
        <w:tc>
          <w:tcPr>
            <w:tcW w:w="5811" w:type="dxa"/>
          </w:tcPr>
          <w:p w14:paraId="12DE81FB" w14:textId="7456FDB1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29/30</w:t>
            </w:r>
          </w:p>
        </w:tc>
        <w:tc>
          <w:tcPr>
            <w:tcW w:w="5812" w:type="dxa"/>
          </w:tcPr>
          <w:p w14:paraId="7D2D3E11" w14:textId="0E0092A8" w:rsidR="00FB580C" w:rsidRPr="0005606A" w:rsidRDefault="00AB062D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AHS: S. 46</w:t>
            </w:r>
          </w:p>
        </w:tc>
      </w:tr>
      <w:tr w:rsidR="00FB580C" w:rsidRPr="00EE18A4" w14:paraId="60DC23AE" w14:textId="77777777" w:rsidTr="00730E82">
        <w:tc>
          <w:tcPr>
            <w:tcW w:w="3686" w:type="dxa"/>
          </w:tcPr>
          <w:p w14:paraId="525CE340" w14:textId="19079922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Rechtschreibhilfen des Computers kritisch nutzen</w:t>
            </w:r>
          </w:p>
        </w:tc>
        <w:tc>
          <w:tcPr>
            <w:tcW w:w="5811" w:type="dxa"/>
          </w:tcPr>
          <w:p w14:paraId="5086E6E4" w14:textId="04C2E3B6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62548E18" w14:textId="42565335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</w:t>
            </w:r>
          </w:p>
        </w:tc>
      </w:tr>
      <w:tr w:rsidR="00FB580C" w:rsidRPr="00EE18A4" w14:paraId="287F3FC2" w14:textId="77777777" w:rsidTr="00730E82">
        <w:tc>
          <w:tcPr>
            <w:tcW w:w="15309" w:type="dxa"/>
            <w:gridSpan w:val="3"/>
          </w:tcPr>
          <w:p w14:paraId="2431E086" w14:textId="77777777" w:rsidR="00FB580C" w:rsidRPr="0085330F" w:rsidRDefault="00FB580C" w:rsidP="00FB580C">
            <w:pPr>
              <w:rPr>
                <w:rFonts w:asciiTheme="minorBidi" w:hAnsiTheme="minorBidi" w:cstheme="minorBidi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Rechtschreibtechniken selbstständig und zielführend einsetzen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>Die Schülerinnen und Schüler ...</w:t>
            </w:r>
          </w:p>
        </w:tc>
      </w:tr>
      <w:tr w:rsidR="00FB580C" w:rsidRPr="00EE18A4" w14:paraId="339F518F" w14:textId="77777777" w:rsidTr="00730E82">
        <w:tc>
          <w:tcPr>
            <w:tcW w:w="3686" w:type="dxa"/>
          </w:tcPr>
          <w:p w14:paraId="7FE6F440" w14:textId="62B8EEB5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Wortschatz selbstständig üben und erweitern</w:t>
            </w:r>
          </w:p>
        </w:tc>
        <w:tc>
          <w:tcPr>
            <w:tcW w:w="5811" w:type="dxa"/>
          </w:tcPr>
          <w:p w14:paraId="222B0A7B" w14:textId="77777777" w:rsidR="00FB580C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 allen Seiten des Arbeitsheftes möglich</w:t>
            </w:r>
          </w:p>
          <w:p w14:paraId="5A3530A9" w14:textId="68715DD9" w:rsidR="00FB580C" w:rsidRPr="00EB0D64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2/3, 32/33, 62/63, 92/93, 122/123, 152/153, 182/183</w:t>
            </w:r>
          </w:p>
        </w:tc>
        <w:tc>
          <w:tcPr>
            <w:tcW w:w="5812" w:type="dxa"/>
          </w:tcPr>
          <w:p w14:paraId="05E8AC14" w14:textId="2F1CD797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 allen Seiten des Arbeitsheftes möglich</w:t>
            </w:r>
          </w:p>
          <w:p w14:paraId="0E782E92" w14:textId="4FDC5CDD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2/3, 32/33, 62/63, 92/93, 122/123, 152/153, 182/183</w:t>
            </w:r>
          </w:p>
        </w:tc>
      </w:tr>
      <w:tr w:rsidR="00FB580C" w:rsidRPr="00EE18A4" w14:paraId="2845B342" w14:textId="77777777" w:rsidTr="00730E82">
        <w:tc>
          <w:tcPr>
            <w:tcW w:w="3686" w:type="dxa"/>
          </w:tcPr>
          <w:p w14:paraId="2240643D" w14:textId="55532943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Texte zügig und fehlerfrei abschreiben</w:t>
            </w:r>
          </w:p>
        </w:tc>
        <w:tc>
          <w:tcPr>
            <w:tcW w:w="5811" w:type="dxa"/>
          </w:tcPr>
          <w:p w14:paraId="1B52433E" w14:textId="3A38B3F1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7, 8, 33, 47, 63, 73, 86, 97, 108</w:t>
            </w:r>
          </w:p>
        </w:tc>
        <w:tc>
          <w:tcPr>
            <w:tcW w:w="5812" w:type="dxa"/>
          </w:tcPr>
          <w:p w14:paraId="79901A16" w14:textId="2461C522" w:rsidR="00FB580C" w:rsidRPr="00FB580C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8, 33, 47, 63, 74, 86, 99</w:t>
            </w:r>
          </w:p>
        </w:tc>
      </w:tr>
      <w:tr w:rsidR="00FB580C" w:rsidRPr="00EE18A4" w14:paraId="04226CF4" w14:textId="77777777" w:rsidTr="00730E82">
        <w:tc>
          <w:tcPr>
            <w:tcW w:w="3686" w:type="dxa"/>
          </w:tcPr>
          <w:p w14:paraId="4417AEDD" w14:textId="179C36BD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Fehlersensibilität und Rechtschreibbewusstsein zeigen - Texte auf orthografische Richtigkeit überprüfen und korrigieren</w:t>
            </w:r>
          </w:p>
        </w:tc>
        <w:tc>
          <w:tcPr>
            <w:tcW w:w="5811" w:type="dxa"/>
          </w:tcPr>
          <w:p w14:paraId="2FE7F691" w14:textId="447419B7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20/21</w:t>
            </w:r>
          </w:p>
          <w:p w14:paraId="70EAEA6B" w14:textId="07E01BCE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33, 47, 63, 73, 86, 97, 108</w:t>
            </w:r>
          </w:p>
          <w:p w14:paraId="7F301197" w14:textId="0F0052DF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</w:t>
            </w:r>
          </w:p>
          <w:p w14:paraId="71FC515F" w14:textId="63367106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56/57, 60/61</w:t>
            </w:r>
          </w:p>
        </w:tc>
        <w:tc>
          <w:tcPr>
            <w:tcW w:w="5812" w:type="dxa"/>
          </w:tcPr>
          <w:p w14:paraId="537918D3" w14:textId="77777777" w:rsidR="00FB580C" w:rsidRDefault="00FB580C" w:rsidP="00FB580C">
            <w:pPr>
              <w:rPr>
                <w:rFonts w:asciiTheme="minorBidi" w:eastAsia="SimSun" w:hAnsiTheme="minorBidi" w:cstheme="minorBidi"/>
                <w:bCs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lang w:eastAsia="zh-CN"/>
              </w:rPr>
              <w:t>AHL: S. 12, 21, 30, 43, 44, 62</w:t>
            </w:r>
          </w:p>
          <w:p w14:paraId="22286E76" w14:textId="3DD5F086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8, 33, 47, 63, 74, 86, 99</w:t>
            </w:r>
          </w:p>
        </w:tc>
      </w:tr>
      <w:tr w:rsidR="00FB580C" w:rsidRPr="00EE18A4" w14:paraId="0750A1E7" w14:textId="77777777" w:rsidTr="00730E82">
        <w:tc>
          <w:tcPr>
            <w:tcW w:w="15309" w:type="dxa"/>
            <w:gridSpan w:val="3"/>
          </w:tcPr>
          <w:p w14:paraId="37BA7614" w14:textId="77777777" w:rsidR="00FB580C" w:rsidRPr="0085330F" w:rsidRDefault="00FB580C" w:rsidP="00FB580C">
            <w:pPr>
              <w:rPr>
                <w:rFonts w:asciiTheme="minorBidi" w:hAnsiTheme="minorBidi" w:cstheme="minorBidi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Rechtschreibstrategien einsetzen, um zu richtigen Schreibungen zu gelangen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FB580C" w:rsidRPr="00EE18A4" w14:paraId="2FDB567B" w14:textId="77777777" w:rsidTr="00730E82">
        <w:tc>
          <w:tcPr>
            <w:tcW w:w="3686" w:type="dxa"/>
          </w:tcPr>
          <w:p w14:paraId="67B13103" w14:textId="1282D656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Strategie der silbischen Analyse und der Analyse der Vokaldauer</w:t>
            </w:r>
          </w:p>
        </w:tc>
        <w:tc>
          <w:tcPr>
            <w:tcW w:w="5811" w:type="dxa"/>
          </w:tcPr>
          <w:p w14:paraId="13B23DBF" w14:textId="2F72C488" w:rsidR="00FB580C" w:rsidRPr="006C6203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10/11, 12/13</w:t>
            </w:r>
          </w:p>
        </w:tc>
        <w:tc>
          <w:tcPr>
            <w:tcW w:w="5812" w:type="dxa"/>
          </w:tcPr>
          <w:p w14:paraId="37F79351" w14:textId="53EB6B3C" w:rsidR="00FB580C" w:rsidRPr="00AB062D" w:rsidRDefault="00FB580C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30</w:t>
            </w:r>
          </w:p>
        </w:tc>
      </w:tr>
      <w:tr w:rsidR="00FB580C" w:rsidRPr="00EE18A4" w14:paraId="29D1A12D" w14:textId="77777777" w:rsidTr="00730E82">
        <w:tc>
          <w:tcPr>
            <w:tcW w:w="3686" w:type="dxa"/>
          </w:tcPr>
          <w:p w14:paraId="0C916E2D" w14:textId="77777777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Strategie der morphologischen Analyse: Verlängern</w:t>
            </w:r>
          </w:p>
        </w:tc>
        <w:tc>
          <w:tcPr>
            <w:tcW w:w="5811" w:type="dxa"/>
          </w:tcPr>
          <w:p w14:paraId="423C5E62" w14:textId="215E37D1" w:rsidR="00FB580C" w:rsidRPr="0004027B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22/23, 24</w:t>
            </w:r>
          </w:p>
        </w:tc>
        <w:tc>
          <w:tcPr>
            <w:tcW w:w="5812" w:type="dxa"/>
          </w:tcPr>
          <w:p w14:paraId="217085D9" w14:textId="5DADE0F2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27, 61, 88</w:t>
            </w:r>
          </w:p>
          <w:p w14:paraId="3EADBA52" w14:textId="689BD41C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AB062D">
              <w:rPr>
                <w:rFonts w:asciiTheme="minorBidi" w:eastAsia="SimSun" w:hAnsiTheme="minorBidi" w:cstheme="minorBidi"/>
                <w:bCs/>
                <w:lang w:eastAsia="zh-CN"/>
              </w:rPr>
              <w:t xml:space="preserve"> 17, 29</w:t>
            </w:r>
          </w:p>
        </w:tc>
      </w:tr>
      <w:tr w:rsidR="00FB580C" w:rsidRPr="00EE18A4" w14:paraId="3543FD99" w14:textId="77777777" w:rsidTr="00730E82">
        <w:tc>
          <w:tcPr>
            <w:tcW w:w="3686" w:type="dxa"/>
          </w:tcPr>
          <w:p w14:paraId="6A20F677" w14:textId="77777777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Strategie der morphologischen Analyse: Ableiten</w:t>
            </w:r>
          </w:p>
        </w:tc>
        <w:tc>
          <w:tcPr>
            <w:tcW w:w="5811" w:type="dxa"/>
          </w:tcPr>
          <w:p w14:paraId="0D9C1923" w14:textId="5E956DDC" w:rsidR="00FB580C" w:rsidRPr="0004027B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27, 28</w:t>
            </w:r>
          </w:p>
        </w:tc>
        <w:tc>
          <w:tcPr>
            <w:tcW w:w="5812" w:type="dxa"/>
          </w:tcPr>
          <w:p w14:paraId="4AF3AF0D" w14:textId="1A4A5CE8" w:rsidR="00FB580C" w:rsidRPr="0005606A" w:rsidRDefault="00FB580C" w:rsidP="00FB580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28, 62, 89</w:t>
            </w:r>
          </w:p>
          <w:p w14:paraId="2FB7B268" w14:textId="55A9E94F" w:rsidR="00FB580C" w:rsidRPr="0005606A" w:rsidRDefault="00FB580C" w:rsidP="00FB580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AB062D">
              <w:rPr>
                <w:rFonts w:asciiTheme="minorBidi" w:eastAsia="SimSun" w:hAnsiTheme="minorBidi" w:cstheme="minorBidi"/>
                <w:bCs/>
                <w:lang w:eastAsia="zh-CN"/>
              </w:rPr>
              <w:t xml:space="preserve"> 18, 30</w:t>
            </w:r>
          </w:p>
        </w:tc>
      </w:tr>
    </w:tbl>
    <w:p w14:paraId="0C64AACE" w14:textId="77777777" w:rsidR="00352888" w:rsidRDefault="00352888" w:rsidP="00207973">
      <w:pPr>
        <w:rPr>
          <w:b/>
          <w:bCs/>
          <w:sz w:val="28"/>
        </w:rPr>
      </w:pPr>
    </w:p>
    <w:p w14:paraId="0CF95A9C" w14:textId="77777777" w:rsidR="00207973" w:rsidRDefault="00207973" w:rsidP="00207973">
      <w:pPr>
        <w:rPr>
          <w:rFonts w:ascii="Arial" w:hAnsi="Arial" w:cs="Arial"/>
          <w:b/>
          <w:bCs/>
          <w:sz w:val="22"/>
          <w:szCs w:val="22"/>
        </w:rPr>
      </w:pPr>
      <w:r w:rsidRPr="0085330F">
        <w:rPr>
          <w:b/>
          <w:bCs/>
          <w:sz w:val="28"/>
        </w:rPr>
        <w:t xml:space="preserve">2. </w:t>
      </w:r>
      <w:r w:rsidRPr="0085330F">
        <w:rPr>
          <w:rFonts w:ascii="Arial" w:hAnsi="Arial" w:cs="Arial"/>
          <w:b/>
          <w:bCs/>
          <w:sz w:val="22"/>
          <w:szCs w:val="22"/>
        </w:rPr>
        <w:t>Schreiben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Helvetica-Bold" w:hAnsi="Helvetica-Bold" w:cs="Helvetica-Bold"/>
          <w:b/>
          <w:bCs/>
          <w:sz w:val="22"/>
          <w:szCs w:val="22"/>
        </w:rPr>
        <w:t>Texte verfassen</w:t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207973" w:rsidRPr="00EE18A4" w14:paraId="764AE41C" w14:textId="77777777" w:rsidTr="00730E82">
        <w:tc>
          <w:tcPr>
            <w:tcW w:w="3686" w:type="dxa"/>
          </w:tcPr>
          <w:p w14:paraId="5515C7DF" w14:textId="77777777" w:rsidR="00207973" w:rsidRPr="00EE18A4" w:rsidRDefault="00207973" w:rsidP="008B14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11" w:type="dxa"/>
          </w:tcPr>
          <w:p w14:paraId="0D1901A0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136018B1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Arbeitsheft Lesen/Schreiben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689FEF4D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3 (AHS)</w:t>
            </w:r>
          </w:p>
          <w:p w14:paraId="6794FF01" w14:textId="5AAC553B" w:rsidR="00207973" w:rsidRPr="00EE18A4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Wissensbuch 3 (WB)</w:t>
            </w:r>
          </w:p>
        </w:tc>
        <w:tc>
          <w:tcPr>
            <w:tcW w:w="5812" w:type="dxa"/>
          </w:tcPr>
          <w:p w14:paraId="2C296110" w14:textId="77777777" w:rsidR="00987F09" w:rsidRPr="00D3588B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D3588B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D3588B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4A7D61E7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Arbeitsheft Lesen/Schreiben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4721B282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4 (AHS)</w:t>
            </w:r>
          </w:p>
          <w:p w14:paraId="72CA0C07" w14:textId="77777777" w:rsidR="00987F09" w:rsidRPr="00A01D43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A01D43">
              <w:rPr>
                <w:rFonts w:asciiTheme="minorBidi" w:hAnsiTheme="minorBidi" w:cstheme="minorBidi"/>
                <w:b/>
              </w:rPr>
              <w:t xml:space="preserve">Zebra Wissensbuch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A01D43">
              <w:rPr>
                <w:rFonts w:asciiTheme="minorBidi" w:hAnsiTheme="minorBidi" w:cstheme="minorBidi"/>
                <w:b/>
              </w:rPr>
              <w:t xml:space="preserve"> (WB)</w:t>
            </w:r>
          </w:p>
          <w:p w14:paraId="7D7B17BF" w14:textId="77777777" w:rsidR="00207973" w:rsidRDefault="00207973" w:rsidP="008B140F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52888" w:rsidRPr="00EE18A4" w14:paraId="40DC912E" w14:textId="77777777" w:rsidTr="00730E82">
        <w:tc>
          <w:tcPr>
            <w:tcW w:w="15309" w:type="dxa"/>
            <w:gridSpan w:val="3"/>
          </w:tcPr>
          <w:p w14:paraId="321DEB67" w14:textId="77777777" w:rsidR="00352888" w:rsidRPr="00EE18A4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Texte planen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07973" w:rsidRPr="00EE18A4" w14:paraId="3767E71E" w14:textId="77777777" w:rsidTr="00730E82">
        <w:tc>
          <w:tcPr>
            <w:tcW w:w="3686" w:type="dxa"/>
          </w:tcPr>
          <w:p w14:paraId="68BA657B" w14:textId="77777777" w:rsidR="00207973" w:rsidRPr="0085330F" w:rsidRDefault="00207973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2079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ermitteln anhand einer Schreibaufgabe das Schreibziel und bringen ihr Vorwissen ein.</w:t>
            </w:r>
          </w:p>
        </w:tc>
        <w:tc>
          <w:tcPr>
            <w:tcW w:w="5811" w:type="dxa"/>
          </w:tcPr>
          <w:p w14:paraId="2236C662" w14:textId="28422AD5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76464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76, 81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2A656862" w14:textId="4EB085C1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76464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51D3FC5E" w14:textId="275785CD" w:rsidR="0020797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76464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16/17, 81/82, 112/113, 114/115, 128-133, 156-159, 164/165, 170, 184/185, 186/187, 195</w:t>
            </w:r>
          </w:p>
        </w:tc>
        <w:tc>
          <w:tcPr>
            <w:tcW w:w="5812" w:type="dxa"/>
          </w:tcPr>
          <w:p w14:paraId="792650E9" w14:textId="60EE799C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10-12, 19, 20/21, 28-30, 34, 38, 42-44, 50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/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51, 60-62, 69, 74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/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75, 76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,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78, 82/83</w:t>
            </w:r>
          </w:p>
          <w:p w14:paraId="2D17CF61" w14:textId="14405927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42/43, 44/45, 50/51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53, 56/57, 62/63, 66</w:t>
            </w:r>
          </w:p>
          <w:p w14:paraId="7907B2EB" w14:textId="250F148E" w:rsidR="00D0369B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40/41, 42/43, 66-68, 78-80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94, 95, 98/99, 128-130, 156-158, 177, 192/193, 195, 198, 209</w:t>
            </w:r>
          </w:p>
        </w:tc>
      </w:tr>
      <w:tr w:rsidR="00207973" w:rsidRPr="00EE18A4" w14:paraId="2E044DF0" w14:textId="77777777" w:rsidTr="00730E82">
        <w:tc>
          <w:tcPr>
            <w:tcW w:w="3686" w:type="dxa"/>
          </w:tcPr>
          <w:p w14:paraId="281A4C95" w14:textId="27601BDF" w:rsidR="00207973" w:rsidRPr="0085330F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entwickeln eigene Schreibideen.</w:t>
            </w:r>
          </w:p>
        </w:tc>
        <w:tc>
          <w:tcPr>
            <w:tcW w:w="5811" w:type="dxa"/>
          </w:tcPr>
          <w:p w14:paraId="6D8C50C1" w14:textId="032BE587" w:rsidR="0076464A" w:rsidRPr="0005606A" w:rsidRDefault="0076464A" w:rsidP="007646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B02F293" w14:textId="77777777" w:rsidR="0076464A" w:rsidRPr="0005606A" w:rsidRDefault="0076464A" w:rsidP="007646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13F8AC13" w14:textId="7B20D1FB" w:rsidR="00207973" w:rsidRPr="0005606A" w:rsidRDefault="0076464A" w:rsidP="007646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16/17, 81/82, 112/113, 114/115, 128-133, 156-159, 164/165, 170, 184/185, 186/187, 195</w:t>
            </w:r>
          </w:p>
        </w:tc>
        <w:tc>
          <w:tcPr>
            <w:tcW w:w="5812" w:type="dxa"/>
          </w:tcPr>
          <w:p w14:paraId="3668414B" w14:textId="77777777" w:rsidR="00AC37B6" w:rsidRPr="0005606A" w:rsidRDefault="00AC37B6" w:rsidP="00AC37B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10-12, 19, 20/21, 28-30, 34, 38, 42-44, 50/51, 60-62, 69, 74/75, 76, 78, 82/83</w:t>
            </w:r>
          </w:p>
          <w:p w14:paraId="589D9D28" w14:textId="77777777" w:rsidR="00AC37B6" w:rsidRPr="0005606A" w:rsidRDefault="00AC37B6" w:rsidP="00AC37B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42/43, 44/45, 50/51, 53, 56/57, 62/63, 66</w:t>
            </w:r>
          </w:p>
          <w:p w14:paraId="0B49EC8B" w14:textId="31A2E93D" w:rsidR="00B919C0" w:rsidRPr="0005606A" w:rsidRDefault="00AC37B6" w:rsidP="00AC37B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40/41, 42/43, 66-68, 78-80, 94, 95, 98/99, 128-130, 156-158, 177, 192/193, 195, 198, 209</w:t>
            </w:r>
          </w:p>
        </w:tc>
      </w:tr>
      <w:tr w:rsidR="00207973" w:rsidRPr="00EE18A4" w14:paraId="447EBA46" w14:textId="77777777" w:rsidTr="00730E82">
        <w:tc>
          <w:tcPr>
            <w:tcW w:w="3686" w:type="dxa"/>
          </w:tcPr>
          <w:p w14:paraId="7BB8C3D5" w14:textId="76744848" w:rsidR="00207973" w:rsidRPr="0085330F" w:rsidRDefault="00C50690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Methoden zum Sammeln und Ordnen von Wortmaterial und Schreibideen an.</w:t>
            </w:r>
          </w:p>
        </w:tc>
        <w:tc>
          <w:tcPr>
            <w:tcW w:w="5811" w:type="dxa"/>
          </w:tcPr>
          <w:p w14:paraId="1E50189E" w14:textId="77777777" w:rsidR="0076464A" w:rsidRPr="0005606A" w:rsidRDefault="0076464A" w:rsidP="007646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01CD1CD9" w14:textId="77777777" w:rsidR="0076464A" w:rsidRPr="0005606A" w:rsidRDefault="0076464A" w:rsidP="007646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7A3DC294" w14:textId="40854C48" w:rsidR="00207973" w:rsidRPr="0005606A" w:rsidRDefault="0076464A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9779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2/3,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16/17, </w:t>
            </w:r>
            <w:r w:rsidR="009779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32/33, 62/63,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81/82, </w:t>
            </w:r>
            <w:r w:rsidR="009779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92/93,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112/113, 114/115, </w:t>
            </w:r>
            <w:r w:rsidR="009779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120/121, 122/123,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128-133, </w:t>
            </w:r>
            <w:r w:rsidR="009779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152/153,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156-159, 164/165, 170, </w:t>
            </w:r>
            <w:r w:rsidR="009779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180/181, 182/183,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184/185, 186/187, 195</w:t>
            </w:r>
          </w:p>
        </w:tc>
        <w:tc>
          <w:tcPr>
            <w:tcW w:w="5812" w:type="dxa"/>
          </w:tcPr>
          <w:p w14:paraId="4B2B4994" w14:textId="08AB3D07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6, 10, 17, 20/21, 28/29, 42, 50/51, 60-62, 66, 69,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82/83</w:t>
            </w:r>
          </w:p>
          <w:p w14:paraId="56B2906D" w14:textId="58733C91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39-41, 42, 50/51, 56/57, 62/63, 65, 66</w:t>
            </w:r>
          </w:p>
          <w:p w14:paraId="7F2834CE" w14:textId="48E81102" w:rsidR="003C7D97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AC37B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9, 18/19, 36/37, 42/43, 66-68, 98/99, 128-130, 156-158, 177,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209</w:t>
            </w:r>
          </w:p>
        </w:tc>
      </w:tr>
      <w:tr w:rsidR="00352888" w:rsidRPr="00EE18A4" w14:paraId="03A76C43" w14:textId="77777777" w:rsidTr="00730E82">
        <w:tc>
          <w:tcPr>
            <w:tcW w:w="15309" w:type="dxa"/>
            <w:gridSpan w:val="3"/>
          </w:tcPr>
          <w:p w14:paraId="4CBCD796" w14:textId="77777777" w:rsidR="00352888" w:rsidRPr="0085330F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Texte schreiben</w:t>
            </w:r>
            <w:r w:rsidR="00A01D43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07973" w:rsidRPr="00EE18A4" w14:paraId="6E7DF107" w14:textId="77777777" w:rsidTr="00730E82">
        <w:tc>
          <w:tcPr>
            <w:tcW w:w="3686" w:type="dxa"/>
          </w:tcPr>
          <w:p w14:paraId="48F106DA" w14:textId="77777777" w:rsidR="00207973" w:rsidRPr="0085330F" w:rsidRDefault="00207973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2079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Verfahren des kreativen Schreibens an</w:t>
            </w:r>
          </w:p>
        </w:tc>
        <w:tc>
          <w:tcPr>
            <w:tcW w:w="5811" w:type="dxa"/>
          </w:tcPr>
          <w:p w14:paraId="50637C6E" w14:textId="77777777" w:rsidR="006263D6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13A95CB5" w14:textId="77777777" w:rsidR="006263D6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61A0C218" w14:textId="63564FF0" w:rsidR="00207973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2/3, 16/17, 32/33, 62/63, 81/82, 92/93, 112/113, 114/115, 120/121, 122/123, 128-133, 152/153, 156-159, 164/165, 170, 180/181, 182/183, 184/185, 186/187, 195</w:t>
            </w:r>
          </w:p>
        </w:tc>
        <w:tc>
          <w:tcPr>
            <w:tcW w:w="5812" w:type="dxa"/>
          </w:tcPr>
          <w:p w14:paraId="55780CF8" w14:textId="426F9564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19-21, 28-30, 50, 66, 74, 75, 78</w:t>
            </w:r>
          </w:p>
          <w:p w14:paraId="79965E0E" w14:textId="59CD0E2B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44/45, 50/51, 65</w:t>
            </w:r>
          </w:p>
          <w:p w14:paraId="5D85BBAE" w14:textId="7B791D41" w:rsidR="00B919C0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40/41, 42/43, 66-68, 128-130, 171-173, 192/192, 194, 198</w:t>
            </w:r>
          </w:p>
        </w:tc>
      </w:tr>
      <w:tr w:rsidR="00207973" w:rsidRPr="00EE18A4" w14:paraId="55397348" w14:textId="77777777" w:rsidTr="00730E82">
        <w:tc>
          <w:tcPr>
            <w:tcW w:w="3686" w:type="dxa"/>
          </w:tcPr>
          <w:p w14:paraId="70948C2E" w14:textId="100FE24C" w:rsidR="00207973" w:rsidRPr="00207973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dokumentieren Lernergebnisse.</w:t>
            </w:r>
          </w:p>
        </w:tc>
        <w:tc>
          <w:tcPr>
            <w:tcW w:w="5811" w:type="dxa"/>
          </w:tcPr>
          <w:p w14:paraId="6495FED0" w14:textId="77777777" w:rsidR="006263D6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695D6CF8" w14:textId="77777777" w:rsidR="006263D6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0DD2BD9F" w14:textId="79688F2C" w:rsidR="00207973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16/17, 81/82, 112/113, 114/115, 120/121, 128-133, 156-159, 164/165, 170, 180/181, 184/185, 186/187, 195</w:t>
            </w:r>
          </w:p>
        </w:tc>
        <w:tc>
          <w:tcPr>
            <w:tcW w:w="5812" w:type="dxa"/>
          </w:tcPr>
          <w:p w14:paraId="4ADD11FC" w14:textId="77777777" w:rsidR="00AC37B6" w:rsidRPr="0005606A" w:rsidRDefault="00AC37B6" w:rsidP="00AC37B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10-12, 19, 20/21, 28-30, 34, 38, 42-44, 50/51, 60-62, 69, 74/75, 76, 78, 82/83</w:t>
            </w:r>
          </w:p>
          <w:p w14:paraId="1E07BFC0" w14:textId="77777777" w:rsidR="00AC37B6" w:rsidRPr="0005606A" w:rsidRDefault="00AC37B6" w:rsidP="00AC37B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42/43, 44/45, 50/51, 53, 56/57, 62/63, 66</w:t>
            </w:r>
          </w:p>
          <w:p w14:paraId="68C12871" w14:textId="2A53DC01" w:rsidR="00207973" w:rsidRPr="0005606A" w:rsidRDefault="00AC37B6" w:rsidP="00AC37B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40/41, 42/43, 66-68, 78-80, 94, 95, 98/99, 128-130, 156-158, 177, 192/193, 195, 198, 209</w:t>
            </w:r>
          </w:p>
        </w:tc>
      </w:tr>
      <w:tr w:rsidR="00207973" w:rsidRPr="00EE18A4" w14:paraId="74CDB567" w14:textId="77777777" w:rsidTr="00730E82">
        <w:tc>
          <w:tcPr>
            <w:tcW w:w="3686" w:type="dxa"/>
          </w:tcPr>
          <w:p w14:paraId="18087124" w14:textId="0F2EF5A0" w:rsidR="00207973" w:rsidRPr="00207973" w:rsidRDefault="00C50690" w:rsidP="00A440C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verfassen eine Beschreibung und wenden dabei sprachliche Mittel an (Informierendes Schreiben).</w:t>
            </w:r>
          </w:p>
        </w:tc>
        <w:tc>
          <w:tcPr>
            <w:tcW w:w="5811" w:type="dxa"/>
          </w:tcPr>
          <w:p w14:paraId="16E93FB5" w14:textId="7DF60280" w:rsidR="00207973" w:rsidRPr="0005606A" w:rsidRDefault="00207973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</w:tcPr>
          <w:p w14:paraId="6D3F2CD6" w14:textId="1F670736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</w:t>
            </w:r>
          </w:p>
          <w:p w14:paraId="2BA810F1" w14:textId="4F053341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</w:t>
            </w:r>
          </w:p>
          <w:p w14:paraId="09253E25" w14:textId="018D09EA" w:rsidR="0028193E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</w:t>
            </w:r>
          </w:p>
        </w:tc>
      </w:tr>
      <w:tr w:rsidR="00207973" w:rsidRPr="00EE18A4" w14:paraId="1DCF4982" w14:textId="77777777" w:rsidTr="00730E82">
        <w:tc>
          <w:tcPr>
            <w:tcW w:w="3686" w:type="dxa"/>
          </w:tcPr>
          <w:p w14:paraId="4D2B0918" w14:textId="7EDE1F6D" w:rsidR="00207973" w:rsidRPr="00207973" w:rsidRDefault="00C50690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eine Anleitung und berücksichtigen eine sinnvolle Reihenfolge (Informierendes Schreiben).</w:t>
            </w:r>
          </w:p>
        </w:tc>
        <w:tc>
          <w:tcPr>
            <w:tcW w:w="5811" w:type="dxa"/>
          </w:tcPr>
          <w:p w14:paraId="3D6E343F" w14:textId="77777777" w:rsidR="006263D6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18/19, 73, 81</w:t>
            </w:r>
          </w:p>
          <w:p w14:paraId="47D72210" w14:textId="77777777" w:rsidR="006263D6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48</w:t>
            </w:r>
          </w:p>
          <w:p w14:paraId="0708B218" w14:textId="23429D1A" w:rsidR="00207973" w:rsidRPr="0005606A" w:rsidRDefault="006263D6" w:rsidP="006263D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38/39</w:t>
            </w:r>
          </w:p>
        </w:tc>
        <w:tc>
          <w:tcPr>
            <w:tcW w:w="5812" w:type="dxa"/>
          </w:tcPr>
          <w:p w14:paraId="55D2063B" w14:textId="6C77ABD5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76, 80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56DAAA97" w14:textId="1BBCF8B8" w:rsidR="00B919C0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195, 203</w:t>
            </w:r>
          </w:p>
        </w:tc>
      </w:tr>
      <w:tr w:rsidR="00207973" w:rsidRPr="00EE18A4" w14:paraId="0DB6F00B" w14:textId="77777777" w:rsidTr="00730E82">
        <w:tc>
          <w:tcPr>
            <w:tcW w:w="3686" w:type="dxa"/>
          </w:tcPr>
          <w:p w14:paraId="293159F0" w14:textId="26D6ECDC" w:rsidR="00207973" w:rsidRPr="00207973" w:rsidRDefault="00C50690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eine Erzählung und berücksichtigen dabei Textaufbau und inhaltliche Relevanz (Erzählendes Schreiben).</w:t>
            </w:r>
          </w:p>
        </w:tc>
        <w:tc>
          <w:tcPr>
            <w:tcW w:w="5811" w:type="dxa"/>
          </w:tcPr>
          <w:p w14:paraId="74DB2D73" w14:textId="7B11BBA9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94302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9, 10, 33-35, 46, 65, 72, 76</w:t>
            </w:r>
          </w:p>
          <w:p w14:paraId="176B83E6" w14:textId="11CE5E89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94302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44/45, 50/51 </w:t>
            </w:r>
          </w:p>
          <w:p w14:paraId="65540DBF" w14:textId="5C705072" w:rsidR="0020797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94302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14/15, 16/17, 60/61, 81, 114/115, 164/165</w:t>
            </w:r>
          </w:p>
        </w:tc>
        <w:tc>
          <w:tcPr>
            <w:tcW w:w="5812" w:type="dxa"/>
          </w:tcPr>
          <w:p w14:paraId="3B8EC57D" w14:textId="25EF458F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20/21, 28-30</w:t>
            </w:r>
          </w:p>
          <w:p w14:paraId="6F3B0E32" w14:textId="24B77FF7" w:rsidR="00AB062D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50/51</w:t>
            </w:r>
          </w:p>
          <w:p w14:paraId="76148ECB" w14:textId="5FE3E520" w:rsidR="00A440C6" w:rsidRPr="0005606A" w:rsidRDefault="00AB062D" w:rsidP="00AB062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2C628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42/43, 66-68</w:t>
            </w:r>
          </w:p>
        </w:tc>
      </w:tr>
      <w:tr w:rsidR="00207973" w:rsidRPr="00EE18A4" w14:paraId="35FD9CD0" w14:textId="77777777" w:rsidTr="00730E82">
        <w:tc>
          <w:tcPr>
            <w:tcW w:w="3686" w:type="dxa"/>
          </w:tcPr>
          <w:p w14:paraId="76859FCC" w14:textId="12201A13" w:rsidR="00207973" w:rsidRPr="00207973" w:rsidRDefault="00C50690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Briefe und E-Mails adressatengerecht und beachten dabei formale Kriterien (Appellierendes Schreiben).</w:t>
            </w:r>
          </w:p>
        </w:tc>
        <w:tc>
          <w:tcPr>
            <w:tcW w:w="5811" w:type="dxa"/>
          </w:tcPr>
          <w:p w14:paraId="64DB3829" w14:textId="5377E209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A394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68/69, 70</w:t>
            </w:r>
          </w:p>
          <w:p w14:paraId="7F503CE2" w14:textId="6290ADE8" w:rsidR="0020797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2A394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845E1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157, </w:t>
            </w:r>
            <w:r w:rsidR="002A394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162, 170</w:t>
            </w:r>
            <w:r w:rsidR="00845E1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203</w:t>
            </w:r>
          </w:p>
        </w:tc>
        <w:tc>
          <w:tcPr>
            <w:tcW w:w="5812" w:type="dxa"/>
          </w:tcPr>
          <w:p w14:paraId="5298E585" w14:textId="60A9EE7F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574D3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69</w:t>
            </w:r>
          </w:p>
          <w:p w14:paraId="4EA9EDEA" w14:textId="6D4F0765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574D3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66</w:t>
            </w:r>
          </w:p>
          <w:p w14:paraId="61708DD2" w14:textId="6C213F17" w:rsidR="00B919C0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574D3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177</w:t>
            </w:r>
          </w:p>
        </w:tc>
      </w:tr>
      <w:tr w:rsidR="00207973" w:rsidRPr="00EE18A4" w14:paraId="7DE692EB" w14:textId="77777777" w:rsidTr="00730E82">
        <w:tc>
          <w:tcPr>
            <w:tcW w:w="3686" w:type="dxa"/>
          </w:tcPr>
          <w:p w14:paraId="5D75A423" w14:textId="110EA785" w:rsidR="00207973" w:rsidRPr="00207973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ihr Wissen über Textsorten an und schreiben einen Text weiter.</w:t>
            </w:r>
          </w:p>
        </w:tc>
        <w:tc>
          <w:tcPr>
            <w:tcW w:w="5811" w:type="dxa"/>
          </w:tcPr>
          <w:p w14:paraId="33A73A09" w14:textId="77777777" w:rsidR="002A394B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16A342D" w14:textId="77777777" w:rsidR="002A394B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0526C4FC" w14:textId="5ABE3CB7" w:rsidR="00207973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16/17, 81/82, 112/113, 114/115, 120/121, 128-133, 156-159, 164/165, 170, 180/181, 184/185, 186/187, 195</w:t>
            </w:r>
          </w:p>
        </w:tc>
        <w:tc>
          <w:tcPr>
            <w:tcW w:w="5812" w:type="dxa"/>
          </w:tcPr>
          <w:p w14:paraId="1E93834C" w14:textId="77777777" w:rsidR="00574D32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19-21, 28-30, 50, 66, 74, 75, 78</w:t>
            </w:r>
          </w:p>
          <w:p w14:paraId="1C20C816" w14:textId="77777777" w:rsidR="00574D32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44/45, 50/51, 65</w:t>
            </w:r>
          </w:p>
          <w:p w14:paraId="3AF5AC7A" w14:textId="30A8C6CA" w:rsidR="00B919C0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40/41, 42/43, 66-68, 128-130, 171-173, 192/192, 194, 198</w:t>
            </w:r>
          </w:p>
        </w:tc>
      </w:tr>
      <w:tr w:rsidR="00C50690" w:rsidRPr="00EE18A4" w14:paraId="10DE9584" w14:textId="77777777" w:rsidTr="00730E82">
        <w:tc>
          <w:tcPr>
            <w:tcW w:w="3686" w:type="dxa"/>
          </w:tcPr>
          <w:p w14:paraId="168E1ED2" w14:textId="6E4F1F8C" w:rsidR="00C50690" w:rsidRPr="0005606A" w:rsidRDefault="00C50690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in vollständigen und zunehmend komplexeren Sätzen und berücksichtigen dabei Textaufbau und inhaltliche Relevanz.</w:t>
            </w:r>
          </w:p>
        </w:tc>
        <w:tc>
          <w:tcPr>
            <w:tcW w:w="5811" w:type="dxa"/>
          </w:tcPr>
          <w:p w14:paraId="6BAA6439" w14:textId="77777777" w:rsidR="002A394B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02D3C729" w14:textId="77777777" w:rsidR="002A394B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65411090" w14:textId="118C2B77" w:rsidR="00C50690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16/17, 81/82, 112/113, 114/115, 120/121, 128-133, 156-159, 164/165, 170, 180/181, 184/185, 186/187, 195</w:t>
            </w:r>
          </w:p>
        </w:tc>
        <w:tc>
          <w:tcPr>
            <w:tcW w:w="5812" w:type="dxa"/>
          </w:tcPr>
          <w:p w14:paraId="0D96A388" w14:textId="77777777" w:rsidR="00574D32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10-12, 19, 20/21, 28-30, 34, 38, 42-44, 50/51, 60-62, 69, 74/75, 76, 78, 82/83</w:t>
            </w:r>
          </w:p>
          <w:p w14:paraId="670C4C1B" w14:textId="77777777" w:rsidR="00574D32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42/43, 44/45, 50/51, 53, 56/57, 62/63, 66</w:t>
            </w:r>
          </w:p>
          <w:p w14:paraId="0C255FF3" w14:textId="5DD08E62" w:rsidR="00C50690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40/41, 42/43, 66-68, 78-80, 94, 95, 98/99, 128-130, 156-158, 177, 192/193, 195, 198, 209</w:t>
            </w:r>
          </w:p>
        </w:tc>
      </w:tr>
      <w:tr w:rsidR="00C50690" w:rsidRPr="00EE18A4" w14:paraId="3E1F99C6" w14:textId="77777777" w:rsidTr="00730E82">
        <w:tc>
          <w:tcPr>
            <w:tcW w:w="3686" w:type="dxa"/>
          </w:tcPr>
          <w:p w14:paraId="272501EB" w14:textId="2CD19E5D" w:rsidR="00C50690" w:rsidRPr="0005606A" w:rsidRDefault="00C50690" w:rsidP="00C5069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schreiben verständlich, strukturiert sowie adressaten- und funktionsgerecht.</w:t>
            </w:r>
          </w:p>
        </w:tc>
        <w:tc>
          <w:tcPr>
            <w:tcW w:w="5811" w:type="dxa"/>
          </w:tcPr>
          <w:p w14:paraId="578F38A8" w14:textId="77777777" w:rsidR="002A394B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10, 33-35, 45, 46, 52/53, 62/63, 65, 68, 71, 72, 76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2C7D72A7" w14:textId="77777777" w:rsidR="002A394B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56/57, 58/59, 62/63</w:t>
            </w:r>
          </w:p>
          <w:p w14:paraId="51C74FB7" w14:textId="63A4408A" w:rsidR="00C50690" w:rsidRPr="0005606A" w:rsidRDefault="002A394B" w:rsidP="002A394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16/17, 81/82, 112/113, 114/115, 120/121, 128-133, 156-159, 164/165, 170, 180/181, 184/185, 186/187, 195</w:t>
            </w:r>
          </w:p>
        </w:tc>
        <w:tc>
          <w:tcPr>
            <w:tcW w:w="5812" w:type="dxa"/>
          </w:tcPr>
          <w:p w14:paraId="21DE37A0" w14:textId="77777777" w:rsidR="00574D32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10-12, 19, 20/21, 28-30, 34, 38, 42-44, 50/51, 60-62, 69, 74/75, 76, 78, 82/83</w:t>
            </w:r>
          </w:p>
          <w:p w14:paraId="6508B650" w14:textId="77777777" w:rsidR="00574D32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42/43, 44/45, 50/51, 53, 56/57, 62/63, 66</w:t>
            </w:r>
          </w:p>
          <w:p w14:paraId="6649F3EC" w14:textId="1A46F5F4" w:rsidR="00C50690" w:rsidRPr="0005606A" w:rsidRDefault="00574D32" w:rsidP="00574D3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40/41, 42/43, 66-68, 78-80, 94, 95, 98/99, 128-130, 156-158, 177, 192/193, 195, 198, 209</w:t>
            </w:r>
          </w:p>
        </w:tc>
      </w:tr>
    </w:tbl>
    <w:p w14:paraId="07B3466B" w14:textId="77777777" w:rsidR="005E0C91" w:rsidRDefault="005E0C91">
      <w:r>
        <w:br w:type="page"/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352888" w:rsidRPr="00EE18A4" w14:paraId="22FFF478" w14:textId="77777777" w:rsidTr="00730E82">
        <w:tc>
          <w:tcPr>
            <w:tcW w:w="15309" w:type="dxa"/>
            <w:gridSpan w:val="3"/>
          </w:tcPr>
          <w:p w14:paraId="119F2FF8" w14:textId="6B9329B0" w:rsidR="00352888" w:rsidRPr="0085330F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Texte überarbeiten</w:t>
            </w:r>
            <w:r w:rsidR="00A01D43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07973" w:rsidRPr="00EE18A4" w14:paraId="10FE3316" w14:textId="77777777" w:rsidTr="00730E82">
        <w:tc>
          <w:tcPr>
            <w:tcW w:w="3686" w:type="dxa"/>
          </w:tcPr>
          <w:p w14:paraId="50525BFC" w14:textId="5CF3D810" w:rsidR="00207973" w:rsidRPr="00207973" w:rsidRDefault="00C50690" w:rsidP="00A440C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prüfen Texte auf Verständlichkeit und Wirkung und wenden Überarbeitungsstrategien an.</w:t>
            </w:r>
          </w:p>
        </w:tc>
        <w:tc>
          <w:tcPr>
            <w:tcW w:w="5811" w:type="dxa"/>
          </w:tcPr>
          <w:p w14:paraId="059EE2BC" w14:textId="076D1F2D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A394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20/21, 33-35, 46, 52/53, 65, 72, 76</w:t>
            </w:r>
          </w:p>
          <w:p w14:paraId="3B6CFC78" w14:textId="5A0DE876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2A394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50, 58/59</w:t>
            </w:r>
          </w:p>
          <w:p w14:paraId="029FBBD3" w14:textId="7BAA5667" w:rsidR="0020797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2A394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38/39, 57, 60/61, 81, 114/115, 132/133</w:t>
            </w:r>
            <w:r w:rsidR="00845E1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136/137, 188/189</w:t>
            </w:r>
          </w:p>
        </w:tc>
        <w:tc>
          <w:tcPr>
            <w:tcW w:w="5812" w:type="dxa"/>
          </w:tcPr>
          <w:p w14:paraId="585088F4" w14:textId="2707EAAE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</w:t>
            </w:r>
            <w:r w:rsidR="0036110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bei allen Schreibaufgaben möglich, insbesondere S. 12, 21, 30, 44, 62</w:t>
            </w:r>
          </w:p>
          <w:p w14:paraId="24A2D21B" w14:textId="75C2E2FC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36110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</w:t>
            </w:r>
          </w:p>
          <w:p w14:paraId="15632B01" w14:textId="77C93EC2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36110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</w:t>
            </w:r>
          </w:p>
          <w:p w14:paraId="44F548FF" w14:textId="605992BA" w:rsidR="00207973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36110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42/43, 66-68, 99, 156-158</w:t>
            </w:r>
          </w:p>
        </w:tc>
      </w:tr>
      <w:tr w:rsidR="00207973" w:rsidRPr="00EE18A4" w14:paraId="1C2132FD" w14:textId="77777777" w:rsidTr="00730E82">
        <w:tc>
          <w:tcPr>
            <w:tcW w:w="3686" w:type="dxa"/>
          </w:tcPr>
          <w:p w14:paraId="02FA9250" w14:textId="1760923B" w:rsidR="00207973" w:rsidRPr="00207973" w:rsidRDefault="00C50690" w:rsidP="00A440C6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prüfen und überarbeiten eigene und fremde Texte nach vorgegebenen Kriterien.</w:t>
            </w:r>
          </w:p>
        </w:tc>
        <w:tc>
          <w:tcPr>
            <w:tcW w:w="5811" w:type="dxa"/>
          </w:tcPr>
          <w:p w14:paraId="1E22B80A" w14:textId="77777777" w:rsidR="00845E1D" w:rsidRPr="0005606A" w:rsidRDefault="00845E1D" w:rsidP="00845E1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20/21, 33-35, 46, 52/53, 65, 72, 76</w:t>
            </w:r>
          </w:p>
          <w:p w14:paraId="34FB1F6A" w14:textId="77777777" w:rsidR="00845E1D" w:rsidRPr="0005606A" w:rsidRDefault="00845E1D" w:rsidP="00845E1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50, 58/59</w:t>
            </w:r>
          </w:p>
          <w:p w14:paraId="61CBA6D5" w14:textId="20F0FFCC" w:rsidR="00207973" w:rsidRPr="0005606A" w:rsidRDefault="00845E1D" w:rsidP="00845E1D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38/39, 57, 60/61, 81, 114/115, 132/133, 136/137, 188/189</w:t>
            </w:r>
          </w:p>
        </w:tc>
        <w:tc>
          <w:tcPr>
            <w:tcW w:w="5812" w:type="dxa"/>
          </w:tcPr>
          <w:p w14:paraId="120659EF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bei allen Schreibaufgaben möglich, insbesondere S. 12, 21, 30, 44, 62</w:t>
            </w:r>
          </w:p>
          <w:p w14:paraId="18B4F1BB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</w:t>
            </w:r>
          </w:p>
          <w:p w14:paraId="70AA467B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</w:t>
            </w:r>
          </w:p>
          <w:p w14:paraId="5CCC13D1" w14:textId="4F5EDBB0" w:rsidR="00207973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42/43, 66-68, 99, 156-158</w:t>
            </w:r>
          </w:p>
        </w:tc>
      </w:tr>
      <w:tr w:rsidR="00207973" w:rsidRPr="00EE18A4" w14:paraId="52BEA64D" w14:textId="77777777" w:rsidTr="00730E82">
        <w:tc>
          <w:tcPr>
            <w:tcW w:w="3686" w:type="dxa"/>
          </w:tcPr>
          <w:p w14:paraId="6528D9BF" w14:textId="35EFE21D" w:rsidR="00207973" w:rsidRPr="00207973" w:rsidRDefault="00C50690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zeigen Rechtschreibbewusstsein, überprüfen ihre Schreibungen und berichtigen Rechtschreibfehler.</w:t>
            </w:r>
          </w:p>
        </w:tc>
        <w:tc>
          <w:tcPr>
            <w:tcW w:w="5811" w:type="dxa"/>
          </w:tcPr>
          <w:p w14:paraId="022915E2" w14:textId="15D018C3" w:rsidR="00987F09" w:rsidRPr="0005606A" w:rsidRDefault="00987F09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845E1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7, 8, 33, 47, 63</w:t>
            </w:r>
            <w:r w:rsidR="009D482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73, 86, 97</w:t>
            </w:r>
          </w:p>
          <w:p w14:paraId="6B36709E" w14:textId="6B529E52" w:rsidR="00207973" w:rsidRPr="0005606A" w:rsidRDefault="00207973" w:rsidP="00987F0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</w:tcPr>
          <w:p w14:paraId="085CD3BA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bei allen Schreibaufgaben möglich, insbesondere S. 12, 21, 30, 44, 62</w:t>
            </w:r>
          </w:p>
          <w:p w14:paraId="6C334AAE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</w:t>
            </w:r>
          </w:p>
          <w:p w14:paraId="06C4D353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</w:t>
            </w:r>
          </w:p>
          <w:p w14:paraId="228B3D62" w14:textId="47EBD006" w:rsidR="00207973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42/43, 66-68, 99, 156-158</w:t>
            </w:r>
          </w:p>
        </w:tc>
      </w:tr>
      <w:tr w:rsidR="00207973" w:rsidRPr="00EE18A4" w14:paraId="1A5036AB" w14:textId="77777777" w:rsidTr="00730E82">
        <w:tc>
          <w:tcPr>
            <w:tcW w:w="3686" w:type="dxa"/>
          </w:tcPr>
          <w:p w14:paraId="260C1250" w14:textId="5499921A" w:rsidR="00207973" w:rsidRPr="00207973" w:rsidRDefault="00577FE9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überarbeiten ihre Texte und bereiten sie für Veröffentlichungen vor.</w:t>
            </w:r>
          </w:p>
        </w:tc>
        <w:tc>
          <w:tcPr>
            <w:tcW w:w="5811" w:type="dxa"/>
          </w:tcPr>
          <w:p w14:paraId="10ED8C4A" w14:textId="77777777" w:rsidR="009D4825" w:rsidRPr="0005606A" w:rsidRDefault="009D4825" w:rsidP="009D4825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20/21, 33-35, 46, 52/53, 65, 72, 76</w:t>
            </w:r>
          </w:p>
          <w:p w14:paraId="042BB32D" w14:textId="77777777" w:rsidR="009D4825" w:rsidRPr="0005606A" w:rsidRDefault="009D4825" w:rsidP="009D4825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50, 58/59</w:t>
            </w:r>
          </w:p>
          <w:p w14:paraId="38273F09" w14:textId="40DC2490" w:rsidR="00207973" w:rsidRPr="0005606A" w:rsidRDefault="009D4825" w:rsidP="009D4825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11,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38/39, 57, 60/61, 81, 114/115, 132/133, 136/137, 188/189, 202</w:t>
            </w:r>
          </w:p>
        </w:tc>
        <w:tc>
          <w:tcPr>
            <w:tcW w:w="5812" w:type="dxa"/>
          </w:tcPr>
          <w:p w14:paraId="397C4A6A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bei allen Schreibaufgaben möglich, insbesondere S. 12, 21, 30, 44, 62</w:t>
            </w:r>
          </w:p>
          <w:p w14:paraId="703F8757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</w:t>
            </w:r>
          </w:p>
          <w:p w14:paraId="503815B5" w14:textId="77777777" w:rsidR="002B2ADA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</w:t>
            </w:r>
          </w:p>
          <w:p w14:paraId="54AA0A0B" w14:textId="12A59966" w:rsidR="00207973" w:rsidRPr="0005606A" w:rsidRDefault="002B2ADA" w:rsidP="002B2AD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18/19, 42/43, 66-68, 99, 156-158</w:t>
            </w:r>
          </w:p>
        </w:tc>
      </w:tr>
    </w:tbl>
    <w:p w14:paraId="7CFDA4C3" w14:textId="77777777" w:rsidR="009D4825" w:rsidRDefault="009D4825" w:rsidP="001D1085">
      <w:pPr>
        <w:autoSpaceDE w:val="0"/>
        <w:autoSpaceDN w:val="0"/>
        <w:adjustRightInd w:val="0"/>
        <w:rPr>
          <w:b/>
          <w:bCs/>
          <w:sz w:val="28"/>
        </w:rPr>
      </w:pPr>
    </w:p>
    <w:p w14:paraId="124DFC77" w14:textId="21E583CA" w:rsidR="00CB5910" w:rsidRDefault="00CB43EC" w:rsidP="001D1085">
      <w:pPr>
        <w:autoSpaceDE w:val="0"/>
        <w:autoSpaceDN w:val="0"/>
        <w:adjustRightInd w:val="0"/>
        <w:rPr>
          <w:rFonts w:ascii="Times-Bold" w:eastAsia="SimSun" w:hAnsi="Times-Bold" w:cs="Times-Bold"/>
          <w:b/>
          <w:bCs/>
          <w:sz w:val="22"/>
          <w:szCs w:val="22"/>
          <w:lang w:eastAsia="zh-CN"/>
        </w:rPr>
      </w:pPr>
      <w:r w:rsidRPr="0085330F">
        <w:rPr>
          <w:b/>
          <w:bCs/>
          <w:sz w:val="28"/>
        </w:rPr>
        <w:t>3</w:t>
      </w:r>
      <w:r w:rsidR="00F16805" w:rsidRPr="0085330F">
        <w:rPr>
          <w:b/>
          <w:bCs/>
          <w:sz w:val="28"/>
        </w:rPr>
        <w:t xml:space="preserve">. </w:t>
      </w:r>
      <w:r w:rsidR="0085330F" w:rsidRPr="0085330F">
        <w:rPr>
          <w:rFonts w:ascii="Times-Bold" w:eastAsia="SimSun" w:hAnsi="Times-Bold" w:cs="Times-Bold"/>
          <w:b/>
          <w:bCs/>
          <w:sz w:val="22"/>
          <w:szCs w:val="22"/>
          <w:lang w:eastAsia="zh-CN"/>
        </w:rPr>
        <w:t>Lesen</w:t>
      </w:r>
      <w:r w:rsidR="0085330F">
        <w:rPr>
          <w:rFonts w:ascii="Times-Bold" w:eastAsia="SimSun" w:hAnsi="Times-Bold" w:cs="Times-Bold"/>
          <w:b/>
          <w:bCs/>
          <w:sz w:val="22"/>
          <w:szCs w:val="22"/>
          <w:lang w:eastAsia="zh-CN"/>
        </w:rPr>
        <w:t xml:space="preserve"> - mit Texten und Medien umgehen</w:t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2F4633" w:rsidRPr="00EE18A4" w14:paraId="5BF1C7A2" w14:textId="77777777" w:rsidTr="00730E82">
        <w:tc>
          <w:tcPr>
            <w:tcW w:w="3686" w:type="dxa"/>
          </w:tcPr>
          <w:p w14:paraId="54DB1980" w14:textId="77777777" w:rsidR="002F4633" w:rsidRPr="00EE18A4" w:rsidRDefault="002F4633" w:rsidP="008B14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11" w:type="dxa"/>
          </w:tcPr>
          <w:p w14:paraId="045F15CD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4ED3FFFC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Arbeitsheft Lesen/Schreiben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36104E53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3 (AHS)</w:t>
            </w:r>
          </w:p>
          <w:p w14:paraId="06E51831" w14:textId="2A998F95" w:rsidR="002F4633" w:rsidRPr="00EE18A4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Wissensbuch 3 (WB)</w:t>
            </w:r>
          </w:p>
        </w:tc>
        <w:tc>
          <w:tcPr>
            <w:tcW w:w="5812" w:type="dxa"/>
          </w:tcPr>
          <w:p w14:paraId="4C3C4A79" w14:textId="77777777" w:rsidR="00987F09" w:rsidRPr="00D3588B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D3588B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D3588B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4001ED62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Arbeitsheft Lesen/Schreiben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24FC91E2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4 (AHS)</w:t>
            </w:r>
          </w:p>
          <w:p w14:paraId="0875574F" w14:textId="77777777" w:rsidR="00987F09" w:rsidRPr="00A01D43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A01D43">
              <w:rPr>
                <w:rFonts w:asciiTheme="minorBidi" w:hAnsiTheme="minorBidi" w:cstheme="minorBidi"/>
                <w:b/>
              </w:rPr>
              <w:t xml:space="preserve">Zebra Wissensbuch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A01D43">
              <w:rPr>
                <w:rFonts w:asciiTheme="minorBidi" w:hAnsiTheme="minorBidi" w:cstheme="minorBidi"/>
                <w:b/>
              </w:rPr>
              <w:t xml:space="preserve"> (WB)</w:t>
            </w:r>
          </w:p>
          <w:p w14:paraId="22D8383A" w14:textId="77777777" w:rsidR="002F4633" w:rsidRDefault="002F4633" w:rsidP="008B140F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52888" w:rsidRPr="00EE18A4" w14:paraId="27FE2A9E" w14:textId="77777777" w:rsidTr="00730E82">
        <w:tc>
          <w:tcPr>
            <w:tcW w:w="15309" w:type="dxa"/>
            <w:gridSpan w:val="3"/>
          </w:tcPr>
          <w:p w14:paraId="65848564" w14:textId="77777777" w:rsidR="00352888" w:rsidRPr="00EE18A4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  <w:r w:rsidRPr="0020797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Lesen – über Lesefertigkeiten verfügen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F4633" w:rsidRPr="00EE18A4" w14:paraId="3010BA8B" w14:textId="77777777" w:rsidTr="00730E82">
        <w:tc>
          <w:tcPr>
            <w:tcW w:w="3686" w:type="dxa"/>
          </w:tcPr>
          <w:p w14:paraId="4008139B" w14:textId="20C41429" w:rsidR="002F4633" w:rsidRPr="0085330F" w:rsidRDefault="00577FE9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nutzen gezielt einen angemessenen Sichtwortschatz.</w:t>
            </w:r>
          </w:p>
        </w:tc>
        <w:tc>
          <w:tcPr>
            <w:tcW w:w="5811" w:type="dxa"/>
          </w:tcPr>
          <w:p w14:paraId="56016678" w14:textId="7777777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0EC4DD4B" w14:textId="7777777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 des Wissensbuches</w:t>
            </w:r>
          </w:p>
          <w:p w14:paraId="1503D183" w14:textId="316A359A" w:rsidR="00335A6B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Aufgaben des Lesebuchs</w:t>
            </w:r>
          </w:p>
        </w:tc>
        <w:tc>
          <w:tcPr>
            <w:tcW w:w="5812" w:type="dxa"/>
          </w:tcPr>
          <w:p w14:paraId="4E89528D" w14:textId="77777777" w:rsidR="002F4633" w:rsidRPr="0005606A" w:rsidRDefault="003D553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0530BB66" w14:textId="77777777" w:rsidR="00A440C6" w:rsidRPr="0005606A" w:rsidRDefault="00A440C6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bei allen Aufgaben des </w:t>
            </w:r>
            <w:r w:rsidR="00A40873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Wissensbuches</w:t>
            </w:r>
          </w:p>
          <w:p w14:paraId="3991F92B" w14:textId="77777777" w:rsidR="00C55EB4" w:rsidRPr="0005606A" w:rsidRDefault="00C55EB4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Aufgaben des Lesebuchs</w:t>
            </w:r>
          </w:p>
        </w:tc>
      </w:tr>
      <w:tr w:rsidR="002F4633" w:rsidRPr="00EE18A4" w14:paraId="63EC33D5" w14:textId="77777777" w:rsidTr="00730E82">
        <w:tc>
          <w:tcPr>
            <w:tcW w:w="3686" w:type="dxa"/>
          </w:tcPr>
          <w:p w14:paraId="4F621A29" w14:textId="4AF9604B" w:rsidR="002F4633" w:rsidRPr="0085330F" w:rsidRDefault="00577FE9" w:rsidP="00A408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lesen Texte in einem angemessenen Tempo.</w:t>
            </w:r>
          </w:p>
        </w:tc>
        <w:tc>
          <w:tcPr>
            <w:tcW w:w="5811" w:type="dxa"/>
          </w:tcPr>
          <w:p w14:paraId="529726FE" w14:textId="7777777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0BBFB425" w14:textId="7777777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 des Wissensbuches</w:t>
            </w:r>
          </w:p>
          <w:p w14:paraId="18DA24A4" w14:textId="34589870" w:rsidR="00335A6B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 xml:space="preserve">LES: bei allen Aufgaben des Lesebuchs </w:t>
            </w:r>
          </w:p>
        </w:tc>
        <w:tc>
          <w:tcPr>
            <w:tcW w:w="5812" w:type="dxa"/>
          </w:tcPr>
          <w:p w14:paraId="03BC7309" w14:textId="77777777" w:rsidR="002F4633" w:rsidRPr="0005606A" w:rsidRDefault="003D553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AHL: bei allen Aufgaben des Arbeitshefts</w:t>
            </w:r>
          </w:p>
          <w:p w14:paraId="6F95D05F" w14:textId="77777777" w:rsidR="00A440C6" w:rsidRPr="0005606A" w:rsidRDefault="00A440C6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bei allen Aufgaben des </w:t>
            </w:r>
            <w:r w:rsidR="00A40873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Wissensbuches</w:t>
            </w:r>
          </w:p>
          <w:p w14:paraId="6167BDE0" w14:textId="77777777" w:rsidR="00C55EB4" w:rsidRPr="0005606A" w:rsidRDefault="00C55EB4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LES: bei allen Aufgaben des Lesebuchs</w:t>
            </w:r>
          </w:p>
        </w:tc>
      </w:tr>
      <w:tr w:rsidR="002F4633" w:rsidRPr="00EE18A4" w14:paraId="6939E891" w14:textId="77777777" w:rsidTr="00730E82">
        <w:tc>
          <w:tcPr>
            <w:tcW w:w="3686" w:type="dxa"/>
          </w:tcPr>
          <w:p w14:paraId="6354E629" w14:textId="5D8278E3" w:rsidR="002F4633" w:rsidRPr="0085330F" w:rsidRDefault="00577FE9" w:rsidP="002079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verknüpfen Informationen auf Textebene und entwickeln eine inhaltliche Gesamtvorstellung des Textes (globale Kohärenzbildung).</w:t>
            </w:r>
          </w:p>
        </w:tc>
        <w:tc>
          <w:tcPr>
            <w:tcW w:w="5811" w:type="dxa"/>
          </w:tcPr>
          <w:p w14:paraId="45C0B2D1" w14:textId="7777777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0C98D9D0" w14:textId="7777777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 des Wissensbuches</w:t>
            </w:r>
          </w:p>
          <w:p w14:paraId="0B0B5983" w14:textId="5EE8CAE4" w:rsidR="00335A6B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Aufgaben des Lesebuchs</w:t>
            </w:r>
          </w:p>
        </w:tc>
        <w:tc>
          <w:tcPr>
            <w:tcW w:w="5812" w:type="dxa"/>
          </w:tcPr>
          <w:p w14:paraId="4D75AB0A" w14:textId="77777777" w:rsidR="002F4633" w:rsidRPr="0005606A" w:rsidRDefault="003D553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362F7E2B" w14:textId="77777777" w:rsidR="00A440C6" w:rsidRPr="0005606A" w:rsidRDefault="00A440C6" w:rsidP="00A408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bei allen Aufgaben des </w:t>
            </w:r>
            <w:r w:rsidR="00A40873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Wissensbuches</w:t>
            </w:r>
          </w:p>
          <w:p w14:paraId="570801CD" w14:textId="77777777" w:rsidR="00C55EB4" w:rsidRPr="0005606A" w:rsidRDefault="00C55EB4" w:rsidP="00A408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</w:t>
            </w:r>
            <w:r w:rsidR="00B919C0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bei allen Aufgaben des Lesebuchs</w:t>
            </w:r>
          </w:p>
        </w:tc>
      </w:tr>
      <w:tr w:rsidR="00F26FB9" w:rsidRPr="00EE18A4" w14:paraId="5782E91A" w14:textId="77777777" w:rsidTr="00730E82">
        <w:tc>
          <w:tcPr>
            <w:tcW w:w="3686" w:type="dxa"/>
          </w:tcPr>
          <w:p w14:paraId="6D9BED5F" w14:textId="748FD45B" w:rsidR="00F26FB9" w:rsidRPr="0085330F" w:rsidRDefault="00F26FB9" w:rsidP="00F26FB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lesen altersgemäße Texte, flüssig, verständlich, fehlerfrei, sinngestaltend und mit angemessener Betonung vor.</w:t>
            </w:r>
          </w:p>
        </w:tc>
        <w:tc>
          <w:tcPr>
            <w:tcW w:w="5811" w:type="dxa"/>
          </w:tcPr>
          <w:p w14:paraId="11EE4888" w14:textId="77777777" w:rsidR="00F26FB9" w:rsidRPr="0005606A" w:rsidRDefault="00F26FB9" w:rsidP="00F26FB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auf allen Seiten des Lesebuchs</w:t>
            </w:r>
          </w:p>
        </w:tc>
        <w:tc>
          <w:tcPr>
            <w:tcW w:w="5812" w:type="dxa"/>
          </w:tcPr>
          <w:p w14:paraId="46702687" w14:textId="532DE439" w:rsidR="00F26FB9" w:rsidRPr="0005606A" w:rsidRDefault="00F26FB9" w:rsidP="00F26FB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auf allen Seiten des Lesebuchs</w:t>
            </w:r>
          </w:p>
        </w:tc>
      </w:tr>
      <w:tr w:rsidR="002F4633" w:rsidRPr="00EE18A4" w14:paraId="41526C58" w14:textId="77777777" w:rsidTr="00730E82">
        <w:tc>
          <w:tcPr>
            <w:tcW w:w="3686" w:type="dxa"/>
          </w:tcPr>
          <w:p w14:paraId="54355F0A" w14:textId="5A393E38" w:rsidR="002F4633" w:rsidRPr="0005606A" w:rsidRDefault="00577FE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entnehmen unterschiedlichen Medien Informationen.</w:t>
            </w:r>
          </w:p>
        </w:tc>
        <w:tc>
          <w:tcPr>
            <w:tcW w:w="5811" w:type="dxa"/>
          </w:tcPr>
          <w:p w14:paraId="0C53F0CF" w14:textId="50A3223A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11, 13, 18/19, 42/43, 45, 62/63, 64</w:t>
            </w:r>
          </w:p>
          <w:p w14:paraId="2FE86A12" w14:textId="06329C02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46/47, 48/49, 54/55, 56/57, 62/63, 64/65</w:t>
            </w:r>
          </w:p>
          <w:p w14:paraId="77003AD7" w14:textId="64B8684E" w:rsidR="00335A6B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</w:t>
            </w:r>
            <w:r w:rsidR="009D482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Auf allen Seiten des Lesebuchs,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insbesondere S.</w:t>
            </w:r>
            <w:r w:rsidR="009D482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19, 20, 23, 36, 86, 101, 102, 103, 105, 112, 113, 116, 120/121, 144/145, 152-180</w:t>
            </w:r>
          </w:p>
        </w:tc>
        <w:tc>
          <w:tcPr>
            <w:tcW w:w="5812" w:type="dxa"/>
          </w:tcPr>
          <w:p w14:paraId="36E62999" w14:textId="1D1E74FF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F26FB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7, 24, 35, 39, 40, 42-44, 56/57, 60-62</w:t>
            </w:r>
          </w:p>
          <w:p w14:paraId="65735377" w14:textId="46878AA5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F26FB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41, 48/49, 54, 55, 60, 62/63</w:t>
            </w:r>
          </w:p>
          <w:p w14:paraId="6F1CDCE0" w14:textId="501383A6" w:rsidR="00C55EB4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F26FB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9, 56/57, 82/83, 98-106, 144-147, 156-158</w:t>
            </w:r>
          </w:p>
        </w:tc>
      </w:tr>
      <w:tr w:rsidR="00352888" w:rsidRPr="00EE18A4" w14:paraId="087B2719" w14:textId="77777777" w:rsidTr="00730E82">
        <w:tc>
          <w:tcPr>
            <w:tcW w:w="15309" w:type="dxa"/>
            <w:gridSpan w:val="3"/>
          </w:tcPr>
          <w:p w14:paraId="12134643" w14:textId="77777777" w:rsidR="00352888" w:rsidRPr="0085330F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616DF9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Lesen – über Leseerfahrungen verfügen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F4633" w:rsidRPr="00EE18A4" w14:paraId="06B6E713" w14:textId="77777777" w:rsidTr="00730E82">
        <w:tc>
          <w:tcPr>
            <w:tcW w:w="3686" w:type="dxa"/>
          </w:tcPr>
          <w:p w14:paraId="11B6DD77" w14:textId="424B89F3" w:rsidR="00577FE9" w:rsidRPr="0005606A" w:rsidRDefault="00577FE9" w:rsidP="00577FE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verstehen und nutzen literarische Texte: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- lesen Kinderliteratur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unterscheiden die literarischen Formen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Märchen, Fabel, Sage, Gedicht - erproben szenische Texte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vergleichen Texte in unterschiedlichen</w:t>
            </w:r>
          </w:p>
          <w:p w14:paraId="2F5ADB13" w14:textId="66F80225" w:rsidR="00577FE9" w:rsidRPr="0005606A" w:rsidRDefault="00577FE9" w:rsidP="00577FE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medialen Darstellungsformen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lesen und verstehen Texte der</w:t>
            </w:r>
          </w:p>
          <w:p w14:paraId="1F867668" w14:textId="4B932E42" w:rsidR="002F4633" w:rsidRPr="0005606A" w:rsidRDefault="00577FE9" w:rsidP="00577FE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Regionalsprache und mit regional- sprachlichen Bezügen</w:t>
            </w:r>
          </w:p>
        </w:tc>
        <w:tc>
          <w:tcPr>
            <w:tcW w:w="5811" w:type="dxa"/>
          </w:tcPr>
          <w:p w14:paraId="6AA1F41D" w14:textId="72BF16EB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28/29, 30/31, 50/51, 52/53, 54, 60-63, 71, 80</w:t>
            </w:r>
          </w:p>
          <w:p w14:paraId="5A3F8F68" w14:textId="3FABF05F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52/53, </w:t>
            </w:r>
            <w:r w:rsidR="00466C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58/59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60</w:t>
            </w:r>
          </w:p>
          <w:p w14:paraId="04794502" w14:textId="129E2D58" w:rsidR="002F4633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 allen Seiten des Lesebuchs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, insbesondere 65-67, 72/73, 126-133, 154-159, 184/185, </w:t>
            </w:r>
            <w:r w:rsidR="007C7C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190, 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202/203</w:t>
            </w:r>
            <w:r w:rsidR="007C7C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209</w:t>
            </w:r>
          </w:p>
        </w:tc>
        <w:tc>
          <w:tcPr>
            <w:tcW w:w="5812" w:type="dxa"/>
          </w:tcPr>
          <w:p w14:paraId="0B3FEF07" w14:textId="77244EDD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581D9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32/33, 38, 45, 54, 73, 75, 78</w:t>
            </w:r>
          </w:p>
          <w:p w14:paraId="52EFDB76" w14:textId="76605DC5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581D9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53</w:t>
            </w:r>
          </w:p>
          <w:p w14:paraId="23F4F064" w14:textId="20B91092" w:rsidR="00C55EB4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</w:t>
            </w:r>
            <w:r w:rsidR="00423126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42312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auf allen Seiten des Lesebuchs, insbesondere S. </w:t>
            </w:r>
            <w:r w:rsidR="00581D9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74/75, 90/91, 94/95, 110/111, 140-143, 189, 194, 198</w:t>
            </w:r>
          </w:p>
        </w:tc>
      </w:tr>
      <w:tr w:rsidR="002F4633" w:rsidRPr="00EE18A4" w14:paraId="6FB46771" w14:textId="77777777" w:rsidTr="00730E82">
        <w:tc>
          <w:tcPr>
            <w:tcW w:w="3686" w:type="dxa"/>
          </w:tcPr>
          <w:p w14:paraId="68057B02" w14:textId="211C6399" w:rsidR="002F4633" w:rsidRPr="0005606A" w:rsidRDefault="00616DF9" w:rsidP="00C9287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verstehen und nutzen einfache Sach- und</w:t>
            </w:r>
            <w:r w:rsidR="00C9287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Gebrauchstexte.</w:t>
            </w:r>
          </w:p>
        </w:tc>
        <w:tc>
          <w:tcPr>
            <w:tcW w:w="5811" w:type="dxa"/>
          </w:tcPr>
          <w:p w14:paraId="7130FF4A" w14:textId="1566395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11-14, 18/19, 22/23, 40/41, 42-45, 56/57, 58</w:t>
            </w:r>
          </w:p>
          <w:p w14:paraId="52EA3041" w14:textId="0AC03D66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46, 47</w:t>
            </w:r>
            <w:r w:rsidR="007C7C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48, 54/55</w:t>
            </w:r>
          </w:p>
          <w:p w14:paraId="635E82AB" w14:textId="5D2111CD" w:rsidR="0091340D" w:rsidRPr="0005606A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D86A8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18/19, 22-26</w:t>
            </w:r>
            <w:r w:rsidR="007C7CAE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38/39, 42/43, 44/45, 100, 101-103, 104, 144/145, 146</w:t>
            </w:r>
          </w:p>
        </w:tc>
        <w:tc>
          <w:tcPr>
            <w:tcW w:w="5812" w:type="dxa"/>
          </w:tcPr>
          <w:p w14:paraId="5CB8716D" w14:textId="7C45A445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E735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10-12, 35, 39/40, 56</w:t>
            </w:r>
          </w:p>
          <w:p w14:paraId="115401D6" w14:textId="459EF333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E735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42, 54, 55, 60</w:t>
            </w:r>
          </w:p>
          <w:p w14:paraId="2BF1A0D9" w14:textId="78DFACCB" w:rsidR="00C55EB4" w:rsidRPr="0005606A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E7350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18/19, 82/83, 98-106, 144-147</w:t>
            </w:r>
          </w:p>
        </w:tc>
      </w:tr>
      <w:tr w:rsidR="002F4633" w:rsidRPr="00EE18A4" w14:paraId="0738D573" w14:textId="77777777" w:rsidTr="00730E82">
        <w:tc>
          <w:tcPr>
            <w:tcW w:w="3686" w:type="dxa"/>
          </w:tcPr>
          <w:p w14:paraId="286DC164" w14:textId="77777777" w:rsidR="00577FE9" w:rsidRPr="0005606A" w:rsidRDefault="00577FE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lesen und verstehen komplexere</w:t>
            </w:r>
          </w:p>
          <w:p w14:paraId="2120C3D1" w14:textId="15A0EB61" w:rsidR="002F4633" w:rsidRPr="0005606A" w:rsidRDefault="00577FE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Aufgabenstellungen.</w:t>
            </w:r>
          </w:p>
        </w:tc>
        <w:tc>
          <w:tcPr>
            <w:tcW w:w="5811" w:type="dxa"/>
          </w:tcPr>
          <w:p w14:paraId="35BFAC8C" w14:textId="77777777" w:rsidR="00E7350B" w:rsidRPr="0005606A" w:rsidRDefault="00E7350B" w:rsidP="00E7350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154B3A39" w14:textId="77777777" w:rsidR="00E7350B" w:rsidRPr="0005606A" w:rsidRDefault="00E7350B" w:rsidP="00E7350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 des Wissensbuches</w:t>
            </w:r>
          </w:p>
          <w:p w14:paraId="3665009A" w14:textId="02055B80" w:rsidR="0091340D" w:rsidRPr="0005606A" w:rsidRDefault="00E7350B" w:rsidP="00E7350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Aufgaben des Lesebuchs</w:t>
            </w:r>
          </w:p>
        </w:tc>
        <w:tc>
          <w:tcPr>
            <w:tcW w:w="5812" w:type="dxa"/>
          </w:tcPr>
          <w:p w14:paraId="5BD4EF22" w14:textId="77777777" w:rsidR="002F4633" w:rsidRPr="0005606A" w:rsidRDefault="003D553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 des Arbeitshefts</w:t>
            </w:r>
          </w:p>
          <w:p w14:paraId="12E6D2D5" w14:textId="77777777" w:rsidR="00A40873" w:rsidRPr="0005606A" w:rsidRDefault="00A40873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 des Wissensbuches</w:t>
            </w:r>
          </w:p>
          <w:p w14:paraId="3C32E2F0" w14:textId="77777777" w:rsidR="00C55EB4" w:rsidRPr="0005606A" w:rsidRDefault="00C55EB4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Aufgaben des Lesebuchs</w:t>
            </w:r>
          </w:p>
        </w:tc>
      </w:tr>
      <w:tr w:rsidR="002F4633" w:rsidRPr="00EE18A4" w14:paraId="33001434" w14:textId="77777777" w:rsidTr="00730E82">
        <w:tc>
          <w:tcPr>
            <w:tcW w:w="3686" w:type="dxa"/>
          </w:tcPr>
          <w:p w14:paraId="750B1FDB" w14:textId="14BD16DC" w:rsidR="002F4633" w:rsidRPr="0005606A" w:rsidRDefault="00577FE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entnehmen gezielt Informationen aus Tabellen, Grafiken und Karten.</w:t>
            </w:r>
          </w:p>
        </w:tc>
        <w:tc>
          <w:tcPr>
            <w:tcW w:w="5811" w:type="dxa"/>
          </w:tcPr>
          <w:p w14:paraId="2D813E1A" w14:textId="37A0B02E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D86A8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38, 48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79</w:t>
            </w:r>
          </w:p>
          <w:p w14:paraId="537656D0" w14:textId="4AEE627A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7C7CA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64/65</w:t>
            </w:r>
          </w:p>
          <w:p w14:paraId="46D21057" w14:textId="43BC2D48" w:rsidR="002F4633" w:rsidRPr="0005606A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7C7CAE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5, 19, </w:t>
            </w:r>
            <w:r w:rsidR="008716B8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94, </w:t>
            </w:r>
            <w:r w:rsidR="007C7CAE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125, 163, 166/167, 190</w:t>
            </w:r>
          </w:p>
        </w:tc>
        <w:tc>
          <w:tcPr>
            <w:tcW w:w="5812" w:type="dxa"/>
          </w:tcPr>
          <w:p w14:paraId="7ADEFF6E" w14:textId="0F96B1F6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E735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5, 23, 41, 47, </w:t>
            </w:r>
          </w:p>
          <w:p w14:paraId="57FA14E6" w14:textId="34B4DB17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E735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</w:t>
            </w:r>
          </w:p>
          <w:p w14:paraId="56A27F72" w14:textId="15D217B1" w:rsidR="00C55EB4" w:rsidRPr="0005606A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E7350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6/7, 54, 100/101, 114-117</w:t>
            </w:r>
          </w:p>
        </w:tc>
      </w:tr>
      <w:tr w:rsidR="002F4633" w:rsidRPr="00EE18A4" w14:paraId="37AB4BBD" w14:textId="77777777" w:rsidTr="00730E82">
        <w:tc>
          <w:tcPr>
            <w:tcW w:w="3686" w:type="dxa"/>
          </w:tcPr>
          <w:p w14:paraId="0502A012" w14:textId="301FAE6B" w:rsidR="002F4633" w:rsidRPr="0005606A" w:rsidRDefault="00577FE9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nutzen schulische und außerschulische Angebote und wählen Zeitschriften, Bücher sowie andere Medien aus und beurteilen sie.</w:t>
            </w:r>
          </w:p>
        </w:tc>
        <w:tc>
          <w:tcPr>
            <w:tcW w:w="5811" w:type="dxa"/>
          </w:tcPr>
          <w:p w14:paraId="03C46436" w14:textId="75AFB425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97258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60/61, 62/63</w:t>
            </w:r>
          </w:p>
          <w:p w14:paraId="2045180D" w14:textId="5ED1B2CB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97258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62/63</w:t>
            </w:r>
          </w:p>
          <w:p w14:paraId="50C38424" w14:textId="4714D582" w:rsidR="002F4633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97258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154/155, 156-159</w:t>
            </w:r>
          </w:p>
        </w:tc>
        <w:tc>
          <w:tcPr>
            <w:tcW w:w="5812" w:type="dxa"/>
          </w:tcPr>
          <w:p w14:paraId="25E18772" w14:textId="3F3F5AFF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EE0C5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32/33, 64</w:t>
            </w:r>
          </w:p>
          <w:p w14:paraId="7D8A249B" w14:textId="495EC667" w:rsidR="00C55EB4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EE0C5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74/75, 90/91, 156/157, 158/159, 167-169</w:t>
            </w:r>
          </w:p>
        </w:tc>
      </w:tr>
      <w:tr w:rsidR="002F4633" w:rsidRPr="00EE18A4" w14:paraId="4033E336" w14:textId="77777777" w:rsidTr="00730E82">
        <w:tc>
          <w:tcPr>
            <w:tcW w:w="3686" w:type="dxa"/>
          </w:tcPr>
          <w:p w14:paraId="41856E32" w14:textId="5EE81769" w:rsidR="002F4633" w:rsidRPr="0005606A" w:rsidRDefault="00577FE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orientieren sich in einer Bücherei und beschaffen sich zielorientiert und strukturiert Informationen.</w:t>
            </w:r>
          </w:p>
        </w:tc>
        <w:tc>
          <w:tcPr>
            <w:tcW w:w="5811" w:type="dxa"/>
          </w:tcPr>
          <w:p w14:paraId="36E15A84" w14:textId="16798DBA" w:rsidR="002F4633" w:rsidRPr="0005606A" w:rsidRDefault="00B3357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In Klasse 2</w:t>
            </w:r>
          </w:p>
        </w:tc>
        <w:tc>
          <w:tcPr>
            <w:tcW w:w="5812" w:type="dxa"/>
          </w:tcPr>
          <w:p w14:paraId="6B1FDB7B" w14:textId="33ED4CA6" w:rsidR="00C55EB4" w:rsidRPr="0005606A" w:rsidRDefault="00B3357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In Klasse 2</w:t>
            </w:r>
          </w:p>
        </w:tc>
      </w:tr>
      <w:tr w:rsidR="00577FE9" w:rsidRPr="00EE18A4" w14:paraId="38BA5A40" w14:textId="77777777" w:rsidTr="00730E82">
        <w:tc>
          <w:tcPr>
            <w:tcW w:w="3686" w:type="dxa"/>
          </w:tcPr>
          <w:p w14:paraId="58E3438F" w14:textId="0642AFB1" w:rsidR="00577FE9" w:rsidRPr="0005606A" w:rsidRDefault="00577FE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beschreiben die eigenen Leseerfahrungen und schätzen sie ein.</w:t>
            </w:r>
          </w:p>
        </w:tc>
        <w:tc>
          <w:tcPr>
            <w:tcW w:w="5811" w:type="dxa"/>
          </w:tcPr>
          <w:p w14:paraId="3739493B" w14:textId="77777777" w:rsidR="00F06F53" w:rsidRPr="0005606A" w:rsidRDefault="00F06F53" w:rsidP="00F06F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60/61, 62/63</w:t>
            </w:r>
          </w:p>
          <w:p w14:paraId="2BBB354D" w14:textId="77777777" w:rsidR="00F06F53" w:rsidRPr="0005606A" w:rsidRDefault="00F06F53" w:rsidP="00F06F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62/63</w:t>
            </w:r>
          </w:p>
          <w:p w14:paraId="21A3B173" w14:textId="47F88EC8" w:rsidR="00577FE9" w:rsidRPr="0005606A" w:rsidRDefault="00F06F53" w:rsidP="00F06F53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154/155, 156-159</w:t>
            </w:r>
          </w:p>
        </w:tc>
        <w:tc>
          <w:tcPr>
            <w:tcW w:w="5812" w:type="dxa"/>
          </w:tcPr>
          <w:p w14:paraId="21141AE0" w14:textId="0828C53F" w:rsidR="0005606A" w:rsidRPr="0005606A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B3357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</w:t>
            </w:r>
          </w:p>
          <w:p w14:paraId="1FDB3CDB" w14:textId="7FCA1C82" w:rsidR="00577FE9" w:rsidRPr="00E11AC1" w:rsidRDefault="00B3357A" w:rsidP="00E11AC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</w:t>
            </w:r>
            <w:r w:rsidR="0005606A"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66-68, 74/75, 90/91</w:t>
            </w:r>
          </w:p>
        </w:tc>
      </w:tr>
      <w:tr w:rsidR="00352888" w:rsidRPr="00EE18A4" w14:paraId="228C19E7" w14:textId="77777777" w:rsidTr="00730E82">
        <w:tc>
          <w:tcPr>
            <w:tcW w:w="15309" w:type="dxa"/>
            <w:gridSpan w:val="3"/>
          </w:tcPr>
          <w:p w14:paraId="21A06D41" w14:textId="77777777" w:rsidR="00352888" w:rsidRPr="0085330F" w:rsidRDefault="00352888" w:rsidP="008B140F">
            <w:pPr>
              <w:rPr>
                <w:rFonts w:asciiTheme="minorBidi" w:hAnsiTheme="minorBidi" w:cstheme="minorBidi"/>
                <w:bCs/>
              </w:rPr>
            </w:pPr>
            <w:r w:rsidRPr="00616DF9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Lesen – Texte erschließen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F4633" w:rsidRPr="00EE18A4" w14:paraId="37002767" w14:textId="77777777" w:rsidTr="00730E82">
        <w:tc>
          <w:tcPr>
            <w:tcW w:w="3686" w:type="dxa"/>
          </w:tcPr>
          <w:p w14:paraId="73CA6ABD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Lesestrategien an.</w:t>
            </w:r>
          </w:p>
          <w:p w14:paraId="376DBADD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Vor dem Lesen:</w:t>
            </w:r>
          </w:p>
          <w:p w14:paraId="07A680D6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Erwartungen und Fragen formulieren</w:t>
            </w:r>
          </w:p>
          <w:p w14:paraId="19A94F56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(unter Berücksichtigung von Textüberschriften, Bildern und Grafiken)</w:t>
            </w:r>
          </w:p>
          <w:p w14:paraId="0F55558F" w14:textId="77777777" w:rsidR="002F4633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Vorwissen aktivieren</w:t>
            </w:r>
          </w:p>
        </w:tc>
        <w:tc>
          <w:tcPr>
            <w:tcW w:w="5811" w:type="dxa"/>
          </w:tcPr>
          <w:p w14:paraId="05557BED" w14:textId="77777777" w:rsidR="0040079B" w:rsidRPr="009E5F3B" w:rsidRDefault="0005606A" w:rsidP="0040079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F06F5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8, </w:t>
            </w:r>
            <w:r w:rsidR="00531B2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24, 32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66/67, 79</w:t>
            </w:r>
            <w:r w:rsidR="0040079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Lesestreifen in der Umschlagklappe</w:t>
            </w:r>
          </w:p>
          <w:p w14:paraId="3734BCAF" w14:textId="67149A5D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F06F5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43, 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66</w:t>
            </w:r>
          </w:p>
          <w:p w14:paraId="7EF5A110" w14:textId="22B624C5" w:rsidR="00DC7C9A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 w:rsidR="00F0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bei allen Lesetexten möglich, insbesondere S. 12/13, </w:t>
            </w:r>
            <w:r w:rsidR="00531B21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46/47, 78-80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168/169, 200/201</w:t>
            </w:r>
          </w:p>
        </w:tc>
        <w:tc>
          <w:tcPr>
            <w:tcW w:w="5812" w:type="dxa"/>
          </w:tcPr>
          <w:p w14:paraId="3F7CCF8C" w14:textId="559FF298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</w:t>
            </w:r>
            <w:r w:rsid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Lesestreifen in der Umschlagklappe und 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S.</w:t>
            </w:r>
            <w:r w:rsid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14, 46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3A75F4F" w14:textId="653A0FFE" w:rsidR="00C55EB4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 w:rsidR="00826CF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bei allen Lesetexten möglich</w:t>
            </w:r>
          </w:p>
        </w:tc>
      </w:tr>
      <w:tr w:rsidR="002F4633" w:rsidRPr="00EE18A4" w14:paraId="7966E404" w14:textId="77777777" w:rsidTr="00730E82">
        <w:tc>
          <w:tcPr>
            <w:tcW w:w="3686" w:type="dxa"/>
          </w:tcPr>
          <w:p w14:paraId="1BF45BC2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Während des Lesens:</w:t>
            </w:r>
          </w:p>
          <w:p w14:paraId="0870E3F1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überfliegendes Lesen, suchendes Lesen, genaues Lesen</w:t>
            </w:r>
          </w:p>
          <w:p w14:paraId="6DE54C72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Wortbedeutungen klären</w:t>
            </w:r>
          </w:p>
          <w:p w14:paraId="10B29E96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Textabschnitte gliedern</w:t>
            </w:r>
          </w:p>
          <w:p w14:paraId="2F7AACFF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Zwischenüberschriften formulieren</w:t>
            </w:r>
          </w:p>
          <w:p w14:paraId="104B7793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Schlüsselwörter markieren</w:t>
            </w:r>
          </w:p>
          <w:p w14:paraId="3A36FA13" w14:textId="77777777" w:rsidR="002F4633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Randnotizen oder Stichwortkarten anfertigen</w:t>
            </w:r>
          </w:p>
        </w:tc>
        <w:tc>
          <w:tcPr>
            <w:tcW w:w="5811" w:type="dxa"/>
          </w:tcPr>
          <w:p w14:paraId="65D7BC64" w14:textId="58CE1BBE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F06F5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9, 12-14</w:t>
            </w:r>
            <w:r w:rsidR="00531B2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22/23, 24/25, 32, 41, 42-45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66/67, 69, 74, 77, 82</w:t>
            </w:r>
            <w:r w:rsidR="00015EB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Lesestreifen in der Umschlagklappe</w:t>
            </w:r>
          </w:p>
          <w:p w14:paraId="20634024" w14:textId="2E18BB88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F06F5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44/45, 47</w:t>
            </w:r>
            <w:r w:rsidR="00531B2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54/55, 56/57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66</w:t>
            </w:r>
          </w:p>
          <w:p w14:paraId="15C8E16A" w14:textId="1014FF05" w:rsidR="00F06F53" w:rsidRPr="00435B67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bei allen Lesetexten möglich, insbesondere S. </w:t>
            </w:r>
            <w:r w:rsidR="00F0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14/15, 20/21, 22-25, 26</w:t>
            </w:r>
            <w:r w:rsidR="00531B21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42/43, 44/45, 46/47, 56/57, 78-80, 101-103, 104, 110/111, 112/113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168/169, 170, 192/193, 196/197, 208/209</w:t>
            </w:r>
          </w:p>
        </w:tc>
        <w:tc>
          <w:tcPr>
            <w:tcW w:w="5812" w:type="dxa"/>
          </w:tcPr>
          <w:p w14:paraId="6E07AFDC" w14:textId="5B06F1C1" w:rsidR="00826CFB" w:rsidRPr="009E5F3B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Lesestreifen in der Umschlagklappe und 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13, 22, 27, 35, 45, 46, 52, 54, 68, 78</w:t>
            </w:r>
          </w:p>
          <w:p w14:paraId="351B7511" w14:textId="41FD14D2" w:rsidR="00C55EB4" w:rsidRPr="009E5F3B" w:rsidRDefault="00826CFB" w:rsidP="00826CF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bei allen Lesetexten möglich</w:t>
            </w:r>
          </w:p>
        </w:tc>
      </w:tr>
      <w:tr w:rsidR="002F4633" w:rsidRPr="00EE18A4" w14:paraId="571D54BE" w14:textId="77777777" w:rsidTr="00730E82">
        <w:tc>
          <w:tcPr>
            <w:tcW w:w="3686" w:type="dxa"/>
          </w:tcPr>
          <w:p w14:paraId="7B465B4B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Nach dem Lesen:</w:t>
            </w:r>
          </w:p>
          <w:p w14:paraId="55295789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Gelesenes zusammenfassen</w:t>
            </w:r>
          </w:p>
          <w:p w14:paraId="2E101663" w14:textId="77777777" w:rsidR="002F4633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über den Inhalt und den Leseprozess im Austausch mit anderen reflektieren</w:t>
            </w:r>
          </w:p>
        </w:tc>
        <w:tc>
          <w:tcPr>
            <w:tcW w:w="5811" w:type="dxa"/>
          </w:tcPr>
          <w:p w14:paraId="2E550FFC" w14:textId="3B9198AB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531B2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36, 42-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</w:t>
            </w:r>
            <w:r w:rsidR="00531B2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54, 56/57, 66/67</w:t>
            </w:r>
            <w:r w:rsidR="00015EB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Lesestreifen in der Umschlagklappe</w:t>
            </w:r>
          </w:p>
          <w:p w14:paraId="10530F44" w14:textId="09A0141B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531B2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54/55, 56/57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60, 66</w:t>
            </w:r>
          </w:p>
          <w:p w14:paraId="3A3791DB" w14:textId="5B68015D" w:rsidR="002F4633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lastRenderedPageBreak/>
              <w:t xml:space="preserve">LES: </w:t>
            </w:r>
            <w:r w:rsidR="00531B21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bei allen Lesetexten möglich, insbesondere S. 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30/31, </w:t>
            </w:r>
            <w:r w:rsidR="00531B21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86/87, 104, 110/111, 112/113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120/121, 130/131, 144/145, 168/169</w:t>
            </w:r>
          </w:p>
        </w:tc>
        <w:tc>
          <w:tcPr>
            <w:tcW w:w="5812" w:type="dxa"/>
          </w:tcPr>
          <w:p w14:paraId="1F100159" w14:textId="3E5D59CD" w:rsidR="00826CFB" w:rsidRPr="009E5F3B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 xml:space="preserve">AHL: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Lesestreifen in der Umschlagklappe und 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32/33, 46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23459D98" w14:textId="4B46CDC8" w:rsidR="00C55EB4" w:rsidRPr="00826CFB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Lesetexten möglich, insbesondere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66-68, 74/75, 90/91</w:t>
            </w:r>
          </w:p>
          <w:p w14:paraId="13A5B4FF" w14:textId="755D9C64" w:rsidR="00826CFB" w:rsidRPr="009E5F3B" w:rsidRDefault="00826CFB" w:rsidP="00826CF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</w:tr>
      <w:tr w:rsidR="002F4633" w:rsidRPr="00EE18A4" w14:paraId="4690DB2C" w14:textId="77777777" w:rsidTr="00730E82">
        <w:tc>
          <w:tcPr>
            <w:tcW w:w="3686" w:type="dxa"/>
          </w:tcPr>
          <w:p w14:paraId="1B48E4C4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kennen und erkennen literarische Formen, auch anhand von Textmerkmalen bzw.</w:t>
            </w:r>
          </w:p>
          <w:p w14:paraId="567CE601" w14:textId="77777777" w:rsidR="002F4633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Textstrukturmerkmalen.</w:t>
            </w:r>
          </w:p>
        </w:tc>
        <w:tc>
          <w:tcPr>
            <w:tcW w:w="5811" w:type="dxa"/>
          </w:tcPr>
          <w:p w14:paraId="2CE24D3F" w14:textId="6F846C41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62391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9, 18-21, 40/41, 42-45, 47, </w:t>
            </w:r>
            <w:r w:rsidR="00435B6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50-53</w:t>
            </w:r>
            <w:r w:rsidR="0062391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71</w:t>
            </w:r>
          </w:p>
          <w:p w14:paraId="022FE5FE" w14:textId="48767B1C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2391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44/45, 48, 54/55</w:t>
            </w:r>
          </w:p>
          <w:p w14:paraId="1090940D" w14:textId="6B2E1D08" w:rsidR="002F4633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</w:t>
            </w:r>
            <w:r w:rsidR="00623912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14/15, 38/39, 100, 104, 110-113, 117, </w:t>
            </w:r>
            <w:r w:rsidR="00435B6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126/127, 128-133</w:t>
            </w:r>
            <w:r w:rsidR="00623912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184/185</w:t>
            </w:r>
          </w:p>
        </w:tc>
        <w:tc>
          <w:tcPr>
            <w:tcW w:w="5812" w:type="dxa"/>
          </w:tcPr>
          <w:p w14:paraId="21652C95" w14:textId="77777777" w:rsidR="00826CFB" w:rsidRPr="0005606A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32/33, 38, 45, 54, 73, 75, 78</w:t>
            </w:r>
          </w:p>
          <w:p w14:paraId="416C0B8C" w14:textId="77777777" w:rsidR="00826CFB" w:rsidRPr="0005606A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53, </w:t>
            </w:r>
          </w:p>
          <w:p w14:paraId="158C687A" w14:textId="6903D545" w:rsidR="002F4633" w:rsidRPr="009E5F3B" w:rsidRDefault="00826CFB" w:rsidP="00826CF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auf allen Seiten des Lesebuchs, insbesondere S. 74/75, 90/91, 94/95, 110/111, 140-143, 189, 194, 198</w:t>
            </w:r>
          </w:p>
        </w:tc>
      </w:tr>
      <w:tr w:rsidR="00616DF9" w:rsidRPr="00EE18A4" w14:paraId="7952175B" w14:textId="77777777" w:rsidTr="00730E82">
        <w:tc>
          <w:tcPr>
            <w:tcW w:w="3686" w:type="dxa"/>
          </w:tcPr>
          <w:p w14:paraId="3E35126F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erschließen literarische Texte auch mit handlungs- und produktionsorientierten Verfahren.</w:t>
            </w:r>
          </w:p>
        </w:tc>
        <w:tc>
          <w:tcPr>
            <w:tcW w:w="5811" w:type="dxa"/>
          </w:tcPr>
          <w:p w14:paraId="7277DB18" w14:textId="383B4D7C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015EB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30/31, 54, 60-63, 66/67, 71, 80</w:t>
            </w:r>
          </w:p>
          <w:p w14:paraId="7B1D15D5" w14:textId="77777777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</w:p>
          <w:p w14:paraId="25DB85B1" w14:textId="50A4C919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015EB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60, 62/63, 66</w:t>
            </w:r>
          </w:p>
          <w:p w14:paraId="1510F1F0" w14:textId="62CB3111" w:rsidR="00616DF9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015EB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20-25, </w:t>
            </w:r>
            <w:r w:rsidR="00F4295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97, </w:t>
            </w:r>
            <w:r w:rsidR="00015EB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130/131, 150/151, 154-159, 168/169, 184/185, 202/203</w:t>
            </w:r>
            <w:r w:rsidR="00624B2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206</w:t>
            </w:r>
          </w:p>
        </w:tc>
        <w:tc>
          <w:tcPr>
            <w:tcW w:w="5812" w:type="dxa"/>
          </w:tcPr>
          <w:p w14:paraId="1A749B20" w14:textId="77777777" w:rsidR="00826CFB" w:rsidRPr="0005606A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32/33, 38, 45, 54, 73, 75, 78</w:t>
            </w:r>
          </w:p>
          <w:p w14:paraId="066FCA5C" w14:textId="77777777" w:rsidR="00826CFB" w:rsidRPr="0005606A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53, </w:t>
            </w:r>
          </w:p>
          <w:p w14:paraId="1E7493AD" w14:textId="09B2D396" w:rsidR="00C55EB4" w:rsidRPr="009E5F3B" w:rsidRDefault="00826CFB" w:rsidP="00826CF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auf allen Seiten des Lesebuchs, insbesondere S. 74/75, 90/91, 94/95, 110/111, 140-143, 189, 194, 198</w:t>
            </w:r>
          </w:p>
        </w:tc>
      </w:tr>
      <w:tr w:rsidR="00616DF9" w:rsidRPr="00EE18A4" w14:paraId="570D4EE7" w14:textId="77777777" w:rsidTr="00730E82">
        <w:tc>
          <w:tcPr>
            <w:tcW w:w="3686" w:type="dxa"/>
          </w:tcPr>
          <w:p w14:paraId="5D56F126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führen literarische Gespräche:</w:t>
            </w:r>
          </w:p>
          <w:p w14:paraId="6B6E18A4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entwickeln eigene Gedanken zu Texten</w:t>
            </w:r>
          </w:p>
          <w:p w14:paraId="79B4439C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nehmen zu Texten Stellung</w:t>
            </w:r>
          </w:p>
          <w:p w14:paraId="1392B794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- sprechen mit anderen über Texte</w:t>
            </w:r>
          </w:p>
        </w:tc>
        <w:tc>
          <w:tcPr>
            <w:tcW w:w="5811" w:type="dxa"/>
          </w:tcPr>
          <w:p w14:paraId="54C6B157" w14:textId="3FEDC9FC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62391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60-63, 66/67</w:t>
            </w:r>
          </w:p>
          <w:p w14:paraId="658E26B4" w14:textId="21443BBF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23912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62/63, 66</w:t>
            </w:r>
          </w:p>
          <w:p w14:paraId="7E995EA3" w14:textId="4B6D979B" w:rsidR="00616DF9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 w:rsidR="00015EB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auf allen Seiten des Lesebuchs möglich, insbesondere S. </w:t>
            </w:r>
            <w:r w:rsidR="00623912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154/155, 156/157, 158/159, 168/169</w:t>
            </w:r>
          </w:p>
        </w:tc>
        <w:tc>
          <w:tcPr>
            <w:tcW w:w="5812" w:type="dxa"/>
          </w:tcPr>
          <w:p w14:paraId="65A7C10F" w14:textId="37B55C06" w:rsidR="00826CFB" w:rsidRPr="009E5F3B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32/33, 46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6FA65575" w14:textId="77777777" w:rsidR="00826CFB" w:rsidRPr="00826CFB" w:rsidRDefault="00826CFB" w:rsidP="00826CF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Lesetexten möglich, insbesondere</w:t>
            </w: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66-68, 74/75, 90/91</w:t>
            </w:r>
          </w:p>
          <w:p w14:paraId="77E63F0A" w14:textId="79EBC9C0" w:rsidR="00C55EB4" w:rsidRPr="009E5F3B" w:rsidRDefault="00C55EB4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</w:tr>
      <w:tr w:rsidR="00616DF9" w:rsidRPr="00EE18A4" w14:paraId="4062041E" w14:textId="77777777" w:rsidTr="00730E82">
        <w:tc>
          <w:tcPr>
            <w:tcW w:w="3686" w:type="dxa"/>
          </w:tcPr>
          <w:p w14:paraId="7E046DBB" w14:textId="2B2051C8" w:rsidR="00616DF9" w:rsidRPr="009E5F3B" w:rsidRDefault="00577FE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beschreiben Figuren, ihre Eigenschaften und Beziehungen zueinander. </w:t>
            </w:r>
            <w:r w:rsidR="00015EB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br/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sym w:font="Symbol" w:char="F0B7"/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zeigen Beweggründe der Figuren auf. 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sym w:font="Symbol" w:char="F0B7"/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beurteilen diese und verknüpfen sie mit der eigenen Lebenswelt.</w:t>
            </w:r>
          </w:p>
        </w:tc>
        <w:tc>
          <w:tcPr>
            <w:tcW w:w="5811" w:type="dxa"/>
          </w:tcPr>
          <w:p w14:paraId="0AF2A176" w14:textId="1F889314" w:rsidR="00616DF9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CE0AF0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12/13, 46/47, 54/55, 56/57, 66/67, 72/73, 74/75</w:t>
            </w:r>
            <w:r w:rsidR="00730E82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82/83</w:t>
            </w:r>
          </w:p>
        </w:tc>
        <w:tc>
          <w:tcPr>
            <w:tcW w:w="5812" w:type="dxa"/>
          </w:tcPr>
          <w:p w14:paraId="5E87D18B" w14:textId="77DD4258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51, 65-67</w:t>
            </w:r>
          </w:p>
          <w:p w14:paraId="29E1395A" w14:textId="6200E9E6" w:rsidR="00C55EB4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826CF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65, 66-68, 71, 73, 76/77, </w:t>
            </w:r>
            <w:r w:rsidR="002E5B59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128-130, 136/137</w:t>
            </w:r>
          </w:p>
        </w:tc>
      </w:tr>
      <w:tr w:rsidR="00616DF9" w:rsidRPr="00EE18A4" w14:paraId="5323BF99" w14:textId="77777777" w:rsidTr="00730E82">
        <w:tc>
          <w:tcPr>
            <w:tcW w:w="3686" w:type="dxa"/>
          </w:tcPr>
          <w:p w14:paraId="684FCD43" w14:textId="5F0641C5" w:rsidR="00616DF9" w:rsidRPr="009E5F3B" w:rsidRDefault="00577FE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verstehen symbolische Ausdrucksweisen.</w:t>
            </w:r>
          </w:p>
        </w:tc>
        <w:tc>
          <w:tcPr>
            <w:tcW w:w="5811" w:type="dxa"/>
          </w:tcPr>
          <w:p w14:paraId="58827933" w14:textId="499CFF5D" w:rsidR="00616DF9" w:rsidRPr="009E5F3B" w:rsidRDefault="00616DF9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6159DB0E" w14:textId="522DFF03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45, </w:t>
            </w:r>
            <w:r w:rsidR="002E5B5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49, 52, </w:t>
            </w:r>
            <w:r w:rsidR="00826CF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</w:t>
            </w:r>
          </w:p>
          <w:p w14:paraId="11FA8743" w14:textId="18299629" w:rsidR="00C55EB4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2E5B59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124-127, 131</w:t>
            </w:r>
          </w:p>
        </w:tc>
      </w:tr>
      <w:tr w:rsidR="00577FE9" w:rsidRPr="00EE18A4" w14:paraId="70C1FD79" w14:textId="77777777" w:rsidTr="00730E82">
        <w:tc>
          <w:tcPr>
            <w:tcW w:w="3686" w:type="dxa"/>
          </w:tcPr>
          <w:p w14:paraId="181F8FA5" w14:textId="645CAE72" w:rsidR="00577FE9" w:rsidRPr="009E5F3B" w:rsidRDefault="00577FE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vergleichen und untersuchen literarische Figuren/Motive in verschiedenen Texten und unterschiedlichen Kulturen.</w:t>
            </w:r>
          </w:p>
        </w:tc>
        <w:tc>
          <w:tcPr>
            <w:tcW w:w="5811" w:type="dxa"/>
          </w:tcPr>
          <w:p w14:paraId="0DD6795F" w14:textId="2BC9846D" w:rsidR="00577FE9" w:rsidRPr="005E0C91" w:rsidRDefault="005E0C91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5E0C91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 125, 128-131</w:t>
            </w:r>
          </w:p>
        </w:tc>
        <w:tc>
          <w:tcPr>
            <w:tcW w:w="5812" w:type="dxa"/>
          </w:tcPr>
          <w:p w14:paraId="77FAEF79" w14:textId="1AAE4A94" w:rsidR="00577FE9" w:rsidRPr="005E0C91" w:rsidRDefault="005E0C91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5E0C91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 128-131, 138/139, 140-143</w:t>
            </w:r>
          </w:p>
        </w:tc>
      </w:tr>
      <w:tr w:rsidR="00352888" w:rsidRPr="00EE18A4" w14:paraId="7549A56B" w14:textId="77777777" w:rsidTr="00730E82">
        <w:tc>
          <w:tcPr>
            <w:tcW w:w="15309" w:type="dxa"/>
            <w:gridSpan w:val="3"/>
          </w:tcPr>
          <w:p w14:paraId="1D7A3B82" w14:textId="77777777" w:rsidR="00352888" w:rsidRPr="0085330F" w:rsidRDefault="00352888" w:rsidP="008B140F">
            <w:pPr>
              <w:rPr>
                <w:rFonts w:asciiTheme="minorBidi" w:hAnsiTheme="minorBidi" w:cstheme="minorBidi"/>
              </w:rPr>
            </w:pPr>
            <w:r w:rsidRPr="00616DF9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Lesen – Texte präsentieren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616DF9" w:rsidRPr="00EE18A4" w14:paraId="5AA3D61A" w14:textId="77777777" w:rsidTr="00730E82">
        <w:tc>
          <w:tcPr>
            <w:tcW w:w="3686" w:type="dxa"/>
          </w:tcPr>
          <w:p w14:paraId="255BE6BE" w14:textId="77777777" w:rsidR="00616DF9" w:rsidRPr="009E5F3B" w:rsidRDefault="00616DF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lesen vorbereitete Texte adressatengerecht vor.</w:t>
            </w:r>
          </w:p>
        </w:tc>
        <w:tc>
          <w:tcPr>
            <w:tcW w:w="5811" w:type="dxa"/>
          </w:tcPr>
          <w:p w14:paraId="08F0F3C8" w14:textId="5F2EC338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8716B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65/66, 30/31, 55, 66/67, 80</w:t>
            </w:r>
          </w:p>
          <w:p w14:paraId="1EC4FB27" w14:textId="4EABBD54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8716B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52, 53, 66</w:t>
            </w:r>
          </w:p>
          <w:p w14:paraId="51AFDE04" w14:textId="7E47A2FE" w:rsidR="00616DF9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</w:t>
            </w:r>
            <w:r w:rsidR="008716B8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auf allen Seiten des Lesebuchs möglich, insbesondere S. 11, 49, , 52/53, , 54/55, 65, 66/67, 71, 72/73, </w:t>
            </w:r>
            <w:r w:rsidR="00F4295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134, 139, 156/157</w:t>
            </w:r>
            <w:r w:rsidR="00624B2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, </w:t>
            </w:r>
            <w:r w:rsidR="008716B8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168/169</w:t>
            </w:r>
            <w:r w:rsidR="00624B27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175/175, 177, 191, 195</w:t>
            </w:r>
          </w:p>
        </w:tc>
        <w:tc>
          <w:tcPr>
            <w:tcW w:w="5812" w:type="dxa"/>
          </w:tcPr>
          <w:p w14:paraId="2217FA79" w14:textId="4FDAE42B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0E0F9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72, 73, 75, 78</w:t>
            </w:r>
          </w:p>
          <w:p w14:paraId="0B1C6037" w14:textId="373DD8CA" w:rsidR="00970E02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 w:rsidR="000E0F9D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bei allen Texten des Lesebuchs möglich</w:t>
            </w:r>
          </w:p>
        </w:tc>
      </w:tr>
      <w:tr w:rsidR="00616DF9" w:rsidRPr="00EE18A4" w14:paraId="7FC1748E" w14:textId="77777777" w:rsidTr="00730E82">
        <w:tc>
          <w:tcPr>
            <w:tcW w:w="3686" w:type="dxa"/>
          </w:tcPr>
          <w:p w14:paraId="367007F6" w14:textId="101680CE" w:rsidR="00616DF9" w:rsidRPr="009E5F3B" w:rsidRDefault="00577FE9" w:rsidP="00616DF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 xml:space="preserve">nutzen Vortragshilfen und veranschaulichen Inhalte und </w:t>
            </w:r>
            <w:r w:rsidR="002A075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z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usammenhänge mit Hilfe verschiedener Medien.</w:t>
            </w:r>
          </w:p>
        </w:tc>
        <w:tc>
          <w:tcPr>
            <w:tcW w:w="5811" w:type="dxa"/>
          </w:tcPr>
          <w:p w14:paraId="7F79B325" w14:textId="0A3857BC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2A075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13, 23, 42/43, 44/45</w:t>
            </w:r>
          </w:p>
          <w:p w14:paraId="7ADA7D70" w14:textId="152F43E5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2A075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54/55, 56/57</w:t>
            </w:r>
          </w:p>
          <w:p w14:paraId="02EE2776" w14:textId="12B6E833" w:rsidR="00616DF9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2A075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22-25, 30/31, 44/45, 104, 110-113, 120/121, 150/151</w:t>
            </w:r>
          </w:p>
        </w:tc>
        <w:tc>
          <w:tcPr>
            <w:tcW w:w="5812" w:type="dxa"/>
          </w:tcPr>
          <w:p w14:paraId="23483DC5" w14:textId="79264476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0E0F9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32/33, 56/57</w:t>
            </w:r>
          </w:p>
          <w:p w14:paraId="257660FF" w14:textId="033239C7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0E0F9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60</w:t>
            </w:r>
          </w:p>
          <w:p w14:paraId="7CD12D3D" w14:textId="5E13945F" w:rsidR="00C55EB4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0E0F9D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74/75, 90/91, 144-147, 150/151</w:t>
            </w:r>
          </w:p>
        </w:tc>
      </w:tr>
      <w:tr w:rsidR="00616DF9" w:rsidRPr="00EE18A4" w14:paraId="5970567B" w14:textId="77777777" w:rsidTr="00730E82">
        <w:tc>
          <w:tcPr>
            <w:tcW w:w="3686" w:type="dxa"/>
          </w:tcPr>
          <w:p w14:paraId="3BA169B1" w14:textId="0AE69D6C" w:rsidR="00616DF9" w:rsidRPr="009E5F3B" w:rsidRDefault="00577FE9" w:rsidP="0079451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geben kriteriengeleitet Rückmeldung zu den Lesevorträgen anderer.</w:t>
            </w:r>
          </w:p>
        </w:tc>
        <w:tc>
          <w:tcPr>
            <w:tcW w:w="5811" w:type="dxa"/>
          </w:tcPr>
          <w:p w14:paraId="3A6079C0" w14:textId="32394F87" w:rsidR="00616DF9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 w:rsidR="007A1158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bei allen Texten des Lesebuchs möglich</w:t>
            </w:r>
          </w:p>
        </w:tc>
        <w:tc>
          <w:tcPr>
            <w:tcW w:w="5812" w:type="dxa"/>
          </w:tcPr>
          <w:p w14:paraId="42624A78" w14:textId="1E262B11" w:rsidR="00E55782" w:rsidRDefault="00E55782" w:rsidP="00E5578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72, 73, 75, 78</w:t>
            </w:r>
            <w:r w:rsidR="008E0AA0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, 58</w:t>
            </w:r>
          </w:p>
          <w:p w14:paraId="394EE9F7" w14:textId="2A4D12EA" w:rsidR="008E0AA0" w:rsidRPr="009E5F3B" w:rsidRDefault="008E0AA0" w:rsidP="00E5578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61</w:t>
            </w:r>
          </w:p>
          <w:p w14:paraId="7DF5CAC1" w14:textId="4FCFA47A" w:rsidR="00C55EB4" w:rsidRPr="009E5F3B" w:rsidRDefault="00E55782" w:rsidP="00E55782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LES: 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bei allen Texten des Lesebuchs möglich</w:t>
            </w:r>
          </w:p>
        </w:tc>
      </w:tr>
    </w:tbl>
    <w:p w14:paraId="45B29D00" w14:textId="77777777" w:rsidR="002F4633" w:rsidRDefault="002F4633" w:rsidP="001D1085">
      <w:pPr>
        <w:autoSpaceDE w:val="0"/>
        <w:autoSpaceDN w:val="0"/>
        <w:adjustRightInd w:val="0"/>
        <w:rPr>
          <w:rFonts w:ascii="Times-Bold" w:eastAsia="SimSun" w:hAnsi="Times-Bold" w:cs="Times-Bold"/>
          <w:b/>
          <w:bCs/>
          <w:sz w:val="22"/>
          <w:szCs w:val="22"/>
          <w:lang w:eastAsia="zh-CN"/>
        </w:rPr>
      </w:pPr>
    </w:p>
    <w:p w14:paraId="703DED8D" w14:textId="77777777" w:rsidR="005F2395" w:rsidRPr="00CB5910" w:rsidRDefault="005F2395" w:rsidP="001D1085">
      <w:pPr>
        <w:autoSpaceDE w:val="0"/>
        <w:autoSpaceDN w:val="0"/>
        <w:adjustRightInd w:val="0"/>
        <w:rPr>
          <w:rFonts w:eastAsia="SimSun"/>
          <w:b/>
          <w:bCs/>
          <w:sz w:val="22"/>
          <w:szCs w:val="22"/>
          <w:lang w:eastAsia="zh-CN"/>
        </w:rPr>
      </w:pPr>
    </w:p>
    <w:p w14:paraId="43734EAA" w14:textId="5B9179A0" w:rsidR="001D153C" w:rsidRDefault="00CB43EC" w:rsidP="001D1085">
      <w:pPr>
        <w:autoSpaceDE w:val="0"/>
        <w:autoSpaceDN w:val="0"/>
        <w:adjustRightInd w:val="0"/>
        <w:rPr>
          <w:rFonts w:ascii="Times-Bold" w:eastAsia="SimSun" w:hAnsi="Times-Bold" w:cs="Times-Bold"/>
          <w:b/>
          <w:bCs/>
          <w:sz w:val="22"/>
          <w:szCs w:val="22"/>
          <w:lang w:eastAsia="zh-CN"/>
        </w:rPr>
      </w:pPr>
      <w:r w:rsidRPr="0085330F">
        <w:rPr>
          <w:b/>
          <w:bCs/>
          <w:sz w:val="28"/>
        </w:rPr>
        <w:t>4</w:t>
      </w:r>
      <w:r w:rsidR="00F16805" w:rsidRPr="0085330F">
        <w:rPr>
          <w:b/>
          <w:bCs/>
          <w:sz w:val="28"/>
        </w:rPr>
        <w:t xml:space="preserve">. </w:t>
      </w:r>
      <w:r w:rsidR="0085330F">
        <w:rPr>
          <w:rFonts w:ascii="Times-Bold" w:eastAsia="SimSun" w:hAnsi="Times-Bold" w:cs="Times-Bold"/>
          <w:b/>
          <w:bCs/>
          <w:sz w:val="22"/>
          <w:szCs w:val="22"/>
          <w:lang w:eastAsia="zh-CN"/>
        </w:rPr>
        <w:t>Sprache und Sprachgebrauch untersuchen</w:t>
      </w:r>
    </w:p>
    <w:tbl>
      <w:tblPr>
        <w:tblStyle w:val="TabellemithellemGitternetz"/>
        <w:tblW w:w="15309" w:type="dxa"/>
        <w:tblLayout w:type="fixed"/>
        <w:tblLook w:val="0000" w:firstRow="0" w:lastRow="0" w:firstColumn="0" w:lastColumn="0" w:noHBand="0" w:noVBand="0"/>
      </w:tblPr>
      <w:tblGrid>
        <w:gridCol w:w="3686"/>
        <w:gridCol w:w="5811"/>
        <w:gridCol w:w="5812"/>
      </w:tblGrid>
      <w:tr w:rsidR="002F4633" w:rsidRPr="00EE18A4" w14:paraId="085BAD86" w14:textId="77777777" w:rsidTr="00730E82">
        <w:tc>
          <w:tcPr>
            <w:tcW w:w="3686" w:type="dxa"/>
          </w:tcPr>
          <w:p w14:paraId="399DB8E2" w14:textId="77777777" w:rsidR="002F4633" w:rsidRPr="00EE18A4" w:rsidRDefault="002F4633" w:rsidP="008B14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11" w:type="dxa"/>
          </w:tcPr>
          <w:p w14:paraId="31D71B40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243D2F28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Arbeitsheft Lesen/Schreiben 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5A46E141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3 (AHS)</w:t>
            </w:r>
          </w:p>
          <w:p w14:paraId="38ABFD07" w14:textId="6C3C5EA4" w:rsidR="002F4633" w:rsidRPr="00EE18A4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Wissensbuch 3 (WB)</w:t>
            </w:r>
          </w:p>
        </w:tc>
        <w:tc>
          <w:tcPr>
            <w:tcW w:w="5812" w:type="dxa"/>
          </w:tcPr>
          <w:p w14:paraId="06127A49" w14:textId="77777777" w:rsidR="00987F09" w:rsidRPr="00D3588B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D3588B">
              <w:rPr>
                <w:rFonts w:asciiTheme="minorBidi" w:hAnsiTheme="minorBidi" w:cstheme="minorBidi"/>
                <w:b/>
              </w:rPr>
              <w:t xml:space="preserve">Zebra Lesebuch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D3588B">
              <w:rPr>
                <w:rFonts w:asciiTheme="minorBidi" w:hAnsiTheme="minorBidi" w:cstheme="minorBidi"/>
                <w:b/>
              </w:rPr>
              <w:t xml:space="preserve"> (LES)</w:t>
            </w:r>
          </w:p>
          <w:p w14:paraId="0DEA00B7" w14:textId="77777777" w:rsidR="00987F09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5F2395">
              <w:rPr>
                <w:rFonts w:asciiTheme="minorBidi" w:hAnsiTheme="minorBidi" w:cstheme="minorBidi"/>
                <w:b/>
              </w:rPr>
              <w:t xml:space="preserve">Zebra Arbeitsheft Lesen/Schreiben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5F2395">
              <w:rPr>
                <w:rFonts w:asciiTheme="minorBidi" w:hAnsiTheme="minorBidi" w:cstheme="minorBidi"/>
                <w:b/>
              </w:rPr>
              <w:t xml:space="preserve"> (AHL)</w:t>
            </w:r>
          </w:p>
          <w:p w14:paraId="652A16D0" w14:textId="77777777" w:rsidR="00987F09" w:rsidRPr="005F2395" w:rsidRDefault="00987F09" w:rsidP="00987F09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 AH Sprache 4 (AHS)</w:t>
            </w:r>
          </w:p>
          <w:p w14:paraId="1ABA1B75" w14:textId="77777777" w:rsidR="00987F09" w:rsidRPr="00A01D43" w:rsidRDefault="00987F09" w:rsidP="00987F09">
            <w:pPr>
              <w:rPr>
                <w:rFonts w:asciiTheme="minorBidi" w:hAnsiTheme="minorBidi" w:cstheme="minorBidi"/>
                <w:b/>
              </w:rPr>
            </w:pPr>
            <w:r w:rsidRPr="00A01D43">
              <w:rPr>
                <w:rFonts w:asciiTheme="minorBidi" w:hAnsiTheme="minorBidi" w:cstheme="minorBidi"/>
                <w:b/>
              </w:rPr>
              <w:t xml:space="preserve">Zebra Wissensbuch </w:t>
            </w:r>
            <w:r>
              <w:rPr>
                <w:rFonts w:asciiTheme="minorBidi" w:hAnsiTheme="minorBidi" w:cstheme="minorBidi"/>
                <w:b/>
              </w:rPr>
              <w:t>4</w:t>
            </w:r>
            <w:r w:rsidRPr="00A01D43">
              <w:rPr>
                <w:rFonts w:asciiTheme="minorBidi" w:hAnsiTheme="minorBidi" w:cstheme="minorBidi"/>
                <w:b/>
              </w:rPr>
              <w:t xml:space="preserve"> (WB)</w:t>
            </w:r>
          </w:p>
          <w:p w14:paraId="60E9E74F" w14:textId="77777777" w:rsidR="002F4633" w:rsidRDefault="002F4633" w:rsidP="008B140F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52888" w:rsidRPr="00EE18A4" w14:paraId="278FD3FD" w14:textId="77777777" w:rsidTr="00730E82">
        <w:tc>
          <w:tcPr>
            <w:tcW w:w="15309" w:type="dxa"/>
            <w:gridSpan w:val="3"/>
          </w:tcPr>
          <w:p w14:paraId="401CAFC4" w14:textId="77777777" w:rsidR="00352888" w:rsidRPr="00EE18A4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</w:pPr>
            <w:r w:rsidRPr="00AD095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Sprachliche Verständigung untersuchen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F4633" w:rsidRPr="00EE18A4" w14:paraId="0C25A347" w14:textId="77777777" w:rsidTr="00730E82">
        <w:tc>
          <w:tcPr>
            <w:tcW w:w="3686" w:type="dxa"/>
          </w:tcPr>
          <w:p w14:paraId="2BBCB8EC" w14:textId="363D69B1" w:rsidR="002F4633" w:rsidRPr="0085330F" w:rsidRDefault="00577FE9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unterscheiden verschiedene Kommunikationssituationen.</w:t>
            </w:r>
          </w:p>
        </w:tc>
        <w:tc>
          <w:tcPr>
            <w:tcW w:w="5811" w:type="dxa"/>
          </w:tcPr>
          <w:p w14:paraId="020F0550" w14:textId="5BACB346" w:rsidR="002F4633" w:rsidRPr="009E5F3B" w:rsidRDefault="002F4633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</w:tcPr>
          <w:p w14:paraId="54EEB753" w14:textId="77777777" w:rsidR="00E67A42" w:rsidRPr="00923B0B" w:rsidRDefault="00E67A42" w:rsidP="00E67A4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64FBE07D" w14:textId="77777777" w:rsidR="00E67A42" w:rsidRPr="00923B0B" w:rsidRDefault="00E67A42" w:rsidP="00E67A4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154B7DCB" w14:textId="2DE0067C" w:rsidR="002F4633" w:rsidRPr="009E5F3B" w:rsidRDefault="00E67A42" w:rsidP="00E67A42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54, 56/57, 78-80, 144-147</w:t>
            </w:r>
          </w:p>
        </w:tc>
      </w:tr>
      <w:tr w:rsidR="007A1158" w:rsidRPr="00EE18A4" w14:paraId="6EADD9FF" w14:textId="77777777" w:rsidTr="00730E82">
        <w:tc>
          <w:tcPr>
            <w:tcW w:w="3686" w:type="dxa"/>
          </w:tcPr>
          <w:p w14:paraId="3D5E8259" w14:textId="4B1EFEE9" w:rsidR="007A1158" w:rsidRPr="0085330F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untersuchen Sprechabsichten und verwendete sprachliche Mittel in unterschiedlichen Kommunikationssituationen und erkennen die Wirkung der sprachlichen Mittel.</w:t>
            </w:r>
          </w:p>
        </w:tc>
        <w:tc>
          <w:tcPr>
            <w:tcW w:w="5811" w:type="dxa"/>
          </w:tcPr>
          <w:p w14:paraId="6B429868" w14:textId="77777777" w:rsidR="007A1158" w:rsidRPr="0005606A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29, 30/31, 54, 80</w:t>
            </w:r>
          </w:p>
          <w:p w14:paraId="74DDBDF2" w14:textId="77777777" w:rsidR="007A1158" w:rsidRPr="0005606A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52, 53, 60</w:t>
            </w:r>
          </w:p>
          <w:p w14:paraId="6DBB56B0" w14:textId="79CCE9F7" w:rsidR="007A1158" w:rsidRPr="009E5F3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7A115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 66/67, 72/73, 126/127, 128/129, 150/151, 202/203</w:t>
            </w:r>
          </w:p>
        </w:tc>
        <w:tc>
          <w:tcPr>
            <w:tcW w:w="5812" w:type="dxa"/>
          </w:tcPr>
          <w:p w14:paraId="2AA15FF8" w14:textId="77777777" w:rsidR="007A1158" w:rsidRPr="0005606A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65-67</w:t>
            </w:r>
          </w:p>
          <w:p w14:paraId="0BEB6E6F" w14:textId="77777777" w:rsidR="007A1158" w:rsidRPr="0005606A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64</w:t>
            </w:r>
          </w:p>
          <w:p w14:paraId="46F98D48" w14:textId="61F85AC9" w:rsidR="007A1158" w:rsidRPr="009E5F3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7A1158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 64/65, 70, 170-173, 180/181, 199, 206-208</w:t>
            </w:r>
          </w:p>
        </w:tc>
      </w:tr>
      <w:tr w:rsidR="007A1158" w:rsidRPr="00EE18A4" w14:paraId="2D8CFD3A" w14:textId="77777777" w:rsidTr="00730E82">
        <w:tc>
          <w:tcPr>
            <w:tcW w:w="3686" w:type="dxa"/>
          </w:tcPr>
          <w:p w14:paraId="11C71F66" w14:textId="616453AE" w:rsidR="007A1158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erkennen in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ommunikationssituationen Verständigungsprobleme und entwickeln Lösungsvorschläge. </w:t>
            </w:r>
          </w:p>
          <w:p w14:paraId="3ABFC89D" w14:textId="7AEDD9BD" w:rsidR="007A1158" w:rsidRPr="0085330F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sym w:font="Symbol" w:char="F0B7"/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reflektieren eigene Verstehens- und Verständigungsprobleme.</w:t>
            </w:r>
          </w:p>
        </w:tc>
        <w:tc>
          <w:tcPr>
            <w:tcW w:w="5811" w:type="dxa"/>
          </w:tcPr>
          <w:p w14:paraId="6191EE48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</w:t>
            </w:r>
          </w:p>
          <w:p w14:paraId="366F284F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42</w:t>
            </w:r>
          </w:p>
          <w:p w14:paraId="6A7FFC36" w14:textId="616A249B" w:rsidR="007A1158" w:rsidRPr="009E5F3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 6/7</w:t>
            </w:r>
          </w:p>
        </w:tc>
        <w:tc>
          <w:tcPr>
            <w:tcW w:w="5812" w:type="dxa"/>
          </w:tcPr>
          <w:p w14:paraId="09C4CC50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5DDED05C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4AFB80E7" w14:textId="47EC3535" w:rsidR="007A1158" w:rsidRPr="009E5F3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54, 56/57, 78-80, 144-147</w:t>
            </w:r>
          </w:p>
        </w:tc>
      </w:tr>
      <w:tr w:rsidR="007A1158" w:rsidRPr="00EE18A4" w14:paraId="75370C04" w14:textId="77777777" w:rsidTr="00730E82">
        <w:tc>
          <w:tcPr>
            <w:tcW w:w="3686" w:type="dxa"/>
          </w:tcPr>
          <w:p w14:paraId="14DB75B6" w14:textId="0A2BB294" w:rsidR="007A1158" w:rsidRPr="0085330F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erkennen Unterschiede von gesprochener und geschriebener Sprache und beurteilen die Angemessenheit von Äußerungen.</w:t>
            </w:r>
          </w:p>
        </w:tc>
        <w:tc>
          <w:tcPr>
            <w:tcW w:w="5811" w:type="dxa"/>
          </w:tcPr>
          <w:p w14:paraId="2ACF592B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S. 6</w:t>
            </w:r>
          </w:p>
          <w:p w14:paraId="6F9C8F13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42</w:t>
            </w:r>
          </w:p>
          <w:p w14:paraId="423F8036" w14:textId="6429BE8A" w:rsidR="007A1158" w:rsidRPr="009E5F3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 6/7</w:t>
            </w:r>
          </w:p>
        </w:tc>
        <w:tc>
          <w:tcPr>
            <w:tcW w:w="5812" w:type="dxa"/>
          </w:tcPr>
          <w:p w14:paraId="2DB79E9B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24/25, 34, 36, 40, 58, 72, 75, 82</w:t>
            </w:r>
          </w:p>
          <w:p w14:paraId="784C6F34" w14:textId="77777777" w:rsidR="007A1158" w:rsidRPr="00923B0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47, 48/49, 61</w:t>
            </w:r>
          </w:p>
          <w:p w14:paraId="19268132" w14:textId="2753285C" w:rsidR="007A1158" w:rsidRPr="009E5F3B" w:rsidRDefault="007A1158" w:rsidP="007A1158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23B0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LES: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54, 56/57, 78-80, 144-147</w:t>
            </w:r>
          </w:p>
        </w:tc>
      </w:tr>
      <w:tr w:rsidR="002F4633" w:rsidRPr="00EE18A4" w14:paraId="2541B556" w14:textId="77777777" w:rsidTr="00730E82">
        <w:tc>
          <w:tcPr>
            <w:tcW w:w="3686" w:type="dxa"/>
          </w:tcPr>
          <w:p w14:paraId="1099A58B" w14:textId="5FDAD3C9" w:rsidR="002F4633" w:rsidRPr="0085330F" w:rsidRDefault="00577FE9" w:rsidP="00B974F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lastRenderedPageBreak/>
              <w:t>setzen mit geeigneten sprachlichen Mitteln in unterschiedlichen Kommunikationssituationen ihre Sprechabsicht um und reflektieren darüber.</w:t>
            </w:r>
          </w:p>
        </w:tc>
        <w:tc>
          <w:tcPr>
            <w:tcW w:w="5811" w:type="dxa"/>
          </w:tcPr>
          <w:p w14:paraId="41226457" w14:textId="0B667E57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AHS: bei allen Aufgaben</w:t>
            </w:r>
          </w:p>
          <w:p w14:paraId="5F7046BA" w14:textId="76099762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bei allen Aufgaben </w:t>
            </w:r>
          </w:p>
          <w:p w14:paraId="715647B3" w14:textId="77777777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</w:t>
            </w:r>
          </w:p>
          <w:p w14:paraId="04DE1D64" w14:textId="1609A114" w:rsidR="00C32154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Aufgaben</w:t>
            </w:r>
          </w:p>
        </w:tc>
        <w:tc>
          <w:tcPr>
            <w:tcW w:w="5812" w:type="dxa"/>
          </w:tcPr>
          <w:p w14:paraId="581A2818" w14:textId="60EB2C8D" w:rsidR="002F4633" w:rsidRPr="009E5F3B" w:rsidRDefault="00FB0FFC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</w:t>
            </w:r>
            <w:r w:rsidR="00794510"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S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: bei allen Aufgaben</w:t>
            </w:r>
          </w:p>
          <w:p w14:paraId="7E810558" w14:textId="3918FE1B" w:rsidR="00AA629C" w:rsidRPr="009E5F3B" w:rsidRDefault="00FB0FFC" w:rsidP="00AA629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Aufgaben</w:t>
            </w:r>
            <w:r w:rsidR="00AA629C"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6B6FF00" w14:textId="77777777" w:rsidR="00FB0FFC" w:rsidRPr="009E5F3B" w:rsidRDefault="00AA629C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bei allen Aufgaben</w:t>
            </w:r>
          </w:p>
          <w:p w14:paraId="25616A8F" w14:textId="77777777" w:rsidR="0043549D" w:rsidRPr="009E5F3B" w:rsidRDefault="0043549D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bei allen Aufg</w:t>
            </w:r>
            <w:r w:rsidR="00132936"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ab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en</w:t>
            </w:r>
          </w:p>
        </w:tc>
      </w:tr>
      <w:tr w:rsidR="00352888" w:rsidRPr="00EE18A4" w14:paraId="0F153254" w14:textId="77777777" w:rsidTr="00730E82">
        <w:tc>
          <w:tcPr>
            <w:tcW w:w="15309" w:type="dxa"/>
            <w:gridSpan w:val="3"/>
          </w:tcPr>
          <w:p w14:paraId="64D65F5C" w14:textId="77777777" w:rsidR="00352888" w:rsidRPr="0085330F" w:rsidRDefault="00352888" w:rsidP="008B140F">
            <w:pPr>
              <w:pStyle w:val="KeinAbsatzformat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AD0953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Silben erkennen sowie Laute und Buchstaben unterscheiden und zuordnen</w:t>
            </w:r>
            <w:r w:rsidR="00A01D43">
              <w:rPr>
                <w:rFonts w:asciiTheme="minorBidi" w:eastAsia="SimSun" w:hAnsiTheme="minorBidi" w:cstheme="minorBidi"/>
                <w:b/>
                <w:bCs/>
                <w:color w:val="auto"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F4633" w:rsidRPr="00F84D81" w14:paraId="05F8B989" w14:textId="77777777" w:rsidTr="00730E82">
        <w:tc>
          <w:tcPr>
            <w:tcW w:w="3686" w:type="dxa"/>
          </w:tcPr>
          <w:p w14:paraId="3B387531" w14:textId="796F4ECE" w:rsidR="002F4633" w:rsidRPr="009E5F3B" w:rsidRDefault="00577FE9" w:rsidP="009E5F3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das Silbenprinzip beim Schreiben von Wörtern an.</w:t>
            </w:r>
          </w:p>
        </w:tc>
        <w:tc>
          <w:tcPr>
            <w:tcW w:w="5811" w:type="dxa"/>
          </w:tcPr>
          <w:p w14:paraId="6316FB4A" w14:textId="77777777" w:rsidR="005D2CDA" w:rsidRDefault="0005606A" w:rsidP="009E5F3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B2419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10-13, 22-24, 33, 52</w:t>
            </w:r>
          </w:p>
          <w:p w14:paraId="5004F2E1" w14:textId="3336F32E" w:rsidR="00B2419E" w:rsidRPr="009E5F3B" w:rsidRDefault="00B2419E" w:rsidP="009E5F3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16</w:t>
            </w:r>
          </w:p>
        </w:tc>
        <w:tc>
          <w:tcPr>
            <w:tcW w:w="5812" w:type="dxa"/>
          </w:tcPr>
          <w:p w14:paraId="666D7FEB" w14:textId="049C6F43" w:rsidR="0005606A" w:rsidRPr="009E5F3B" w:rsidRDefault="0005606A" w:rsidP="009E5F3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1B7E0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27, 88</w:t>
            </w:r>
          </w:p>
          <w:p w14:paraId="32230EBA" w14:textId="6F9AB2FD" w:rsidR="000334B8" w:rsidRPr="009E5F3B" w:rsidRDefault="0005606A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B7E07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29</w:t>
            </w:r>
          </w:p>
        </w:tc>
      </w:tr>
      <w:tr w:rsidR="002F4633" w:rsidRPr="00EE18A4" w14:paraId="2ABEC49C" w14:textId="77777777" w:rsidTr="00730E82">
        <w:tc>
          <w:tcPr>
            <w:tcW w:w="3686" w:type="dxa"/>
          </w:tcPr>
          <w:p w14:paraId="31F26695" w14:textId="5EF13FD5" w:rsidR="002F4633" w:rsidRPr="009E5F3B" w:rsidRDefault="00577FE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unterscheiden offene und geschlossene Silben.</w:t>
            </w:r>
          </w:p>
        </w:tc>
        <w:tc>
          <w:tcPr>
            <w:tcW w:w="5811" w:type="dxa"/>
          </w:tcPr>
          <w:p w14:paraId="3B56233E" w14:textId="3B5A1F9F" w:rsidR="002F4633" w:rsidRPr="009E5F3B" w:rsidRDefault="00B2419E" w:rsidP="00B2419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10-13, 22-24, 33, 52</w:t>
            </w:r>
          </w:p>
        </w:tc>
        <w:tc>
          <w:tcPr>
            <w:tcW w:w="5812" w:type="dxa"/>
          </w:tcPr>
          <w:p w14:paraId="4A430ED1" w14:textId="0E341037" w:rsidR="00AA629C" w:rsidRDefault="001B7E07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29, 30, </w:t>
            </w:r>
            <w:r w:rsidR="001E6B4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90/91, 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93</w:t>
            </w:r>
          </w:p>
          <w:p w14:paraId="06133AAD" w14:textId="332EC692" w:rsidR="001B7E07" w:rsidRPr="009E5F3B" w:rsidRDefault="001E6B4A" w:rsidP="001E6B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 31, 32, 34</w:t>
            </w:r>
          </w:p>
        </w:tc>
      </w:tr>
      <w:tr w:rsidR="00352888" w:rsidRPr="00EE18A4" w14:paraId="604D4F47" w14:textId="77777777" w:rsidTr="00730E82">
        <w:tc>
          <w:tcPr>
            <w:tcW w:w="15309" w:type="dxa"/>
            <w:gridSpan w:val="3"/>
          </w:tcPr>
          <w:p w14:paraId="32B18BCF" w14:textId="77777777" w:rsidR="00352888" w:rsidRPr="0085330F" w:rsidRDefault="00352888" w:rsidP="008B140F">
            <w:pPr>
              <w:rPr>
                <w:rFonts w:asciiTheme="minorBidi" w:hAnsiTheme="minorBidi" w:cstheme="minorBidi"/>
              </w:rPr>
            </w:pPr>
            <w:r w:rsidRPr="00AD095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Wortbausteine und Wörter untersuchen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2F4633" w:rsidRPr="00EE18A4" w14:paraId="7C40C83E" w14:textId="77777777" w:rsidTr="00730E82">
        <w:tc>
          <w:tcPr>
            <w:tcW w:w="3686" w:type="dxa"/>
          </w:tcPr>
          <w:p w14:paraId="19AC29DA" w14:textId="6175E4ED" w:rsidR="002F4633" w:rsidRPr="009E5F3B" w:rsidRDefault="00577FE9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bilden Wortfamilien und beschreiben Auffälligkeiten (wie Ableitungen des Stammvokals).</w:t>
            </w:r>
          </w:p>
        </w:tc>
        <w:tc>
          <w:tcPr>
            <w:tcW w:w="5811" w:type="dxa"/>
          </w:tcPr>
          <w:p w14:paraId="7CCE5F2B" w14:textId="4B75EBE9" w:rsidR="00B2419E" w:rsidRPr="00B2419E" w:rsidRDefault="0005606A" w:rsidP="00B2419E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B2419E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25, 27/28, 72</w:t>
            </w:r>
          </w:p>
        </w:tc>
        <w:tc>
          <w:tcPr>
            <w:tcW w:w="5812" w:type="dxa"/>
          </w:tcPr>
          <w:p w14:paraId="724262A2" w14:textId="6649A12E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20, 44</w:t>
            </w:r>
          </w:p>
          <w:p w14:paraId="0C0378DF" w14:textId="31B94CEF" w:rsidR="008F1FEA" w:rsidRPr="001B7E07" w:rsidRDefault="0005606A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2F4633" w:rsidRPr="00EE18A4" w14:paraId="3B36F3C2" w14:textId="77777777" w:rsidTr="00730E82">
        <w:tc>
          <w:tcPr>
            <w:tcW w:w="3686" w:type="dxa"/>
          </w:tcPr>
          <w:p w14:paraId="5C4EEC6E" w14:textId="019714A6" w:rsidR="002F4633" w:rsidRPr="009E5F3B" w:rsidRDefault="00577FE9" w:rsidP="009E5F3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verfügen über Kenntnisse der Wortbildung und nutzen sie.</w:t>
            </w:r>
          </w:p>
        </w:tc>
        <w:tc>
          <w:tcPr>
            <w:tcW w:w="5811" w:type="dxa"/>
          </w:tcPr>
          <w:p w14:paraId="54CB47C8" w14:textId="57CEFE2C" w:rsidR="0005606A" w:rsidRPr="009E5F3B" w:rsidRDefault="0005606A" w:rsidP="009E5F3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31395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17, 25, 26, 41, 42, 43, 44, 49, 50/51, 56/57, 58/59, 61, 62, 66, 70/71, 72</w:t>
            </w:r>
          </w:p>
          <w:p w14:paraId="5AD1262E" w14:textId="67D48628" w:rsidR="002F4633" w:rsidRPr="009E5F3B" w:rsidRDefault="0005606A" w:rsidP="00313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313953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9, 10, 11, 12, 14, 15, 20, 21, 21, 22, 23, 24, 25, 26</w:t>
            </w:r>
          </w:p>
        </w:tc>
        <w:tc>
          <w:tcPr>
            <w:tcW w:w="5812" w:type="dxa"/>
          </w:tcPr>
          <w:p w14:paraId="16B98875" w14:textId="5B7FF763" w:rsidR="001B7E07" w:rsidRPr="009E5F3B" w:rsidRDefault="001B7E07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18, 19, 38, 39, 40/41, 56/57, 69/70, 71/72, 96</w:t>
            </w:r>
          </w:p>
          <w:p w14:paraId="71E36217" w14:textId="31950884" w:rsidR="008F1FEA" w:rsidRPr="009E5F3B" w:rsidRDefault="001B7E07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WB: S.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5, 6, 15, 19, 35</w:t>
            </w:r>
          </w:p>
        </w:tc>
      </w:tr>
      <w:tr w:rsidR="002F4633" w:rsidRPr="00EE18A4" w14:paraId="04DDFF17" w14:textId="77777777" w:rsidTr="00730E82">
        <w:tc>
          <w:tcPr>
            <w:tcW w:w="3686" w:type="dxa"/>
          </w:tcPr>
          <w:p w14:paraId="0CF91258" w14:textId="651FD85A" w:rsidR="002F4633" w:rsidRPr="009E5F3B" w:rsidRDefault="00577FE9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erkennen, welche Funktion Nomen, Verben und Adjektive in Texten haben und wenden sie in eigenen Texten richtig an.</w:t>
            </w:r>
          </w:p>
        </w:tc>
        <w:tc>
          <w:tcPr>
            <w:tcW w:w="5811" w:type="dxa"/>
          </w:tcPr>
          <w:p w14:paraId="60A92B35" w14:textId="68E5DEE4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14, 18, 19, 35, 36, 37, 38, 49, 55, 56-59, 65, 66</w:t>
            </w:r>
          </w:p>
          <w:p w14:paraId="4A417F47" w14:textId="2EC0F52E" w:rsidR="002F4633" w:rsidRPr="001E26A9" w:rsidRDefault="0005606A" w:rsidP="001E26A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4, 5, 6, 14, 19, 20, 21, 22, 24</w:t>
            </w:r>
          </w:p>
        </w:tc>
        <w:tc>
          <w:tcPr>
            <w:tcW w:w="5812" w:type="dxa"/>
          </w:tcPr>
          <w:p w14:paraId="64DDDBF6" w14:textId="14525AFA" w:rsidR="001B7E07" w:rsidRPr="009E5F3B" w:rsidRDefault="001B7E07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35-37, 49-55, 65, 66, 67/68, 73</w:t>
            </w:r>
          </w:p>
          <w:p w14:paraId="5885175C" w14:textId="66B4D8D1" w:rsidR="008F1FEA" w:rsidRPr="009E5F3B" w:rsidRDefault="001B7E07" w:rsidP="001B7E07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607BC6">
              <w:rPr>
                <w:rFonts w:asciiTheme="minorBidi" w:eastAsia="SimSun" w:hAnsiTheme="minorBidi" w:cstheme="minorBidi"/>
                <w:bCs/>
                <w:lang w:eastAsia="zh-CN"/>
              </w:rPr>
              <w:t xml:space="preserve"> 4, 11, 12, 13, 14</w:t>
            </w:r>
          </w:p>
        </w:tc>
      </w:tr>
      <w:tr w:rsidR="002F4633" w:rsidRPr="00EE18A4" w14:paraId="56886D00" w14:textId="77777777" w:rsidTr="00730E82">
        <w:tc>
          <w:tcPr>
            <w:tcW w:w="3686" w:type="dxa"/>
          </w:tcPr>
          <w:p w14:paraId="538FC097" w14:textId="273344E8" w:rsidR="002F4633" w:rsidRPr="009E5F3B" w:rsidRDefault="00577FE9" w:rsidP="008F1FE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erkennen, dass Nomen durch Pronomen ersetzt werden können.</w:t>
            </w:r>
          </w:p>
        </w:tc>
        <w:tc>
          <w:tcPr>
            <w:tcW w:w="5811" w:type="dxa"/>
          </w:tcPr>
          <w:p w14:paraId="0209AE7B" w14:textId="7D0912A7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45, 46, 48</w:t>
            </w:r>
          </w:p>
          <w:p w14:paraId="4CDC3347" w14:textId="2BE8AF2A" w:rsidR="002F4633" w:rsidRPr="001E26A9" w:rsidRDefault="0005606A" w:rsidP="001E26A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12" w:type="dxa"/>
          </w:tcPr>
          <w:p w14:paraId="3CA5B886" w14:textId="2881640C" w:rsidR="001B7E07" w:rsidRPr="009E5F3B" w:rsidRDefault="001B7E07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607BC6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12, 42</w:t>
            </w:r>
          </w:p>
          <w:p w14:paraId="65A71974" w14:textId="0785811B" w:rsidR="008F1FEA" w:rsidRPr="009E5F3B" w:rsidRDefault="001B7E07" w:rsidP="001B7E07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607BC6">
              <w:rPr>
                <w:rFonts w:asciiTheme="minorBidi" w:eastAsia="SimSun" w:hAnsiTheme="minorBidi" w:cstheme="minorBidi"/>
                <w:bCs/>
                <w:lang w:eastAsia="zh-CN"/>
              </w:rPr>
              <w:t xml:space="preserve"> 7</w:t>
            </w:r>
          </w:p>
        </w:tc>
      </w:tr>
      <w:tr w:rsidR="002F4633" w:rsidRPr="00EE18A4" w14:paraId="47A69A86" w14:textId="77777777" w:rsidTr="00730E82">
        <w:tc>
          <w:tcPr>
            <w:tcW w:w="3686" w:type="dxa"/>
          </w:tcPr>
          <w:p w14:paraId="57C9240E" w14:textId="0AA963D1" w:rsidR="002F4633" w:rsidRPr="009E5F3B" w:rsidRDefault="00577FE9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verschiedene Arten der Wortbildung an, um sich mündlich und schriftlich präzise auszudrücken.</w:t>
            </w:r>
          </w:p>
        </w:tc>
        <w:tc>
          <w:tcPr>
            <w:tcW w:w="5811" w:type="dxa"/>
          </w:tcPr>
          <w:p w14:paraId="1BA294AF" w14:textId="77777777" w:rsidR="001E26A9" w:rsidRPr="009E5F3B" w:rsidRDefault="001E26A9" w:rsidP="001E26A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17, 25, 26, 41, 42, 43, 44, 49, 50/51, 56/57, 58/59, 61, 62, 66, 70/71, 72</w:t>
            </w:r>
          </w:p>
          <w:p w14:paraId="5A791456" w14:textId="472EC9A0" w:rsidR="002F4633" w:rsidRPr="009E5F3B" w:rsidRDefault="001E26A9" w:rsidP="001E26A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9, 10, 11, 12, 14, 15, 20, 21, 21, 22, 23, 24, 25, 26</w:t>
            </w:r>
          </w:p>
        </w:tc>
        <w:tc>
          <w:tcPr>
            <w:tcW w:w="5812" w:type="dxa"/>
          </w:tcPr>
          <w:p w14:paraId="480A8803" w14:textId="77777777" w:rsidR="0096289C" w:rsidRPr="009E5F3B" w:rsidRDefault="0096289C" w:rsidP="0096289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18, 19, 38, 39, 40/41, 56/57, 69/70, 71/72, 96</w:t>
            </w:r>
          </w:p>
          <w:p w14:paraId="20070063" w14:textId="5710AABD" w:rsidR="008F1FEA" w:rsidRPr="009E5F3B" w:rsidRDefault="0096289C" w:rsidP="0096289C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 xml:space="preserve"> 5, 6, 15, 19, 35</w:t>
            </w:r>
          </w:p>
        </w:tc>
      </w:tr>
      <w:tr w:rsidR="002F4633" w:rsidRPr="00EE18A4" w14:paraId="1064DFCC" w14:textId="77777777" w:rsidTr="00730E82">
        <w:tc>
          <w:tcPr>
            <w:tcW w:w="3686" w:type="dxa"/>
          </w:tcPr>
          <w:p w14:paraId="021432AC" w14:textId="2285CF77" w:rsidR="002F4633" w:rsidRPr="009E5F3B" w:rsidRDefault="00577FE9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untersuchen und nutzen die Leistungen des Verbs in den Zeitformen Präsens, Präteritum, Perfekt und Futur I.</w:t>
            </w:r>
          </w:p>
        </w:tc>
        <w:tc>
          <w:tcPr>
            <w:tcW w:w="5811" w:type="dxa"/>
          </w:tcPr>
          <w:p w14:paraId="642ECCF5" w14:textId="48C51BB7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49, 50/51, 54/55, 56, 57, 58, 59, 60</w:t>
            </w:r>
          </w:p>
          <w:p w14:paraId="5BE8A109" w14:textId="1EADCF40" w:rsidR="002F4633" w:rsidRPr="001E26A9" w:rsidRDefault="0005606A" w:rsidP="001E26A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14, 15, 18, 19, 20, 21, 21, 22</w:t>
            </w:r>
          </w:p>
        </w:tc>
        <w:tc>
          <w:tcPr>
            <w:tcW w:w="5812" w:type="dxa"/>
          </w:tcPr>
          <w:p w14:paraId="086E3F2F" w14:textId="5813DE4C" w:rsidR="001B7E07" w:rsidRPr="009E5F3B" w:rsidRDefault="001B7E07" w:rsidP="001B7E07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96289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13, 14, 15, 49, 50, 51, 52, 53, 54</w:t>
            </w:r>
          </w:p>
          <w:p w14:paraId="1659DC4B" w14:textId="625ABCA5" w:rsidR="008F1FEA" w:rsidRPr="009E5F3B" w:rsidRDefault="001B7E07" w:rsidP="001B7E07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>WB: S.</w:t>
            </w:r>
            <w:r w:rsidR="0096289C">
              <w:rPr>
                <w:rFonts w:asciiTheme="minorBidi" w:eastAsia="SimSun" w:hAnsiTheme="minorBidi" w:cstheme="minorBidi"/>
                <w:bCs/>
                <w:lang w:eastAsia="zh-CN"/>
              </w:rPr>
              <w:t xml:space="preserve"> 11, 12, 13</w:t>
            </w:r>
          </w:p>
        </w:tc>
      </w:tr>
      <w:tr w:rsidR="002F4633" w:rsidRPr="00F84D81" w14:paraId="5558F14C" w14:textId="77777777" w:rsidTr="00730E82">
        <w:tc>
          <w:tcPr>
            <w:tcW w:w="3686" w:type="dxa"/>
          </w:tcPr>
          <w:p w14:paraId="204864A6" w14:textId="0EB7DD8A" w:rsidR="002F4633" w:rsidRPr="009E5F3B" w:rsidRDefault="00577FE9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wählen beim Schreiben und Sprechen passende Wörter aus Wortfeldern aus.</w:t>
            </w:r>
          </w:p>
        </w:tc>
        <w:tc>
          <w:tcPr>
            <w:tcW w:w="5811" w:type="dxa"/>
          </w:tcPr>
          <w:p w14:paraId="26F87204" w14:textId="5C4E0F13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53, 103, 104</w:t>
            </w:r>
          </w:p>
          <w:p w14:paraId="1449EB88" w14:textId="58B354CF" w:rsidR="002F4633" w:rsidRPr="009E5F3B" w:rsidRDefault="0005606A" w:rsidP="001E26A9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1E26A9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812" w:type="dxa"/>
          </w:tcPr>
          <w:p w14:paraId="0772ACB9" w14:textId="7746F0B6" w:rsidR="008D26E1" w:rsidRPr="0096289C" w:rsidRDefault="001B7E07" w:rsidP="0096289C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96289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58/59, 103</w:t>
            </w:r>
          </w:p>
        </w:tc>
      </w:tr>
      <w:tr w:rsidR="002F4633" w:rsidRPr="00F84D81" w14:paraId="5FD302D6" w14:textId="77777777" w:rsidTr="00730E82">
        <w:tc>
          <w:tcPr>
            <w:tcW w:w="3686" w:type="dxa"/>
          </w:tcPr>
          <w:p w14:paraId="502DE45F" w14:textId="261DFF1A" w:rsidR="002F4633" w:rsidRPr="009E5F3B" w:rsidRDefault="00577FE9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geben die Bedeutungen häufig verwendeter Abkürzungen richtig an.</w:t>
            </w:r>
          </w:p>
        </w:tc>
        <w:tc>
          <w:tcPr>
            <w:tcW w:w="5811" w:type="dxa"/>
          </w:tcPr>
          <w:p w14:paraId="0B9F02B5" w14:textId="00F6F146" w:rsidR="002F4633" w:rsidRPr="009E5F3B" w:rsidRDefault="002F4633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</w:tcPr>
          <w:p w14:paraId="476DF168" w14:textId="76D89759" w:rsidR="00C55EB4" w:rsidRPr="001E6B4A" w:rsidRDefault="00C55EB4" w:rsidP="001E6B4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</w:p>
        </w:tc>
      </w:tr>
      <w:tr w:rsidR="00352888" w:rsidRPr="00EE18A4" w14:paraId="2D739DA4" w14:textId="77777777" w:rsidTr="00730E82">
        <w:tc>
          <w:tcPr>
            <w:tcW w:w="15309" w:type="dxa"/>
            <w:gridSpan w:val="3"/>
          </w:tcPr>
          <w:p w14:paraId="3D20C6B3" w14:textId="77777777" w:rsidR="00352888" w:rsidRPr="0085330F" w:rsidRDefault="00352888" w:rsidP="008B140F">
            <w:pPr>
              <w:rPr>
                <w:rFonts w:asciiTheme="minorBidi" w:hAnsiTheme="minorBidi" w:cstheme="minorBidi"/>
              </w:rPr>
            </w:pPr>
            <w:r w:rsidRPr="00AD095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lastRenderedPageBreak/>
              <w:t>Den Aufbau von Sätzen und Texten erkennen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AD0953" w:rsidRPr="00EE18A4" w14:paraId="4D0B704D" w14:textId="77777777" w:rsidTr="00730E82">
        <w:tc>
          <w:tcPr>
            <w:tcW w:w="3686" w:type="dxa"/>
          </w:tcPr>
          <w:p w14:paraId="30BE5922" w14:textId="6031E4CD" w:rsidR="00AD0953" w:rsidRPr="009E5F3B" w:rsidRDefault="00AA0D5C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bilden beim Sprechen und Schreiben komplexe, auch miteinander verknüpfte Sätze, um sich präzise auszudrücken und Zusammenhänge nachvollziehbar darzustellen.</w:t>
            </w:r>
          </w:p>
        </w:tc>
        <w:tc>
          <w:tcPr>
            <w:tcW w:w="5811" w:type="dxa"/>
          </w:tcPr>
          <w:p w14:paraId="36919FEA" w14:textId="62E90F94" w:rsidR="0040079B" w:rsidRDefault="0040079B" w:rsidP="00803635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</w:t>
            </w:r>
            <w:r w:rsidR="00607BC6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L/ AH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S: bei allen Aufgaben de</w:t>
            </w:r>
            <w:r w:rsidR="00607BC6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r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Arbeitshefte</w:t>
            </w:r>
          </w:p>
          <w:p w14:paraId="116E4971" w14:textId="31F59CEB" w:rsidR="00AD0953" w:rsidRPr="009E5F3B" w:rsidRDefault="00803635" w:rsidP="00803635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bei allen Aufgaben des Lesebuchs</w:t>
            </w:r>
          </w:p>
        </w:tc>
        <w:tc>
          <w:tcPr>
            <w:tcW w:w="5812" w:type="dxa"/>
          </w:tcPr>
          <w:p w14:paraId="00336C46" w14:textId="10AABBE5" w:rsidR="00607BC6" w:rsidRDefault="00607BC6" w:rsidP="00607BC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AHL/AHS: bei allen Aufgaben der Arbeitshefte</w:t>
            </w:r>
          </w:p>
          <w:p w14:paraId="177A61ED" w14:textId="4FCD67F6" w:rsidR="000334B8" w:rsidRPr="009E5F3B" w:rsidRDefault="00607BC6" w:rsidP="00607BC6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bei allen Aufgaben des Lesebuchs</w:t>
            </w:r>
          </w:p>
        </w:tc>
      </w:tr>
      <w:tr w:rsidR="00AD0953" w:rsidRPr="00EE18A4" w14:paraId="498E015B" w14:textId="77777777" w:rsidTr="00730E82">
        <w:tc>
          <w:tcPr>
            <w:tcW w:w="3686" w:type="dxa"/>
          </w:tcPr>
          <w:p w14:paraId="07A47EEB" w14:textId="582468C7" w:rsidR="00AD0953" w:rsidRPr="009E5F3B" w:rsidRDefault="00AA0D5C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nutzen die Funktion unterschiedlicher Satzarten (Aussagesatz, Fragesatz und Aufforderungssatz) und setzen passende Satzschlusszeichen.</w:t>
            </w:r>
          </w:p>
        </w:tc>
        <w:tc>
          <w:tcPr>
            <w:tcW w:w="5811" w:type="dxa"/>
          </w:tcPr>
          <w:p w14:paraId="764D9123" w14:textId="77777777" w:rsidR="00813571" w:rsidRDefault="00813571" w:rsidP="0040079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Klasse 2</w:t>
            </w:r>
          </w:p>
          <w:p w14:paraId="768D67D6" w14:textId="44D9E5B1" w:rsidR="0040079B" w:rsidRDefault="0040079B" w:rsidP="0040079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AHL: bei allen Aufgaben des Arbeitsheftes</w:t>
            </w:r>
          </w:p>
          <w:p w14:paraId="4CA5ABAD" w14:textId="7ABF1649" w:rsidR="00AD0953" w:rsidRPr="009E5F3B" w:rsidRDefault="0040079B" w:rsidP="008B140F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AHS: S. 21, 75</w:t>
            </w:r>
          </w:p>
        </w:tc>
        <w:tc>
          <w:tcPr>
            <w:tcW w:w="5812" w:type="dxa"/>
          </w:tcPr>
          <w:p w14:paraId="1CE6DA5D" w14:textId="77777777" w:rsidR="00813571" w:rsidRDefault="00813571" w:rsidP="0081357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Klasse 2</w:t>
            </w:r>
          </w:p>
          <w:p w14:paraId="7406F265" w14:textId="451A4C1D" w:rsidR="000334B8" w:rsidRPr="009E5F3B" w:rsidRDefault="0005606A" w:rsidP="00813571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</w:t>
            </w:r>
            <w:r w:rsidR="0081357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/AHS: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  <w:r w:rsidR="0081357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bei allen Aufgaben der Arbeitshefte</w:t>
            </w:r>
          </w:p>
        </w:tc>
      </w:tr>
      <w:tr w:rsidR="00AD0953" w:rsidRPr="00EE18A4" w14:paraId="2BB8A130" w14:textId="77777777" w:rsidTr="00730E82">
        <w:tc>
          <w:tcPr>
            <w:tcW w:w="3686" w:type="dxa"/>
          </w:tcPr>
          <w:p w14:paraId="3763EA62" w14:textId="341AA02E" w:rsidR="00AD0953" w:rsidRPr="009E5F3B" w:rsidRDefault="00AA0D5C" w:rsidP="00794510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nutzen den Satzkern (Prädikat) und die Satzglieder als Grundelemente der Satzbildung.</w:t>
            </w:r>
          </w:p>
        </w:tc>
        <w:tc>
          <w:tcPr>
            <w:tcW w:w="5811" w:type="dxa"/>
          </w:tcPr>
          <w:p w14:paraId="11E1BCCA" w14:textId="0DDD031A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40079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80, 81, 82, 83, 84, 85, 105, 106, 107</w:t>
            </w:r>
          </w:p>
          <w:p w14:paraId="0F238EBE" w14:textId="4B9CCAD3" w:rsidR="00AD0953" w:rsidRPr="009E5F3B" w:rsidRDefault="0005606A" w:rsidP="0040079B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40079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31, 32, 33, 34, 35, 36</w:t>
            </w:r>
          </w:p>
        </w:tc>
        <w:tc>
          <w:tcPr>
            <w:tcW w:w="5812" w:type="dxa"/>
          </w:tcPr>
          <w:p w14:paraId="6E9D1E95" w14:textId="1D2E3EF2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4E4CE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23-26, 79, 80, 81, 82, 83, 105-107</w:t>
            </w:r>
          </w:p>
          <w:p w14:paraId="321005BB" w14:textId="7D10085E" w:rsidR="000334B8" w:rsidRPr="009E5F3B" w:rsidRDefault="0005606A" w:rsidP="004E4CE1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4E4CE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23, 24, 25, 26, 27</w:t>
            </w:r>
          </w:p>
        </w:tc>
      </w:tr>
      <w:tr w:rsidR="00AD0953" w:rsidRPr="00EE18A4" w14:paraId="0AE747A5" w14:textId="77777777" w:rsidTr="00730E82">
        <w:tc>
          <w:tcPr>
            <w:tcW w:w="3686" w:type="dxa"/>
          </w:tcPr>
          <w:p w14:paraId="6E4B913D" w14:textId="77777777" w:rsidR="0040079B" w:rsidRDefault="00AA0D5C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nutzen sprachliche Operationen auf der Satzebene und verändern Sätze durch Umstellen, Ersetzen, Ergänzen. </w:t>
            </w:r>
          </w:p>
          <w:p w14:paraId="2CDD7D14" w14:textId="090A6183" w:rsidR="00AD0953" w:rsidRPr="009E5F3B" w:rsidRDefault="00AA0D5C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sym w:font="Symbol" w:char="F0B7"/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wenden sprachliche Operationen bei der Textproduktion und beim Textverständnis an.</w:t>
            </w:r>
          </w:p>
        </w:tc>
        <w:tc>
          <w:tcPr>
            <w:tcW w:w="5811" w:type="dxa"/>
          </w:tcPr>
          <w:p w14:paraId="1BC88E69" w14:textId="77777777" w:rsidR="0040079B" w:rsidRPr="009E5F3B" w:rsidRDefault="0040079B" w:rsidP="0040079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80, 81, 82, 83, 84, 85, 105, 106, 107</w:t>
            </w:r>
          </w:p>
          <w:p w14:paraId="4814354B" w14:textId="780C1AF9" w:rsidR="00AD0953" w:rsidRPr="009E5F3B" w:rsidRDefault="0040079B" w:rsidP="0040079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31, 32, 33, 34, 35, 36</w:t>
            </w:r>
          </w:p>
        </w:tc>
        <w:tc>
          <w:tcPr>
            <w:tcW w:w="5812" w:type="dxa"/>
          </w:tcPr>
          <w:p w14:paraId="68FE282A" w14:textId="34955E60" w:rsidR="004E4CE1" w:rsidRDefault="004E4CE1" w:rsidP="004E4CE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23-26, 79, 80, 81, 82, 83, 105-107</w:t>
            </w:r>
          </w:p>
          <w:p w14:paraId="61525107" w14:textId="62D4E004" w:rsidR="004E4CE1" w:rsidRPr="009E5F3B" w:rsidRDefault="004E4CE1" w:rsidP="004E4CE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AHL: bei allen Schreibaufgaben möglich</w:t>
            </w:r>
          </w:p>
          <w:p w14:paraId="546209F2" w14:textId="77777777" w:rsidR="00CF64BE" w:rsidRDefault="004E4CE1" w:rsidP="004E4CE1">
            <w:pPr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23, 24, 25, 26, 27</w:t>
            </w:r>
          </w:p>
          <w:p w14:paraId="1E7F0B75" w14:textId="59318D50" w:rsidR="004E4CE1" w:rsidRPr="009E5F3B" w:rsidRDefault="004E4CE1" w:rsidP="004E4CE1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lang w:eastAsia="zh-CN"/>
              </w:rPr>
              <w:t>LES: bei allen Schreibaufgaben möglich</w:t>
            </w:r>
          </w:p>
        </w:tc>
      </w:tr>
      <w:tr w:rsidR="00AD0953" w:rsidRPr="00EE18A4" w14:paraId="57F4A100" w14:textId="77777777" w:rsidTr="00730E82">
        <w:tc>
          <w:tcPr>
            <w:tcW w:w="3686" w:type="dxa"/>
          </w:tcPr>
          <w:p w14:paraId="50AE1278" w14:textId="6439AA2F" w:rsidR="00AD0953" w:rsidRPr="009E5F3B" w:rsidRDefault="00AA0D5C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markieren in Sätzen die wörtliche Rede durch Verwendung der Redezeichen und schließen den Redebegleitsatz vor und nach der wörtlichen Rede mit Satzzeichen an.</w:t>
            </w:r>
          </w:p>
        </w:tc>
        <w:tc>
          <w:tcPr>
            <w:tcW w:w="5811" w:type="dxa"/>
          </w:tcPr>
          <w:p w14:paraId="185D4E03" w14:textId="55E68829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40079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78, 79</w:t>
            </w:r>
          </w:p>
          <w:p w14:paraId="41076CC5" w14:textId="03AE8E58" w:rsidR="00AD0953" w:rsidRPr="009E5F3B" w:rsidRDefault="0005606A" w:rsidP="0040079B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 w:rsidR="0040079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812" w:type="dxa"/>
          </w:tcPr>
          <w:p w14:paraId="056D94DD" w14:textId="13ED82A3" w:rsidR="0043549D" w:rsidRPr="004E4CE1" w:rsidRDefault="0005606A" w:rsidP="004E4CE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4E4CE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22, 104</w:t>
            </w:r>
          </w:p>
        </w:tc>
      </w:tr>
      <w:tr w:rsidR="00AD0953" w:rsidRPr="00EE18A4" w14:paraId="223B0280" w14:textId="77777777" w:rsidTr="00730E82">
        <w:tc>
          <w:tcPr>
            <w:tcW w:w="3686" w:type="dxa"/>
          </w:tcPr>
          <w:p w14:paraId="5ED1581C" w14:textId="3C24A856" w:rsidR="00AD0953" w:rsidRPr="009E5F3B" w:rsidRDefault="00AA0D5C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erkennen in Texten sprachliche Gestaltungsmittel und Textmerkmale.</w:t>
            </w:r>
          </w:p>
        </w:tc>
        <w:tc>
          <w:tcPr>
            <w:tcW w:w="5811" w:type="dxa"/>
          </w:tcPr>
          <w:p w14:paraId="0AF7479D" w14:textId="77777777" w:rsidR="0040079B" w:rsidRPr="009E5F3B" w:rsidRDefault="0040079B" w:rsidP="0040079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9, 18-21, 40/41, 42-45, 47, 50-53, 71</w:t>
            </w:r>
          </w:p>
          <w:p w14:paraId="4B8308F5" w14:textId="77777777" w:rsidR="0040079B" w:rsidRPr="009E5F3B" w:rsidRDefault="0040079B" w:rsidP="0040079B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44/45, 48, 54/55</w:t>
            </w:r>
          </w:p>
          <w:p w14:paraId="202E2595" w14:textId="7CFB7E4F" w:rsidR="00AD0953" w:rsidRPr="009E5F3B" w:rsidRDefault="0040079B" w:rsidP="0040079B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14/15, 38/39, 100, 104, 110-113, 117, 126/127, 128-133, 184/185</w:t>
            </w:r>
          </w:p>
        </w:tc>
        <w:tc>
          <w:tcPr>
            <w:tcW w:w="5812" w:type="dxa"/>
          </w:tcPr>
          <w:p w14:paraId="25647ED3" w14:textId="0322D8FD" w:rsidR="00AD0953" w:rsidRDefault="00B80425" w:rsidP="008B140F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AHS: Alle Seiten mit Fachbegriffen</w:t>
            </w:r>
          </w:p>
          <w:p w14:paraId="56333910" w14:textId="77777777" w:rsidR="004E4CE1" w:rsidRPr="0005606A" w:rsidRDefault="004E4CE1" w:rsidP="004E4CE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32/33, 38, 45, 54, 73, 75, 78</w:t>
            </w:r>
          </w:p>
          <w:p w14:paraId="0620FD7F" w14:textId="77777777" w:rsidR="004E4CE1" w:rsidRPr="0005606A" w:rsidRDefault="004E4CE1" w:rsidP="004E4CE1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WB: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53</w:t>
            </w:r>
          </w:p>
          <w:p w14:paraId="6AEB0BDE" w14:textId="3AA9AD14" w:rsidR="004E4CE1" w:rsidRPr="009E5F3B" w:rsidRDefault="004E4CE1" w:rsidP="004E4CE1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05606A">
              <w:rPr>
                <w:rFonts w:asciiTheme="minorBidi" w:eastAsia="SimSun" w:hAnsiTheme="minorBidi" w:cstheme="minorBidi"/>
                <w:bCs/>
                <w:lang w:eastAsia="zh-CN"/>
              </w:rPr>
              <w:t xml:space="preserve">LES: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auf allen Seiten des Lesebuchs, insbesondere S. 74/75, 90/91, 94/95, 110/111, 140-143, 189, 194, 198</w:t>
            </w:r>
          </w:p>
          <w:p w14:paraId="1B623940" w14:textId="77777777" w:rsidR="00B80425" w:rsidRPr="009E5F3B" w:rsidRDefault="00B80425" w:rsidP="008B140F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</w:p>
        </w:tc>
      </w:tr>
      <w:tr w:rsidR="00AA0D5C" w:rsidRPr="00EE18A4" w14:paraId="7735A704" w14:textId="77777777" w:rsidTr="00730E82">
        <w:tc>
          <w:tcPr>
            <w:tcW w:w="3686" w:type="dxa"/>
          </w:tcPr>
          <w:p w14:paraId="38068138" w14:textId="44D7C264" w:rsidR="00AA0D5C" w:rsidRPr="009E5F3B" w:rsidRDefault="00AA0D5C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finden und erklären lautmalerische Gestaltungsmittel sowie einfache sprachliche Bilder.</w:t>
            </w:r>
          </w:p>
        </w:tc>
        <w:tc>
          <w:tcPr>
            <w:tcW w:w="5811" w:type="dxa"/>
          </w:tcPr>
          <w:p w14:paraId="6C980F6B" w14:textId="624366B0" w:rsidR="00AA0D5C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1E6B4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</w:t>
            </w:r>
            <w:r w:rsidR="0089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49, </w:t>
            </w:r>
            <w:r w:rsidR="001E6B4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176/177, 191</w:t>
            </w:r>
          </w:p>
        </w:tc>
        <w:tc>
          <w:tcPr>
            <w:tcW w:w="5812" w:type="dxa"/>
          </w:tcPr>
          <w:p w14:paraId="2094600D" w14:textId="44CA825F" w:rsidR="00AA0D5C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1E6B4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</w:t>
            </w:r>
            <w:r w:rsidR="0089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5, </w:t>
            </w:r>
            <w:r w:rsidR="001E6B4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145/145</w:t>
            </w:r>
            <w:r w:rsidR="0089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, </w:t>
            </w:r>
            <w:r w:rsidR="001E6B4A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155</w:t>
            </w:r>
            <w:r w:rsidR="0089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, 199, 211</w:t>
            </w:r>
          </w:p>
        </w:tc>
      </w:tr>
      <w:tr w:rsidR="00AA0D5C" w:rsidRPr="00EE18A4" w14:paraId="570FC8E8" w14:textId="77777777" w:rsidTr="00730E82">
        <w:tc>
          <w:tcPr>
            <w:tcW w:w="3686" w:type="dxa"/>
          </w:tcPr>
          <w:p w14:paraId="7B15DEF4" w14:textId="3BA6BC2A" w:rsidR="00AA0D5C" w:rsidRPr="009E5F3B" w:rsidRDefault="00AA0D5C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kennen und verstehen Redewendungen.</w:t>
            </w:r>
          </w:p>
        </w:tc>
        <w:tc>
          <w:tcPr>
            <w:tcW w:w="5811" w:type="dxa"/>
          </w:tcPr>
          <w:p w14:paraId="11171F3E" w14:textId="684D167D" w:rsidR="00AA0D5C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40079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33</w:t>
            </w:r>
          </w:p>
        </w:tc>
        <w:tc>
          <w:tcPr>
            <w:tcW w:w="5812" w:type="dxa"/>
          </w:tcPr>
          <w:p w14:paraId="5A06C18B" w14:textId="7DA1AE28" w:rsidR="0005606A" w:rsidRPr="009E5F3B" w:rsidRDefault="0005606A" w:rsidP="0005606A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AHL: S. </w:t>
            </w:r>
            <w:r w:rsidR="004E4CE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49, 52</w:t>
            </w: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F1656E1" w14:textId="20B64508" w:rsidR="00AA0D5C" w:rsidRPr="009E5F3B" w:rsidRDefault="0005606A" w:rsidP="004E4CE1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4E4CE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LES: S.</w:t>
            </w:r>
            <w:r w:rsidR="004E4CE1" w:rsidRPr="004E4CE1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124-127, 131</w:t>
            </w:r>
          </w:p>
        </w:tc>
      </w:tr>
      <w:tr w:rsidR="00352888" w:rsidRPr="00EE18A4" w14:paraId="22E6F5DF" w14:textId="77777777" w:rsidTr="00730E82">
        <w:tc>
          <w:tcPr>
            <w:tcW w:w="15309" w:type="dxa"/>
            <w:gridSpan w:val="3"/>
          </w:tcPr>
          <w:p w14:paraId="4CDBAF75" w14:textId="77777777" w:rsidR="00352888" w:rsidRPr="0085330F" w:rsidRDefault="00352888" w:rsidP="008B140F">
            <w:pPr>
              <w:rPr>
                <w:rFonts w:asciiTheme="minorBidi" w:hAnsiTheme="minorBidi" w:cstheme="minorBidi"/>
              </w:rPr>
            </w:pPr>
            <w:r w:rsidRPr="00AD095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lastRenderedPageBreak/>
              <w:t>Gemeinsamkeiten und Unterschiede von Sprachen entdecken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AD0953" w:rsidRPr="00EE18A4" w14:paraId="3001BEEC" w14:textId="77777777" w:rsidTr="00730E82">
        <w:tc>
          <w:tcPr>
            <w:tcW w:w="3686" w:type="dxa"/>
          </w:tcPr>
          <w:p w14:paraId="08E20C35" w14:textId="5EC35818" w:rsidR="00AD0953" w:rsidRPr="009E5F3B" w:rsidRDefault="00AA0D5C" w:rsidP="00AD0953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wenden ihr Wissen über Sprache und ihre Sprachbewusstheit auf Sprachen und Schriftsysteme in ihrer Lebenswelt an.</w:t>
            </w:r>
          </w:p>
        </w:tc>
        <w:tc>
          <w:tcPr>
            <w:tcW w:w="5811" w:type="dxa"/>
          </w:tcPr>
          <w:p w14:paraId="62FAF7BD" w14:textId="57F0DFDB" w:rsidR="00AD0953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89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19, 21, 39, 50/51, 82/83, 86/87, 125</w:t>
            </w:r>
          </w:p>
        </w:tc>
        <w:tc>
          <w:tcPr>
            <w:tcW w:w="5812" w:type="dxa"/>
          </w:tcPr>
          <w:p w14:paraId="302CB350" w14:textId="4928614F" w:rsidR="00896F53" w:rsidRDefault="00896F53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AHL: S. 5</w:t>
            </w:r>
          </w:p>
          <w:p w14:paraId="5DF58BD1" w14:textId="45A6EF07" w:rsidR="00461EF2" w:rsidRPr="009E5F3B" w:rsidRDefault="0005606A" w:rsidP="0005606A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>LES: S.</w:t>
            </w:r>
            <w:r w:rsidR="00896F53"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  <w:t xml:space="preserve"> 6/7</w:t>
            </w:r>
          </w:p>
        </w:tc>
      </w:tr>
      <w:tr w:rsidR="00AD0953" w:rsidRPr="00EE18A4" w14:paraId="735DDEEF" w14:textId="77777777" w:rsidTr="00730E82">
        <w:tc>
          <w:tcPr>
            <w:tcW w:w="3686" w:type="dxa"/>
          </w:tcPr>
          <w:p w14:paraId="4E063016" w14:textId="0CA5B265" w:rsidR="00AD0953" w:rsidRPr="009E5F3B" w:rsidRDefault="00AA0D5C" w:rsidP="008B140F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benennen, untersuchen und verwenden gebräuchliche Fremdwörter.</w:t>
            </w:r>
          </w:p>
        </w:tc>
        <w:tc>
          <w:tcPr>
            <w:tcW w:w="5811" w:type="dxa"/>
          </w:tcPr>
          <w:p w14:paraId="7A5AF7F8" w14:textId="7E27556A" w:rsidR="0029140F" w:rsidRPr="009E5F3B" w:rsidRDefault="0005606A" w:rsidP="005A7A6C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5A7A6C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5812" w:type="dxa"/>
          </w:tcPr>
          <w:p w14:paraId="70FB4A4A" w14:textId="64918B39" w:rsidR="00502FE3" w:rsidRPr="006B5C99" w:rsidRDefault="0005606A" w:rsidP="006B5C9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 w:rsidR="00AB062D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46</w:t>
            </w:r>
          </w:p>
        </w:tc>
      </w:tr>
      <w:tr w:rsidR="00352888" w:rsidRPr="00EE18A4" w14:paraId="3AF3C11F" w14:textId="77777777" w:rsidTr="00730E82">
        <w:tc>
          <w:tcPr>
            <w:tcW w:w="15309" w:type="dxa"/>
            <w:gridSpan w:val="3"/>
          </w:tcPr>
          <w:p w14:paraId="733E5FF2" w14:textId="77777777" w:rsidR="00352888" w:rsidRPr="0085330F" w:rsidRDefault="00352888" w:rsidP="008B140F">
            <w:pPr>
              <w:rPr>
                <w:rFonts w:asciiTheme="minorBidi" w:hAnsiTheme="minorBidi" w:cstheme="minorBidi"/>
              </w:rPr>
            </w:pPr>
            <w:r w:rsidRPr="00AD095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Grundlegende sprachliche Strukturen und Begriffe kennen und verwenden</w:t>
            </w:r>
            <w:r w:rsidR="00A01D43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eastAsia="zh-CN"/>
              </w:rPr>
              <w:t>:</w:t>
            </w:r>
            <w:r w:rsidR="00A01D43" w:rsidRPr="00A01D43">
              <w:rPr>
                <w:rFonts w:asciiTheme="minorBidi" w:eastAsia="SimSun" w:hAnsiTheme="minorBidi" w:cstheme="minorBidi"/>
                <w:bCs/>
                <w:sz w:val="22"/>
                <w:szCs w:val="22"/>
                <w:lang w:eastAsia="zh-CN"/>
              </w:rPr>
              <w:t xml:space="preserve"> Die Schülerinnen und Schüler ...</w:t>
            </w:r>
          </w:p>
        </w:tc>
      </w:tr>
      <w:tr w:rsidR="006B5C99" w:rsidRPr="00EE18A4" w14:paraId="2BEA10BA" w14:textId="77777777" w:rsidTr="00730E82">
        <w:tc>
          <w:tcPr>
            <w:tcW w:w="3686" w:type="dxa"/>
          </w:tcPr>
          <w:p w14:paraId="48A0D20C" w14:textId="6A6386DC" w:rsidR="006B5C99" w:rsidRPr="009E5F3B" w:rsidRDefault="006B5C99" w:rsidP="006B5C99">
            <w:pPr>
              <w:pStyle w:val="KeinAbsatzformat"/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verwenden beim Beschreiben, Reflektieren und Anwenden sprachlicher Strukturen angemessene Fachbegriffe.</w:t>
            </w:r>
          </w:p>
        </w:tc>
        <w:tc>
          <w:tcPr>
            <w:tcW w:w="5811" w:type="dxa"/>
          </w:tcPr>
          <w:p w14:paraId="5CA6E8DB" w14:textId="5D0E39DF" w:rsidR="006B5C99" w:rsidRPr="009E5F3B" w:rsidRDefault="006B5C99" w:rsidP="006B5C99">
            <w:pPr>
              <w:pStyle w:val="KeinAbsatzformat"/>
              <w:rPr>
                <w:rFonts w:asciiTheme="minorBidi" w:eastAsia="SimSun" w:hAnsiTheme="minorBidi" w:cstheme="minorBidi"/>
                <w:bCs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auf allen Seiten des Arbeitsheftes</w:t>
            </w:r>
          </w:p>
        </w:tc>
        <w:tc>
          <w:tcPr>
            <w:tcW w:w="5812" w:type="dxa"/>
          </w:tcPr>
          <w:p w14:paraId="525542A2" w14:textId="408B7EFB" w:rsidR="006B5C99" w:rsidRPr="009E5F3B" w:rsidRDefault="006B5C99" w:rsidP="006B5C99">
            <w:pPr>
              <w:rPr>
                <w:rFonts w:asciiTheme="minorBidi" w:eastAsia="SimSun" w:hAnsiTheme="minorBidi" w:cstheme="minorBidi"/>
                <w:bCs/>
                <w:color w:val="000000"/>
                <w:lang w:eastAsia="zh-CN"/>
              </w:rPr>
            </w:pPr>
            <w:r w:rsidRPr="009E5F3B">
              <w:rPr>
                <w:rFonts w:asciiTheme="minorBidi" w:eastAsia="SimSun" w:hAnsiTheme="minorBidi" w:cstheme="minorBidi"/>
                <w:bCs/>
                <w:lang w:eastAsia="zh-CN"/>
              </w:rPr>
              <w:t xml:space="preserve">AHS: S. </w:t>
            </w:r>
            <w:r>
              <w:rPr>
                <w:rFonts w:asciiTheme="minorBidi" w:eastAsia="SimSun" w:hAnsiTheme="minorBidi" w:cstheme="minorBidi"/>
                <w:bCs/>
                <w:lang w:eastAsia="zh-CN"/>
              </w:rPr>
              <w:t>auf allen Seiten des Arbeitsheftes</w:t>
            </w:r>
          </w:p>
        </w:tc>
      </w:tr>
    </w:tbl>
    <w:p w14:paraId="4D907B2C" w14:textId="77777777" w:rsidR="002F4633" w:rsidRDefault="002F4633" w:rsidP="00A41543">
      <w:pPr>
        <w:autoSpaceDE w:val="0"/>
        <w:autoSpaceDN w:val="0"/>
        <w:adjustRightInd w:val="0"/>
        <w:rPr>
          <w:rFonts w:ascii="Times-Bold" w:eastAsia="SimSun" w:hAnsi="Times-Bold" w:cs="Times-Bold"/>
          <w:b/>
          <w:bCs/>
          <w:sz w:val="22"/>
          <w:szCs w:val="22"/>
          <w:lang w:eastAsia="zh-CN"/>
        </w:rPr>
      </w:pPr>
    </w:p>
    <w:sectPr w:rsidR="002F4633">
      <w:footerReference w:type="default" r:id="rId14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8BB5" w14:textId="77777777" w:rsidR="009F52B4" w:rsidRDefault="009F52B4">
      <w:r>
        <w:separator/>
      </w:r>
    </w:p>
  </w:endnote>
  <w:endnote w:type="continuationSeparator" w:id="0">
    <w:p w14:paraId="7913F17E" w14:textId="77777777" w:rsidR="009F52B4" w:rsidRDefault="009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5E0C91" w14:paraId="575EF22F" w14:textId="7777777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FA81A8F" w14:textId="77777777" w:rsidR="005E0C91" w:rsidRDefault="005E0C91" w:rsidP="00205687">
          <w:pPr>
            <w:pStyle w:val="pdffusszeile"/>
            <w:spacing w:before="0" w:line="240" w:lineRule="auto"/>
          </w:pPr>
          <w:r>
            <w:drawing>
              <wp:inline distT="0" distB="0" distL="0" distR="0" wp14:anchorId="1199F0FA" wp14:editId="59BE5ABF">
                <wp:extent cx="466725" cy="238125"/>
                <wp:effectExtent l="0" t="0" r="9525" b="9525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F0FB00D" w14:textId="77777777" w:rsidR="005E0C91" w:rsidRDefault="005E0C91" w:rsidP="001F546E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7E19CDD" w14:textId="77777777" w:rsidR="005E0C91" w:rsidRDefault="005E0C91" w:rsidP="001D1085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54BC8B0" w14:textId="77777777" w:rsidR="005E0C91" w:rsidRDefault="005E0C91" w:rsidP="0020568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14:paraId="707DE4A4" w14:textId="77777777" w:rsidR="005E0C91" w:rsidRDefault="005E0C91" w:rsidP="0020568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AB44" w14:textId="77777777" w:rsidR="009F52B4" w:rsidRDefault="009F52B4">
      <w:r>
        <w:separator/>
      </w:r>
    </w:p>
  </w:footnote>
  <w:footnote w:type="continuationSeparator" w:id="0">
    <w:p w14:paraId="2C2EAD41" w14:textId="77777777" w:rsidR="009F52B4" w:rsidRDefault="009F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20A3"/>
    <w:multiLevelType w:val="hybridMultilevel"/>
    <w:tmpl w:val="A562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5FE"/>
    <w:multiLevelType w:val="hybridMultilevel"/>
    <w:tmpl w:val="88FA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2DBF"/>
    <w:multiLevelType w:val="hybridMultilevel"/>
    <w:tmpl w:val="A7A271F8"/>
    <w:lvl w:ilvl="0" w:tplc="3A2C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8"/>
    <w:rsid w:val="00015EB7"/>
    <w:rsid w:val="00020229"/>
    <w:rsid w:val="000334B8"/>
    <w:rsid w:val="00033F79"/>
    <w:rsid w:val="0004027B"/>
    <w:rsid w:val="00040C75"/>
    <w:rsid w:val="00053482"/>
    <w:rsid w:val="0005606A"/>
    <w:rsid w:val="000560FA"/>
    <w:rsid w:val="00060F47"/>
    <w:rsid w:val="000634DD"/>
    <w:rsid w:val="000636F4"/>
    <w:rsid w:val="000654AA"/>
    <w:rsid w:val="00077ED7"/>
    <w:rsid w:val="00081818"/>
    <w:rsid w:val="000902C2"/>
    <w:rsid w:val="000A3347"/>
    <w:rsid w:val="000A7E83"/>
    <w:rsid w:val="000B3FF8"/>
    <w:rsid w:val="000C3049"/>
    <w:rsid w:val="000D03AF"/>
    <w:rsid w:val="000D0E8F"/>
    <w:rsid w:val="000E0F9D"/>
    <w:rsid w:val="000E3B27"/>
    <w:rsid w:val="000F67F5"/>
    <w:rsid w:val="0011618E"/>
    <w:rsid w:val="00131588"/>
    <w:rsid w:val="00132936"/>
    <w:rsid w:val="00143824"/>
    <w:rsid w:val="001439F1"/>
    <w:rsid w:val="00155C66"/>
    <w:rsid w:val="00161AC4"/>
    <w:rsid w:val="001638C6"/>
    <w:rsid w:val="0016407A"/>
    <w:rsid w:val="00195D44"/>
    <w:rsid w:val="001A5886"/>
    <w:rsid w:val="001B2905"/>
    <w:rsid w:val="001B36C4"/>
    <w:rsid w:val="001B44A3"/>
    <w:rsid w:val="001B469D"/>
    <w:rsid w:val="001B4DE7"/>
    <w:rsid w:val="001B7E07"/>
    <w:rsid w:val="001D044E"/>
    <w:rsid w:val="001D1085"/>
    <w:rsid w:val="001D153C"/>
    <w:rsid w:val="001D205B"/>
    <w:rsid w:val="001D4E63"/>
    <w:rsid w:val="001D5AD2"/>
    <w:rsid w:val="001E26A9"/>
    <w:rsid w:val="001E5306"/>
    <w:rsid w:val="001E6B4A"/>
    <w:rsid w:val="001F4076"/>
    <w:rsid w:val="001F546E"/>
    <w:rsid w:val="001F56CB"/>
    <w:rsid w:val="001F6499"/>
    <w:rsid w:val="001F7EEE"/>
    <w:rsid w:val="00205687"/>
    <w:rsid w:val="00206AEC"/>
    <w:rsid w:val="00207973"/>
    <w:rsid w:val="0021412C"/>
    <w:rsid w:val="00217CD5"/>
    <w:rsid w:val="00220042"/>
    <w:rsid w:val="0022049B"/>
    <w:rsid w:val="00243BF3"/>
    <w:rsid w:val="00252569"/>
    <w:rsid w:val="00252695"/>
    <w:rsid w:val="00266AC9"/>
    <w:rsid w:val="0028193E"/>
    <w:rsid w:val="00283404"/>
    <w:rsid w:val="00290627"/>
    <w:rsid w:val="0029140F"/>
    <w:rsid w:val="002952A9"/>
    <w:rsid w:val="002A075B"/>
    <w:rsid w:val="002A394B"/>
    <w:rsid w:val="002B221A"/>
    <w:rsid w:val="002B2ADA"/>
    <w:rsid w:val="002B7E89"/>
    <w:rsid w:val="002C4FFA"/>
    <w:rsid w:val="002C6288"/>
    <w:rsid w:val="002D1BFE"/>
    <w:rsid w:val="002D5208"/>
    <w:rsid w:val="002D6C10"/>
    <w:rsid w:val="002D6C76"/>
    <w:rsid w:val="002E5B59"/>
    <w:rsid w:val="002E7F70"/>
    <w:rsid w:val="002F166C"/>
    <w:rsid w:val="002F37E4"/>
    <w:rsid w:val="002F4633"/>
    <w:rsid w:val="002F53AE"/>
    <w:rsid w:val="002F641D"/>
    <w:rsid w:val="003010C2"/>
    <w:rsid w:val="00313953"/>
    <w:rsid w:val="0032690D"/>
    <w:rsid w:val="00335A6B"/>
    <w:rsid w:val="00346489"/>
    <w:rsid w:val="00352888"/>
    <w:rsid w:val="00360B33"/>
    <w:rsid w:val="00361108"/>
    <w:rsid w:val="00363C96"/>
    <w:rsid w:val="003834E8"/>
    <w:rsid w:val="00393CFC"/>
    <w:rsid w:val="003A0072"/>
    <w:rsid w:val="003A2B30"/>
    <w:rsid w:val="003A5326"/>
    <w:rsid w:val="003B047E"/>
    <w:rsid w:val="003C7D97"/>
    <w:rsid w:val="003D5539"/>
    <w:rsid w:val="003D596D"/>
    <w:rsid w:val="003D7433"/>
    <w:rsid w:val="0040079B"/>
    <w:rsid w:val="00403E60"/>
    <w:rsid w:val="00411073"/>
    <w:rsid w:val="0041331A"/>
    <w:rsid w:val="004153EE"/>
    <w:rsid w:val="00422C6E"/>
    <w:rsid w:val="00423126"/>
    <w:rsid w:val="004327A5"/>
    <w:rsid w:val="0043549D"/>
    <w:rsid w:val="00435B67"/>
    <w:rsid w:val="00436AA4"/>
    <w:rsid w:val="0044294D"/>
    <w:rsid w:val="00442FE3"/>
    <w:rsid w:val="0045404F"/>
    <w:rsid w:val="00461EF2"/>
    <w:rsid w:val="00462CFD"/>
    <w:rsid w:val="004646DD"/>
    <w:rsid w:val="00466C6A"/>
    <w:rsid w:val="0047135A"/>
    <w:rsid w:val="004763EF"/>
    <w:rsid w:val="004809A4"/>
    <w:rsid w:val="004970DF"/>
    <w:rsid w:val="004A07C2"/>
    <w:rsid w:val="004A19F4"/>
    <w:rsid w:val="004B1C21"/>
    <w:rsid w:val="004B1C97"/>
    <w:rsid w:val="004B6D68"/>
    <w:rsid w:val="004E4CE1"/>
    <w:rsid w:val="004F192D"/>
    <w:rsid w:val="0050212D"/>
    <w:rsid w:val="00502FE3"/>
    <w:rsid w:val="00511E91"/>
    <w:rsid w:val="0051609B"/>
    <w:rsid w:val="005204C0"/>
    <w:rsid w:val="00523F29"/>
    <w:rsid w:val="00531B21"/>
    <w:rsid w:val="00541F66"/>
    <w:rsid w:val="00545B22"/>
    <w:rsid w:val="00554171"/>
    <w:rsid w:val="00574D32"/>
    <w:rsid w:val="00577E6C"/>
    <w:rsid w:val="00577FE9"/>
    <w:rsid w:val="00580753"/>
    <w:rsid w:val="00581D9C"/>
    <w:rsid w:val="00585DF6"/>
    <w:rsid w:val="005A2A18"/>
    <w:rsid w:val="005A7A6C"/>
    <w:rsid w:val="005B097C"/>
    <w:rsid w:val="005B7E11"/>
    <w:rsid w:val="005D1745"/>
    <w:rsid w:val="005D28EB"/>
    <w:rsid w:val="005D2CDA"/>
    <w:rsid w:val="005E0C91"/>
    <w:rsid w:val="005F2395"/>
    <w:rsid w:val="005F5B9C"/>
    <w:rsid w:val="005F7EBD"/>
    <w:rsid w:val="00604C28"/>
    <w:rsid w:val="00607BC6"/>
    <w:rsid w:val="0061560A"/>
    <w:rsid w:val="00616DF9"/>
    <w:rsid w:val="00623912"/>
    <w:rsid w:val="00624B27"/>
    <w:rsid w:val="006263D6"/>
    <w:rsid w:val="00641260"/>
    <w:rsid w:val="006437AF"/>
    <w:rsid w:val="00655C97"/>
    <w:rsid w:val="00667777"/>
    <w:rsid w:val="00667814"/>
    <w:rsid w:val="00671D58"/>
    <w:rsid w:val="00672547"/>
    <w:rsid w:val="006739DE"/>
    <w:rsid w:val="00676AC4"/>
    <w:rsid w:val="00685A1A"/>
    <w:rsid w:val="006A6674"/>
    <w:rsid w:val="006B1382"/>
    <w:rsid w:val="006B371A"/>
    <w:rsid w:val="006B5C99"/>
    <w:rsid w:val="006C2994"/>
    <w:rsid w:val="006C4B8B"/>
    <w:rsid w:val="006C5CF2"/>
    <w:rsid w:val="006C6203"/>
    <w:rsid w:val="006C69B4"/>
    <w:rsid w:val="006D1B65"/>
    <w:rsid w:val="006E03F5"/>
    <w:rsid w:val="006E539A"/>
    <w:rsid w:val="006F52F6"/>
    <w:rsid w:val="006F5DDE"/>
    <w:rsid w:val="007262E8"/>
    <w:rsid w:val="00730E82"/>
    <w:rsid w:val="00732EAF"/>
    <w:rsid w:val="00735193"/>
    <w:rsid w:val="00743C6A"/>
    <w:rsid w:val="00743DDA"/>
    <w:rsid w:val="00745EDE"/>
    <w:rsid w:val="0075192A"/>
    <w:rsid w:val="0076464A"/>
    <w:rsid w:val="007740C8"/>
    <w:rsid w:val="00775137"/>
    <w:rsid w:val="00776E9F"/>
    <w:rsid w:val="00780285"/>
    <w:rsid w:val="007823B4"/>
    <w:rsid w:val="0079028A"/>
    <w:rsid w:val="00790BE9"/>
    <w:rsid w:val="00793AE7"/>
    <w:rsid w:val="00794510"/>
    <w:rsid w:val="007A1158"/>
    <w:rsid w:val="007A2F1A"/>
    <w:rsid w:val="007A58A0"/>
    <w:rsid w:val="007A5C4F"/>
    <w:rsid w:val="007B639F"/>
    <w:rsid w:val="007C044A"/>
    <w:rsid w:val="007C16EF"/>
    <w:rsid w:val="007C7CAE"/>
    <w:rsid w:val="007D55F0"/>
    <w:rsid w:val="007D7FA0"/>
    <w:rsid w:val="00803635"/>
    <w:rsid w:val="00804566"/>
    <w:rsid w:val="00813571"/>
    <w:rsid w:val="0081539C"/>
    <w:rsid w:val="00817825"/>
    <w:rsid w:val="00826CFB"/>
    <w:rsid w:val="00845E1D"/>
    <w:rsid w:val="008514C9"/>
    <w:rsid w:val="0085330F"/>
    <w:rsid w:val="008569A1"/>
    <w:rsid w:val="008579BC"/>
    <w:rsid w:val="008716B8"/>
    <w:rsid w:val="00871AAC"/>
    <w:rsid w:val="008859C5"/>
    <w:rsid w:val="00896F53"/>
    <w:rsid w:val="008A2289"/>
    <w:rsid w:val="008A6313"/>
    <w:rsid w:val="008B140F"/>
    <w:rsid w:val="008C259E"/>
    <w:rsid w:val="008C6BC6"/>
    <w:rsid w:val="008D17CE"/>
    <w:rsid w:val="008D26E1"/>
    <w:rsid w:val="008D5D63"/>
    <w:rsid w:val="008D606D"/>
    <w:rsid w:val="008E0AA0"/>
    <w:rsid w:val="008E6FAE"/>
    <w:rsid w:val="008F1AA6"/>
    <w:rsid w:val="008F1FEA"/>
    <w:rsid w:val="009039CB"/>
    <w:rsid w:val="009053F1"/>
    <w:rsid w:val="00910D75"/>
    <w:rsid w:val="0091340D"/>
    <w:rsid w:val="00923B0B"/>
    <w:rsid w:val="00925707"/>
    <w:rsid w:val="00940933"/>
    <w:rsid w:val="0094302E"/>
    <w:rsid w:val="00945681"/>
    <w:rsid w:val="009526D5"/>
    <w:rsid w:val="00962111"/>
    <w:rsid w:val="0096289C"/>
    <w:rsid w:val="00966854"/>
    <w:rsid w:val="00970473"/>
    <w:rsid w:val="00970A08"/>
    <w:rsid w:val="00970E02"/>
    <w:rsid w:val="0097258E"/>
    <w:rsid w:val="00973BE1"/>
    <w:rsid w:val="009779AE"/>
    <w:rsid w:val="0098736E"/>
    <w:rsid w:val="00987F09"/>
    <w:rsid w:val="009C48E8"/>
    <w:rsid w:val="009D4825"/>
    <w:rsid w:val="009D5FE2"/>
    <w:rsid w:val="009E03A0"/>
    <w:rsid w:val="009E1471"/>
    <w:rsid w:val="009E5F3B"/>
    <w:rsid w:val="009F384A"/>
    <w:rsid w:val="009F52B4"/>
    <w:rsid w:val="009F7F43"/>
    <w:rsid w:val="00A01D43"/>
    <w:rsid w:val="00A100C7"/>
    <w:rsid w:val="00A15DD5"/>
    <w:rsid w:val="00A40873"/>
    <w:rsid w:val="00A41543"/>
    <w:rsid w:val="00A440C6"/>
    <w:rsid w:val="00A53EC1"/>
    <w:rsid w:val="00A61ACA"/>
    <w:rsid w:val="00A62953"/>
    <w:rsid w:val="00A64A75"/>
    <w:rsid w:val="00A662AD"/>
    <w:rsid w:val="00A743CC"/>
    <w:rsid w:val="00A91623"/>
    <w:rsid w:val="00A94757"/>
    <w:rsid w:val="00A97031"/>
    <w:rsid w:val="00AA0A15"/>
    <w:rsid w:val="00AA0B62"/>
    <w:rsid w:val="00AA0D5C"/>
    <w:rsid w:val="00AA1909"/>
    <w:rsid w:val="00AA629C"/>
    <w:rsid w:val="00AB062D"/>
    <w:rsid w:val="00AC37B6"/>
    <w:rsid w:val="00AD05F4"/>
    <w:rsid w:val="00AD0953"/>
    <w:rsid w:val="00AD331D"/>
    <w:rsid w:val="00AD51DD"/>
    <w:rsid w:val="00AD60D4"/>
    <w:rsid w:val="00B037C3"/>
    <w:rsid w:val="00B2419E"/>
    <w:rsid w:val="00B24AEE"/>
    <w:rsid w:val="00B25306"/>
    <w:rsid w:val="00B3357A"/>
    <w:rsid w:val="00B40556"/>
    <w:rsid w:val="00B65A9C"/>
    <w:rsid w:val="00B80425"/>
    <w:rsid w:val="00B919C0"/>
    <w:rsid w:val="00B927A6"/>
    <w:rsid w:val="00B974F0"/>
    <w:rsid w:val="00B97B76"/>
    <w:rsid w:val="00BB248D"/>
    <w:rsid w:val="00BB2B52"/>
    <w:rsid w:val="00BB2F59"/>
    <w:rsid w:val="00BB79AE"/>
    <w:rsid w:val="00BC54C5"/>
    <w:rsid w:val="00BD00BA"/>
    <w:rsid w:val="00BE7415"/>
    <w:rsid w:val="00BF5744"/>
    <w:rsid w:val="00C01F1B"/>
    <w:rsid w:val="00C0683E"/>
    <w:rsid w:val="00C123EE"/>
    <w:rsid w:val="00C244BF"/>
    <w:rsid w:val="00C24B0D"/>
    <w:rsid w:val="00C32154"/>
    <w:rsid w:val="00C47782"/>
    <w:rsid w:val="00C47852"/>
    <w:rsid w:val="00C50690"/>
    <w:rsid w:val="00C55EB4"/>
    <w:rsid w:val="00C55ED0"/>
    <w:rsid w:val="00C65F9C"/>
    <w:rsid w:val="00C77A92"/>
    <w:rsid w:val="00C87E82"/>
    <w:rsid w:val="00C92873"/>
    <w:rsid w:val="00CA456D"/>
    <w:rsid w:val="00CA5657"/>
    <w:rsid w:val="00CB43EC"/>
    <w:rsid w:val="00CB50DC"/>
    <w:rsid w:val="00CB5910"/>
    <w:rsid w:val="00CC7AB4"/>
    <w:rsid w:val="00CC7C43"/>
    <w:rsid w:val="00CD2324"/>
    <w:rsid w:val="00CE0AF0"/>
    <w:rsid w:val="00CE5B86"/>
    <w:rsid w:val="00CE6056"/>
    <w:rsid w:val="00CF64BE"/>
    <w:rsid w:val="00D021BC"/>
    <w:rsid w:val="00D0369B"/>
    <w:rsid w:val="00D07D6A"/>
    <w:rsid w:val="00D147D1"/>
    <w:rsid w:val="00D15C64"/>
    <w:rsid w:val="00D20F9E"/>
    <w:rsid w:val="00D2142B"/>
    <w:rsid w:val="00D22FE6"/>
    <w:rsid w:val="00D258DA"/>
    <w:rsid w:val="00D31E85"/>
    <w:rsid w:val="00D344A1"/>
    <w:rsid w:val="00D3588B"/>
    <w:rsid w:val="00D4216A"/>
    <w:rsid w:val="00D46331"/>
    <w:rsid w:val="00D46D1E"/>
    <w:rsid w:val="00D528DA"/>
    <w:rsid w:val="00D60021"/>
    <w:rsid w:val="00D60F51"/>
    <w:rsid w:val="00D6207D"/>
    <w:rsid w:val="00D627E4"/>
    <w:rsid w:val="00D6306C"/>
    <w:rsid w:val="00D64F6A"/>
    <w:rsid w:val="00D67D3E"/>
    <w:rsid w:val="00D75232"/>
    <w:rsid w:val="00D819DA"/>
    <w:rsid w:val="00D83F95"/>
    <w:rsid w:val="00D86A83"/>
    <w:rsid w:val="00D9709B"/>
    <w:rsid w:val="00DA5B84"/>
    <w:rsid w:val="00DA62AF"/>
    <w:rsid w:val="00DA79CE"/>
    <w:rsid w:val="00DB4CC9"/>
    <w:rsid w:val="00DB746D"/>
    <w:rsid w:val="00DC6742"/>
    <w:rsid w:val="00DC7C9A"/>
    <w:rsid w:val="00DD4917"/>
    <w:rsid w:val="00DE34C4"/>
    <w:rsid w:val="00DF5151"/>
    <w:rsid w:val="00E11AC1"/>
    <w:rsid w:val="00E13EAE"/>
    <w:rsid w:val="00E16788"/>
    <w:rsid w:val="00E36971"/>
    <w:rsid w:val="00E45B06"/>
    <w:rsid w:val="00E5092E"/>
    <w:rsid w:val="00E52A9D"/>
    <w:rsid w:val="00E55782"/>
    <w:rsid w:val="00E558DF"/>
    <w:rsid w:val="00E630B6"/>
    <w:rsid w:val="00E65F43"/>
    <w:rsid w:val="00E67A42"/>
    <w:rsid w:val="00E7350B"/>
    <w:rsid w:val="00E806E3"/>
    <w:rsid w:val="00E91DA0"/>
    <w:rsid w:val="00EB02EB"/>
    <w:rsid w:val="00EB0D64"/>
    <w:rsid w:val="00EC0B21"/>
    <w:rsid w:val="00EC15BB"/>
    <w:rsid w:val="00EC6579"/>
    <w:rsid w:val="00ED4B48"/>
    <w:rsid w:val="00ED684F"/>
    <w:rsid w:val="00EE0C5B"/>
    <w:rsid w:val="00EE18A4"/>
    <w:rsid w:val="00EE5FED"/>
    <w:rsid w:val="00EE7450"/>
    <w:rsid w:val="00EF0806"/>
    <w:rsid w:val="00EF1E3A"/>
    <w:rsid w:val="00EF4635"/>
    <w:rsid w:val="00F06F53"/>
    <w:rsid w:val="00F164FD"/>
    <w:rsid w:val="00F16805"/>
    <w:rsid w:val="00F204E0"/>
    <w:rsid w:val="00F21555"/>
    <w:rsid w:val="00F26FB9"/>
    <w:rsid w:val="00F35225"/>
    <w:rsid w:val="00F40E1B"/>
    <w:rsid w:val="00F4295B"/>
    <w:rsid w:val="00F44364"/>
    <w:rsid w:val="00F45684"/>
    <w:rsid w:val="00F47B78"/>
    <w:rsid w:val="00F506D7"/>
    <w:rsid w:val="00F70888"/>
    <w:rsid w:val="00F738C2"/>
    <w:rsid w:val="00F84D81"/>
    <w:rsid w:val="00F947A6"/>
    <w:rsid w:val="00FA07F8"/>
    <w:rsid w:val="00FA26A1"/>
    <w:rsid w:val="00FA7201"/>
    <w:rsid w:val="00FA7C93"/>
    <w:rsid w:val="00FB0FFC"/>
    <w:rsid w:val="00FB580C"/>
    <w:rsid w:val="00FB7169"/>
    <w:rsid w:val="00FC0913"/>
    <w:rsid w:val="00FC0FD4"/>
    <w:rsid w:val="00FC4A77"/>
    <w:rsid w:val="00FC78C3"/>
    <w:rsid w:val="00FD0336"/>
    <w:rsid w:val="00FE4C12"/>
    <w:rsid w:val="00FF1068"/>
    <w:rsid w:val="00FF536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09E4"/>
  <w15:docId w15:val="{153669EB-349D-49E9-82D3-6AB994B9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730E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730E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BF34-7C95-4300-A2C9-2B8FB85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4865</Words>
  <Characters>30653</Characters>
  <Application>Microsoft Office Word</Application>
  <DocSecurity>0</DocSecurity>
  <Lines>255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35448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subject/>
  <dc:creator>Moschner</dc:creator>
  <cp:keywords/>
  <dc:description/>
  <cp:lastModifiedBy>Eckart, Monique</cp:lastModifiedBy>
  <cp:revision>2</cp:revision>
  <cp:lastPrinted>2010-09-27T08:45:00Z</cp:lastPrinted>
  <dcterms:created xsi:type="dcterms:W3CDTF">2020-10-09T06:46:00Z</dcterms:created>
  <dcterms:modified xsi:type="dcterms:W3CDTF">2020-10-09T06:46:00Z</dcterms:modified>
</cp:coreProperties>
</file>