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9184"/>
      </w:tblGrid>
      <w:tr w:rsidR="0073685E" w:rsidRPr="00BB6A03" w:rsidTr="005A12E3">
        <w:trPr>
          <w:trHeight w:hRule="exact" w:val="400"/>
          <w:jc w:val="right"/>
        </w:trPr>
        <w:tc>
          <w:tcPr>
            <w:tcW w:w="1134" w:type="dxa"/>
            <w:vMerge w:val="restart"/>
            <w:vAlign w:val="bottom"/>
          </w:tcPr>
          <w:p w:rsidR="0073685E" w:rsidRPr="009A5B3F" w:rsidRDefault="00E45DFC" w:rsidP="00BF1856">
            <w:pPr>
              <w:pStyle w:val="ekvThemenblockZiffer"/>
              <w:ind w:left="-284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551930" cy="778510"/>
                  <wp:effectExtent l="0" t="0" r="1270" b="2540"/>
                  <wp:wrapNone/>
                  <wp:docPr id="109" name="Bild 109" descr="Balken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lken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856">
              <w:t>12</w:t>
            </w:r>
          </w:p>
        </w:tc>
        <w:tc>
          <w:tcPr>
            <w:tcW w:w="9184" w:type="dxa"/>
            <w:vAlign w:val="bottom"/>
          </w:tcPr>
          <w:p w:rsidR="0073685E" w:rsidRPr="00753002" w:rsidRDefault="00E54BFA" w:rsidP="005A12E3">
            <w:pPr>
              <w:pStyle w:val="ekvThemenblockBezeichnung"/>
            </w:pPr>
            <w:r>
              <w:t>Der Klimawandel geht uns alle an</w:t>
            </w:r>
          </w:p>
        </w:tc>
      </w:tr>
      <w:tr w:rsidR="0073685E" w:rsidRPr="00BB6A03" w:rsidTr="005A12E3">
        <w:trPr>
          <w:trHeight w:val="660"/>
          <w:jc w:val="right"/>
        </w:trPr>
        <w:tc>
          <w:tcPr>
            <w:tcW w:w="1134" w:type="dxa"/>
            <w:vMerge/>
          </w:tcPr>
          <w:p w:rsidR="0073685E" w:rsidRPr="00BB6A03" w:rsidRDefault="0073685E" w:rsidP="005A12E3"/>
        </w:tc>
        <w:tc>
          <w:tcPr>
            <w:tcW w:w="9184" w:type="dxa"/>
            <w:vAlign w:val="bottom"/>
          </w:tcPr>
          <w:p w:rsidR="0073685E" w:rsidRPr="00A0520A" w:rsidRDefault="00FF3F77" w:rsidP="006A0441">
            <w:pPr>
              <w:pStyle w:val="ekvkvnummer"/>
              <w:jc w:val="right"/>
            </w:pPr>
            <w:r>
              <w:t>K</w:t>
            </w:r>
            <w:r w:rsidR="009C5550">
              <w:t>V</w:t>
            </w:r>
            <w:r w:rsidR="00A22719">
              <w:t xml:space="preserve"> </w:t>
            </w:r>
            <w:r w:rsidR="00BF1856">
              <w:t>12</w:t>
            </w:r>
            <w:r w:rsidR="00D05D5E">
              <w:t>-</w:t>
            </w:r>
            <w:r w:rsidR="00BF1856">
              <w:t>1</w:t>
            </w:r>
          </w:p>
        </w:tc>
      </w:tr>
    </w:tbl>
    <w:p w:rsidR="00A91BBE" w:rsidRPr="00A91BBE" w:rsidRDefault="00E54BFA" w:rsidP="00A91BBE">
      <w:pPr>
        <w:pStyle w:val="ekvue1arial"/>
        <w:rPr>
          <w:rStyle w:val="ekvnummerierung"/>
          <w:b/>
          <w:sz w:val="41"/>
        </w:rPr>
      </w:pPr>
      <w:bookmarkStart w:id="0" w:name="OLE_LINK5"/>
      <w:bookmarkStart w:id="1" w:name="OLE_LINK6"/>
      <w:r w:rsidRPr="00E54BFA">
        <w:t>Klimawandel – vo</w:t>
      </w:r>
      <w:r w:rsidR="00E45DFC">
        <w:t>n</w:t>
      </w:r>
      <w:bookmarkStart w:id="2" w:name="_GoBack"/>
      <w:bookmarkEnd w:id="2"/>
      <w:r w:rsidRPr="00E54BFA">
        <w:t xml:space="preserve"> wem verursacht</w:t>
      </w:r>
      <w:r w:rsidR="00BF1856" w:rsidRPr="00E54BFA">
        <w:t>?</w:t>
      </w:r>
      <w:bookmarkEnd w:id="0"/>
      <w:bookmarkEnd w:id="1"/>
    </w:p>
    <w:p w:rsidR="00A91BBE" w:rsidRDefault="00A91BBE" w:rsidP="00E54BFA">
      <w:pPr>
        <w:pStyle w:val="ekvaufzaehlung"/>
        <w:rPr>
          <w:rStyle w:val="ekvnummerierung"/>
        </w:rPr>
      </w:pPr>
    </w:p>
    <w:p w:rsidR="00A65E5B" w:rsidRDefault="00E45DFC" w:rsidP="00E54BFA">
      <w:pPr>
        <w:pStyle w:val="ekvaufzaehlu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24765</wp:posOffset>
            </wp:positionV>
            <wp:extent cx="4201160" cy="2907030"/>
            <wp:effectExtent l="0" t="0" r="8890" b="7620"/>
            <wp:wrapSquare wrapText="bothSides"/>
            <wp:docPr id="120" name="Bild 120" descr="S505104605_KV_12_1_Treibhauseff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505104605_KV_12_1_Treibhauseffek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BFA" w:rsidRPr="0092790E">
        <w:rPr>
          <w:rStyle w:val="ekvnummerierung"/>
        </w:rPr>
        <w:t>1</w:t>
      </w:r>
      <w:r w:rsidR="00E54BFA" w:rsidRPr="00E54BFA">
        <w:tab/>
      </w:r>
      <w:r w:rsidR="0092790E">
        <w:t>T</w:t>
      </w:r>
      <w:r w:rsidR="00E54BFA" w:rsidRPr="00E54BFA">
        <w:t xml:space="preserve">rage die folgenden </w:t>
      </w:r>
    </w:p>
    <w:p w:rsidR="000E6DC8" w:rsidRDefault="00E45DFC" w:rsidP="00E54BFA">
      <w:pPr>
        <w:pStyle w:val="ekvaufzaehlu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-4274185</wp:posOffset>
                </wp:positionH>
                <wp:positionV relativeFrom="paragraph">
                  <wp:posOffset>139700</wp:posOffset>
                </wp:positionV>
                <wp:extent cx="1268095" cy="396875"/>
                <wp:effectExtent l="12065" t="6350" r="5715" b="635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06" w:rsidRPr="002A5906" w:rsidRDefault="002A590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5906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Ausstrahlung der Erdoberfläche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-336.55pt;margin-top:11pt;width:99.85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">
                <v:textbox>
                  <w:txbxContent>
                    <w:p w:rsidR="002A5906" w:rsidRPr="002A5906" w:rsidRDefault="002A5906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A5906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Ausstrahlung der Erdoberfläche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-2795905</wp:posOffset>
                </wp:positionH>
                <wp:positionV relativeFrom="paragraph">
                  <wp:posOffset>313055</wp:posOffset>
                </wp:positionV>
                <wp:extent cx="1294130" cy="405130"/>
                <wp:effectExtent l="13970" t="8255" r="6350" b="5715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06" w:rsidRPr="002A5906" w:rsidRDefault="002A5906" w:rsidP="002A590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reflektierte</w:t>
                            </w:r>
                            <w:r w:rsidRPr="002A5906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br/>
                              <w:t>Sonnenstrahlung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left:0;text-align:left;margin-left:-220.15pt;margin-top:24.65pt;width:101.9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">
                <v:textbox>
                  <w:txbxContent>
                    <w:p w:rsidR="002A5906" w:rsidRPr="002A5906" w:rsidRDefault="002A5906" w:rsidP="002A5906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reflektierte</w:t>
                      </w:r>
                      <w:r w:rsidRPr="002A5906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br/>
                        <w:t>Sonnenstrahlung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65E5B">
        <w:tab/>
      </w:r>
      <w:r w:rsidR="00E54BFA" w:rsidRPr="00E54BFA">
        <w:t>Begriffe in die Skizze ein</w:t>
      </w:r>
      <w:r w:rsidR="001C3AB9" w:rsidRPr="001C3AB9">
        <w:rPr>
          <w:color w:val="FF0000"/>
        </w:rPr>
        <w:t>:</w:t>
      </w:r>
      <w:r w:rsidR="00A91BBE">
        <w:br/>
      </w:r>
      <w:r w:rsidR="001C3AB9">
        <w:tab/>
        <w:t xml:space="preserve">- </w:t>
      </w:r>
      <w:r w:rsidR="000E6DC8">
        <w:t xml:space="preserve"> </w:t>
      </w:r>
      <w:r w:rsidR="00E54BFA" w:rsidRPr="00E54BFA">
        <w:t xml:space="preserve">Sonneneinstrahlung, </w:t>
      </w:r>
      <w:r w:rsidR="00A65E5B">
        <w:br/>
      </w:r>
      <w:r w:rsidR="001C3AB9">
        <w:tab/>
        <w:t xml:space="preserve">- </w:t>
      </w:r>
      <w:r w:rsidR="000E6DC8">
        <w:t xml:space="preserve"> </w:t>
      </w:r>
      <w:r w:rsidR="00E54BFA" w:rsidRPr="00E54BFA">
        <w:t xml:space="preserve">Treibhausgase, </w:t>
      </w:r>
      <w:r w:rsidR="00A65E5B">
        <w:br/>
      </w:r>
      <w:r w:rsidR="001C3AB9">
        <w:tab/>
        <w:t>-</w:t>
      </w:r>
      <w:r w:rsidR="000E6DC8">
        <w:t xml:space="preserve"> </w:t>
      </w:r>
      <w:r w:rsidR="001C3AB9">
        <w:t xml:space="preserve"> </w:t>
      </w:r>
      <w:r w:rsidR="00BE2CDD">
        <w:t>A</w:t>
      </w:r>
      <w:r w:rsidR="00A65E5B">
        <w:t>usstrahlung der</w:t>
      </w:r>
    </w:p>
    <w:p w:rsidR="00A65E5B" w:rsidRDefault="000E6DC8" w:rsidP="00E54BFA">
      <w:pPr>
        <w:pStyle w:val="ekvaufzaehlung"/>
      </w:pPr>
      <w:r>
        <w:tab/>
      </w:r>
      <w:r w:rsidR="00A65E5B">
        <w:t>E</w:t>
      </w:r>
      <w:r w:rsidR="00E54BFA" w:rsidRPr="00E54BFA">
        <w:t xml:space="preserve">rdoberfläche, </w:t>
      </w:r>
    </w:p>
    <w:p w:rsidR="000E6DC8" w:rsidRDefault="00E45DFC" w:rsidP="00E54BFA">
      <w:pPr>
        <w:pStyle w:val="ekvaufzaehlu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-4222115</wp:posOffset>
                </wp:positionH>
                <wp:positionV relativeFrom="paragraph">
                  <wp:posOffset>137795</wp:posOffset>
                </wp:positionV>
                <wp:extent cx="1163955" cy="250190"/>
                <wp:effectExtent l="6985" t="13970" r="10160" b="1206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06" w:rsidRPr="002A5906" w:rsidRDefault="002A5906" w:rsidP="002A590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5906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Treibhausgase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-332.45pt;margin-top:10.85pt;width:91.6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">
                <v:textbox>
                  <w:txbxContent>
                    <w:p w:rsidR="002A5906" w:rsidRPr="002A5906" w:rsidRDefault="002A5906" w:rsidP="002A5906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A5906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Treibhausgase</w:t>
                      </w:r>
                    </w:p>
                  </w:txbxContent>
                </v:textbox>
              </v:shape>
            </w:pict>
          </mc:Fallback>
        </mc:AlternateContent>
      </w:r>
      <w:r w:rsidR="001C3AB9">
        <w:tab/>
        <w:t xml:space="preserve">- </w:t>
      </w:r>
      <w:r w:rsidR="000E6DC8">
        <w:t xml:space="preserve"> </w:t>
      </w:r>
      <w:r w:rsidR="00E54BFA" w:rsidRPr="00E54BFA">
        <w:t>Wärmeabstrahlung</w:t>
      </w:r>
    </w:p>
    <w:p w:rsidR="000E6DC8" w:rsidRDefault="000E6DC8" w:rsidP="00E54BFA">
      <w:pPr>
        <w:pStyle w:val="ekvaufzaehlung"/>
      </w:pPr>
      <w:r>
        <w:tab/>
      </w:r>
      <w:r w:rsidR="00E54BFA" w:rsidRPr="00E54BFA">
        <w:t xml:space="preserve">durch Treibhausgase, </w:t>
      </w:r>
      <w:r w:rsidR="000968D2">
        <w:br/>
      </w:r>
      <w:r w:rsidR="001C3AB9">
        <w:tab/>
        <w:t>-</w:t>
      </w:r>
      <w:r>
        <w:t xml:space="preserve">  </w:t>
      </w:r>
      <w:r w:rsidR="00E54BFA" w:rsidRPr="00E54BFA">
        <w:t>reflektierte</w:t>
      </w:r>
      <w:r w:rsidR="00A65E5B">
        <w:t xml:space="preserve"> </w:t>
      </w:r>
      <w:r w:rsidR="00E54BFA" w:rsidRPr="00E54BFA">
        <w:t>Sonnen</w:t>
      </w:r>
      <w:r>
        <w:t>-</w:t>
      </w:r>
    </w:p>
    <w:p w:rsidR="00E54BFA" w:rsidRDefault="000E6DC8" w:rsidP="00E54BFA">
      <w:pPr>
        <w:pStyle w:val="ekvaufzaehlung"/>
      </w:pPr>
      <w:r>
        <w:tab/>
      </w:r>
      <w:r w:rsidR="00E54BFA" w:rsidRPr="00E54BFA">
        <w:t>strahlung</w:t>
      </w:r>
    </w:p>
    <w:p w:rsidR="00A91BBE" w:rsidRPr="00E54BFA" w:rsidRDefault="00A91BBE" w:rsidP="00E54BFA">
      <w:pPr>
        <w:pStyle w:val="ekvaufzaehlung"/>
      </w:pPr>
    </w:p>
    <w:p w:rsidR="00A65E5B" w:rsidRDefault="00E54BFA" w:rsidP="00E54BFA">
      <w:pPr>
        <w:pStyle w:val="ekvaufzaehlung"/>
      </w:pPr>
      <w:r w:rsidRPr="0092790E">
        <w:rPr>
          <w:rStyle w:val="ekvnummerierung"/>
        </w:rPr>
        <w:t>2</w:t>
      </w:r>
      <w:r w:rsidRPr="00E54BFA">
        <w:tab/>
        <w:t xml:space="preserve">Vervollständige den </w:t>
      </w:r>
    </w:p>
    <w:p w:rsidR="00E54BFA" w:rsidRPr="00E54BFA" w:rsidRDefault="00A65E5B" w:rsidP="00E54BFA">
      <w:pPr>
        <w:pStyle w:val="ekvaufzaehlung"/>
      </w:pPr>
      <w:r>
        <w:tab/>
      </w:r>
      <w:r w:rsidR="00E54BFA" w:rsidRPr="00E54BFA">
        <w:t>Lückentext.</w:t>
      </w:r>
    </w:p>
    <w:p w:rsidR="00E54BFA" w:rsidRPr="00846FDB" w:rsidRDefault="00E45DFC" w:rsidP="00002400">
      <w:pPr>
        <w:pStyle w:val="ekvschreibli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-3006090</wp:posOffset>
                </wp:positionH>
                <wp:positionV relativeFrom="paragraph">
                  <wp:posOffset>216535</wp:posOffset>
                </wp:positionV>
                <wp:extent cx="1542415" cy="391160"/>
                <wp:effectExtent l="13335" t="6985" r="6350" b="1143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61" w:rsidRDefault="00A65161" w:rsidP="00A6516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Wärmeabstrahlung</w:t>
                            </w:r>
                          </w:p>
                          <w:p w:rsidR="00A65161" w:rsidRPr="002A5906" w:rsidRDefault="00A65161" w:rsidP="00A6516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durch Treibhausgase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margin-left:-236.7pt;margin-top:17.05pt;width:121.4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">
                <v:textbox>
                  <w:txbxContent>
                    <w:p w:rsidR="00A65161" w:rsidRDefault="00A65161" w:rsidP="00A6516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Wärmeabstrahlung</w:t>
                      </w:r>
                    </w:p>
                    <w:p w:rsidR="00A65161" w:rsidRPr="002A5906" w:rsidRDefault="00A65161" w:rsidP="00A6516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durch Treibhausgase</w:t>
                      </w:r>
                    </w:p>
                  </w:txbxContent>
                </v:textbox>
              </v:shape>
            </w:pict>
          </mc:Fallback>
        </mc:AlternateContent>
      </w:r>
      <w:r w:rsidR="00E54BFA" w:rsidRPr="000E6DC8">
        <w:t>Die</w:t>
      </w:r>
      <w:r w:rsidR="000E6DC8">
        <w:t xml:space="preserve"> </w:t>
      </w:r>
      <w:r w:rsidR="00846FDB" w:rsidRPr="00002400">
        <w:rPr>
          <w:rStyle w:val="ekvlueckentext"/>
        </w:rPr>
        <w:t xml:space="preserve">         </w:t>
      </w:r>
      <w:r w:rsidR="00846FDB">
        <w:rPr>
          <w:rStyle w:val="ekvlueckentext"/>
        </w:rPr>
        <w:t xml:space="preserve">  </w:t>
      </w:r>
      <w:r w:rsidR="00846FDB" w:rsidRPr="00002400">
        <w:rPr>
          <w:rStyle w:val="ekvlueckentext"/>
        </w:rPr>
        <w:t xml:space="preserve">                  </w:t>
      </w:r>
      <w:r w:rsidR="00846FDB">
        <w:rPr>
          <w:rStyle w:val="ekvlueckentext"/>
        </w:rPr>
        <w:t xml:space="preserve">        </w:t>
      </w:r>
      <w:r w:rsidR="00846FDB" w:rsidRPr="00846FDB">
        <w:rPr>
          <w:rStyle w:val="ekvgrundtextarialZchn"/>
        </w:rPr>
        <w:t xml:space="preserve"> </w:t>
      </w:r>
      <w:r w:rsidR="000E6DC8">
        <w:t>d</w:t>
      </w:r>
      <w:r w:rsidR="00E54BFA" w:rsidRPr="000E6DC8">
        <w:t>er</w:t>
      </w:r>
      <w:r w:rsidR="00E54BFA" w:rsidRPr="00002400">
        <w:t xml:space="preserve"> Erde schützt uns vor der </w:t>
      </w:r>
      <w:r w:rsidR="000E6DC8">
        <w:t>K</w:t>
      </w:r>
      <w:r w:rsidR="00E54BFA" w:rsidRPr="00002400">
        <w:t xml:space="preserve">älte des Weltraums. Diese besteht aus Gasen, die einen Teil der Wärmeausstrahlung der Erde zurückhalten. Man nennt diese Gase auch </w:t>
      </w:r>
      <w:r w:rsidR="00002400">
        <w:br/>
      </w:r>
      <w:r w:rsidR="00A65E5B" w:rsidRPr="00002400">
        <w:rPr>
          <w:rStyle w:val="ekvlueckentext"/>
        </w:rPr>
        <w:t xml:space="preserve">    </w:t>
      </w:r>
      <w:r w:rsidR="006E18E2" w:rsidRPr="00002400">
        <w:rPr>
          <w:rStyle w:val="ekvlueckentext"/>
        </w:rPr>
        <w:t xml:space="preserve">                           </w:t>
      </w:r>
      <w:r w:rsidR="00A65E5B" w:rsidRPr="00002400">
        <w:rPr>
          <w:rStyle w:val="ekvlueckentext"/>
        </w:rPr>
        <w:t xml:space="preserve">    </w:t>
      </w:r>
      <w:r w:rsidR="00E54BFA" w:rsidRPr="00002400">
        <w:rPr>
          <w:rStyle w:val="ekvlueckentext"/>
        </w:rPr>
        <w:t xml:space="preserve"> </w:t>
      </w:r>
      <w:r w:rsidR="00DE0493" w:rsidRPr="00002400">
        <w:rPr>
          <w:rStyle w:val="ekvlueckentext"/>
        </w:rPr>
        <w:t xml:space="preserve">         </w:t>
      </w:r>
      <w:r w:rsidR="00DE0493" w:rsidRPr="00002400">
        <w:rPr>
          <w:rStyle w:val="ekvlueckentext"/>
          <w:rFonts w:ascii="Arial" w:hAnsi="Arial"/>
          <w:i w:val="0"/>
          <w:sz w:val="19"/>
          <w:u w:val="none"/>
        </w:rPr>
        <w:t xml:space="preserve"> </w:t>
      </w:r>
      <w:r w:rsidR="00002400">
        <w:t>.</w:t>
      </w:r>
      <w:r w:rsidR="00E54BFA" w:rsidRPr="00002400">
        <w:t xml:space="preserve"> Sie lassen die </w:t>
      </w:r>
      <w:r w:rsidR="00E54BFA" w:rsidRPr="00002400">
        <w:rPr>
          <w:rStyle w:val="ekvlueckentext"/>
          <w:rFonts w:ascii="Arial" w:hAnsi="Arial"/>
          <w:i w:val="0"/>
          <w:sz w:val="19"/>
          <w:u w:val="none"/>
        </w:rPr>
        <w:t xml:space="preserve"> </w:t>
      </w:r>
      <w:r w:rsidR="00E54BFA" w:rsidRPr="00002400">
        <w:rPr>
          <w:rStyle w:val="ekvlueckentext"/>
        </w:rPr>
        <w:t xml:space="preserve"> </w:t>
      </w:r>
      <w:r w:rsidR="00A65E5B" w:rsidRPr="00002400">
        <w:rPr>
          <w:rStyle w:val="ekvlueckentext"/>
        </w:rPr>
        <w:t xml:space="preserve">   </w:t>
      </w:r>
      <w:r w:rsidR="006E18E2" w:rsidRPr="00002400">
        <w:rPr>
          <w:rStyle w:val="ekvlueckentext"/>
        </w:rPr>
        <w:t xml:space="preserve">                        </w:t>
      </w:r>
      <w:r w:rsidR="00A65E5B" w:rsidRPr="00002400">
        <w:rPr>
          <w:rStyle w:val="ekvlueckentext"/>
        </w:rPr>
        <w:t xml:space="preserve">               </w:t>
      </w:r>
      <w:r w:rsidR="00E54BFA" w:rsidRPr="00002400">
        <w:rPr>
          <w:rStyle w:val="ekvlueckentext"/>
        </w:rPr>
        <w:t xml:space="preserve"> </w:t>
      </w:r>
      <w:r w:rsidR="00E54BFA" w:rsidRPr="00002400">
        <w:rPr>
          <w:rStyle w:val="ekvlueckentext"/>
          <w:rFonts w:ascii="Arial" w:hAnsi="Arial"/>
          <w:i w:val="0"/>
          <w:sz w:val="19"/>
          <w:u w:val="none"/>
        </w:rPr>
        <w:t xml:space="preserve"> </w:t>
      </w:r>
      <w:r w:rsidR="00E54BFA" w:rsidRPr="00002400">
        <w:t xml:space="preserve"> bis zur Erdoberfläche durchdringen, halten aber einen Teil der </w:t>
      </w:r>
      <w:r w:rsidR="00E54BFA" w:rsidRPr="00002400">
        <w:rPr>
          <w:rStyle w:val="ekvlueckentext"/>
          <w:rFonts w:ascii="Arial" w:hAnsi="Arial"/>
          <w:i w:val="0"/>
          <w:sz w:val="19"/>
          <w:u w:val="none"/>
        </w:rPr>
        <w:t xml:space="preserve"> </w:t>
      </w:r>
      <w:r w:rsidR="00A65E5B" w:rsidRPr="00002400">
        <w:rPr>
          <w:rStyle w:val="ekvlueckentext"/>
        </w:rPr>
        <w:t xml:space="preserve">                                                            </w:t>
      </w:r>
      <w:r w:rsidR="00E54BFA" w:rsidRPr="00002400">
        <w:rPr>
          <w:rStyle w:val="ekvlueckentext"/>
        </w:rPr>
        <w:t xml:space="preserve">  </w:t>
      </w:r>
      <w:r w:rsidR="00E54BFA" w:rsidRPr="00002400">
        <w:t xml:space="preserve"> der Erdoberfläche zurück. Das wichtigste Treibhausgas ist </w:t>
      </w:r>
      <w:r w:rsidR="00E54BFA" w:rsidRPr="00002400">
        <w:rPr>
          <w:rStyle w:val="ekvlueckentext"/>
        </w:rPr>
        <w:t xml:space="preserve">  </w:t>
      </w:r>
      <w:r w:rsidR="00A65E5B" w:rsidRPr="00002400">
        <w:rPr>
          <w:rStyle w:val="ekvlueckentext"/>
        </w:rPr>
        <w:t xml:space="preserve">                   </w:t>
      </w:r>
      <w:r w:rsidR="006E18E2" w:rsidRPr="00002400">
        <w:rPr>
          <w:rStyle w:val="ekvlueckentext"/>
        </w:rPr>
        <w:t xml:space="preserve">      </w:t>
      </w:r>
      <w:r w:rsidR="00A65E5B" w:rsidRPr="00002400">
        <w:rPr>
          <w:rStyle w:val="ekvlueckentext"/>
        </w:rPr>
        <w:t xml:space="preserve">            </w:t>
      </w:r>
      <w:r w:rsidR="00DE0493" w:rsidRPr="00002400">
        <w:rPr>
          <w:rStyle w:val="ekvlueckentext"/>
        </w:rPr>
        <w:t xml:space="preserve"> </w:t>
      </w:r>
      <w:r w:rsidR="00DE0493" w:rsidRPr="00002400">
        <w:t>.</w:t>
      </w:r>
      <w:r w:rsidR="00E54BFA" w:rsidRPr="00002400">
        <w:t xml:space="preserve"> Die vom Menschen in die </w:t>
      </w:r>
      <w:r w:rsidR="00E54BFA" w:rsidRPr="00002400">
        <w:rPr>
          <w:rStyle w:val="ekvlueckentext"/>
        </w:rPr>
        <w:t xml:space="preserve">  </w:t>
      </w:r>
      <w:r w:rsidR="00A65E5B" w:rsidRPr="00002400">
        <w:rPr>
          <w:rStyle w:val="ekvlueckentext"/>
        </w:rPr>
        <w:t xml:space="preserve"> </w:t>
      </w:r>
      <w:r w:rsidR="00002400">
        <w:rPr>
          <w:rStyle w:val="ekvlueckentext"/>
        </w:rPr>
        <w:t xml:space="preserve">   </w:t>
      </w:r>
      <w:r w:rsidR="00EC756F">
        <w:rPr>
          <w:rStyle w:val="ekvlueckentext"/>
        </w:rPr>
        <w:t xml:space="preserve">                    </w:t>
      </w:r>
      <w:r w:rsidR="00002400">
        <w:rPr>
          <w:rStyle w:val="ekvlueckentext"/>
        </w:rPr>
        <w:t xml:space="preserve">     </w:t>
      </w:r>
      <w:r w:rsidR="00A65E5B" w:rsidRPr="00002400">
        <w:rPr>
          <w:rStyle w:val="ekvlueckentext"/>
        </w:rPr>
        <w:t xml:space="preserve">         </w:t>
      </w:r>
      <w:r w:rsidR="00DE0493" w:rsidRPr="00002400">
        <w:t xml:space="preserve"> </w:t>
      </w:r>
      <w:r w:rsidR="00002400">
        <w:t xml:space="preserve"> </w:t>
      </w:r>
      <w:r w:rsidR="00E54BFA" w:rsidRPr="00002400">
        <w:t>eingebrachten</w:t>
      </w:r>
      <w:r w:rsidR="00A65E5B" w:rsidRPr="00002400">
        <w:t xml:space="preserve"> </w:t>
      </w:r>
      <w:r w:rsidR="00E54BFA" w:rsidRPr="00002400">
        <w:t>Treibhausgase</w:t>
      </w:r>
      <w:r w:rsidR="00A65E5B" w:rsidRPr="00002400">
        <w:t xml:space="preserve"> </w:t>
      </w:r>
      <w:r w:rsidR="00E54BFA" w:rsidRPr="00002400">
        <w:t>wie</w:t>
      </w:r>
      <w:r w:rsidR="00A65E5B" w:rsidRPr="00002400">
        <w:t xml:space="preserve"> </w:t>
      </w:r>
      <w:r w:rsidR="00E54BFA" w:rsidRPr="00002400">
        <w:t xml:space="preserve"> </w:t>
      </w:r>
      <w:r w:rsidR="00DE0493" w:rsidRPr="00002400">
        <w:rPr>
          <w:rStyle w:val="ekvlueckentext"/>
        </w:rPr>
        <w:t xml:space="preserve">   </w:t>
      </w:r>
      <w:r w:rsidR="006E18E2" w:rsidRPr="00002400">
        <w:rPr>
          <w:rStyle w:val="ekvlueckentext"/>
        </w:rPr>
        <w:t xml:space="preserve">                      </w:t>
      </w:r>
      <w:r w:rsidR="00A65E5B" w:rsidRPr="00002400">
        <w:rPr>
          <w:rStyle w:val="ekvlueckentext"/>
        </w:rPr>
        <w:t xml:space="preserve">          </w:t>
      </w:r>
      <w:r w:rsidR="00DE0493" w:rsidRPr="00002400">
        <w:rPr>
          <w:rStyle w:val="ekvlueckentext"/>
        </w:rPr>
        <w:t xml:space="preserve">   </w:t>
      </w:r>
      <w:r w:rsidR="00DE0493" w:rsidRPr="00002400">
        <w:t xml:space="preserve"> , </w:t>
      </w:r>
      <w:r w:rsidR="00DE0493" w:rsidRPr="00002400">
        <w:rPr>
          <w:rStyle w:val="ekvlueckentext"/>
        </w:rPr>
        <w:t xml:space="preserve"> </w:t>
      </w:r>
      <w:r w:rsidR="00E54BFA" w:rsidRPr="00002400">
        <w:rPr>
          <w:rStyle w:val="ekvlueckentext"/>
        </w:rPr>
        <w:t xml:space="preserve"> </w:t>
      </w:r>
      <w:r w:rsidR="00DE0493" w:rsidRPr="00002400">
        <w:rPr>
          <w:rStyle w:val="ekvlueckentext"/>
        </w:rPr>
        <w:t xml:space="preserve">   </w:t>
      </w:r>
      <w:r w:rsidR="00E54BFA" w:rsidRPr="00002400">
        <w:rPr>
          <w:rStyle w:val="ekvlueckentext"/>
        </w:rPr>
        <w:t xml:space="preserve"> </w:t>
      </w:r>
      <w:r w:rsidR="00002400">
        <w:rPr>
          <w:rStyle w:val="ekvlueckentext"/>
        </w:rPr>
        <w:t xml:space="preserve">       </w:t>
      </w:r>
      <w:r w:rsidR="006E18E2" w:rsidRPr="00002400">
        <w:rPr>
          <w:rStyle w:val="ekvlueckentext"/>
        </w:rPr>
        <w:t xml:space="preserve">                </w:t>
      </w:r>
      <w:r w:rsidR="00A65E5B" w:rsidRPr="00002400">
        <w:rPr>
          <w:rStyle w:val="ekvlueckentext"/>
        </w:rPr>
        <w:t xml:space="preserve">           </w:t>
      </w:r>
      <w:r w:rsidR="000E6DC8">
        <w:t xml:space="preserve"> ,</w:t>
      </w:r>
      <w:r w:rsidR="006E18E2" w:rsidRPr="00002400">
        <w:t xml:space="preserve"> </w:t>
      </w:r>
      <w:r w:rsidR="006E18E2" w:rsidRPr="00002400">
        <w:rPr>
          <w:rStyle w:val="ekvlueckentext"/>
        </w:rPr>
        <w:t xml:space="preserve">            </w:t>
      </w:r>
      <w:r w:rsidR="00EC756F">
        <w:rPr>
          <w:rStyle w:val="ekvlueckentext"/>
        </w:rPr>
        <w:t xml:space="preserve">    </w:t>
      </w:r>
      <w:r w:rsidR="00002400">
        <w:rPr>
          <w:rStyle w:val="ekvlueckentext"/>
        </w:rPr>
        <w:t xml:space="preserve">                        </w:t>
      </w:r>
      <w:r w:rsidR="00002400" w:rsidRPr="00002400">
        <w:t xml:space="preserve"> </w:t>
      </w:r>
      <w:r w:rsidR="00A65E5B" w:rsidRPr="00002400">
        <w:t>und</w:t>
      </w:r>
      <w:r w:rsidR="00002400">
        <w:br/>
      </w:r>
      <w:r w:rsidR="006E18E2" w:rsidRPr="00002400">
        <w:rPr>
          <w:rStyle w:val="ekvlueckentext"/>
        </w:rPr>
        <w:t xml:space="preserve">                </w:t>
      </w:r>
      <w:r w:rsidR="00002400">
        <w:rPr>
          <w:rStyle w:val="ekvlueckentext"/>
        </w:rPr>
        <w:t xml:space="preserve">   </w:t>
      </w:r>
      <w:r w:rsidR="00EC756F">
        <w:rPr>
          <w:rStyle w:val="ekvlueckentext"/>
        </w:rPr>
        <w:t xml:space="preserve">   </w:t>
      </w:r>
      <w:r w:rsidR="00002400">
        <w:rPr>
          <w:rStyle w:val="ekvlueckentext"/>
        </w:rPr>
        <w:t xml:space="preserve">      </w:t>
      </w:r>
      <w:r w:rsidR="00EC756F">
        <w:rPr>
          <w:rStyle w:val="ekvlueckentext"/>
        </w:rPr>
        <w:t xml:space="preserve"> </w:t>
      </w:r>
      <w:r w:rsidR="00002400">
        <w:rPr>
          <w:rStyle w:val="ekvlueckentext"/>
        </w:rPr>
        <w:t xml:space="preserve">         </w:t>
      </w:r>
      <w:r w:rsidR="00002400" w:rsidRPr="00002400">
        <w:t xml:space="preserve">  </w:t>
      </w:r>
      <w:r w:rsidR="006E18E2" w:rsidRPr="00002400">
        <w:rPr>
          <w:rStyle w:val="ekvlueckentext"/>
        </w:rPr>
        <w:t xml:space="preserve"> </w:t>
      </w:r>
      <w:r w:rsidR="00A65E5B" w:rsidRPr="00002400">
        <w:rPr>
          <w:rStyle w:val="ekvlueckentext"/>
        </w:rPr>
        <w:t xml:space="preserve">            </w:t>
      </w:r>
      <w:r w:rsidR="00EC756F">
        <w:rPr>
          <w:rStyle w:val="ekvlueckentext"/>
        </w:rPr>
        <w:t xml:space="preserve">       </w:t>
      </w:r>
      <w:r w:rsidR="00A65E5B" w:rsidRPr="00002400">
        <w:rPr>
          <w:rStyle w:val="ekvlueckentext"/>
        </w:rPr>
        <w:t xml:space="preserve">            </w:t>
      </w:r>
      <w:r w:rsidR="00DE0493" w:rsidRPr="00002400">
        <w:rPr>
          <w:rStyle w:val="ekvlueckentext"/>
        </w:rPr>
        <w:t xml:space="preserve">  </w:t>
      </w:r>
      <w:r w:rsidR="00E54BFA" w:rsidRPr="00002400">
        <w:rPr>
          <w:rStyle w:val="ekvlueckentext"/>
        </w:rPr>
        <w:t xml:space="preserve"> </w:t>
      </w:r>
      <w:r w:rsidR="00E54BFA" w:rsidRPr="00002400">
        <w:t xml:space="preserve"> den natürlichen </w:t>
      </w:r>
      <w:r w:rsidR="00E54BFA" w:rsidRPr="00002400">
        <w:rPr>
          <w:rStyle w:val="ekvlueckentext"/>
          <w:rFonts w:ascii="Arial" w:hAnsi="Arial"/>
          <w:i w:val="0"/>
          <w:sz w:val="19"/>
          <w:u w:val="none"/>
        </w:rPr>
        <w:t xml:space="preserve"> </w:t>
      </w:r>
      <w:r w:rsidR="00DE0493" w:rsidRPr="00002400">
        <w:rPr>
          <w:rStyle w:val="ekvlueckentext"/>
        </w:rPr>
        <w:t xml:space="preserve">      </w:t>
      </w:r>
      <w:r w:rsidR="00A65E5B" w:rsidRPr="00002400">
        <w:rPr>
          <w:rStyle w:val="ekvlueckentext"/>
        </w:rPr>
        <w:t xml:space="preserve">                  </w:t>
      </w:r>
      <w:r w:rsidR="006E18E2" w:rsidRPr="00002400">
        <w:rPr>
          <w:rStyle w:val="ekvlueckentext"/>
        </w:rPr>
        <w:t xml:space="preserve">               </w:t>
      </w:r>
      <w:r w:rsidR="00A65E5B" w:rsidRPr="00002400">
        <w:rPr>
          <w:rStyle w:val="ekvlueckentext"/>
        </w:rPr>
        <w:t xml:space="preserve">       </w:t>
      </w:r>
      <w:r w:rsidR="00002400">
        <w:t>.</w:t>
      </w:r>
    </w:p>
    <w:p w:rsidR="000D3350" w:rsidRDefault="000D3350" w:rsidP="00E54BFA">
      <w:pPr>
        <w:pStyle w:val="ekvaufzaehlung"/>
      </w:pPr>
    </w:p>
    <w:p w:rsidR="00B520D7" w:rsidRDefault="00E54BFA" w:rsidP="00E54BFA">
      <w:pPr>
        <w:pStyle w:val="ekvaufzaehlung"/>
      </w:pPr>
      <w:r w:rsidRPr="000D3350">
        <w:rPr>
          <w:rStyle w:val="ekvnummerierung"/>
        </w:rPr>
        <w:t>3</w:t>
      </w:r>
      <w:r w:rsidR="000D3350">
        <w:tab/>
      </w:r>
      <w:r w:rsidRPr="0079288F">
        <w:t>Woher kommen die durch den Menschen verursachten Treibhausgas-Emissionen?</w:t>
      </w:r>
      <w:r w:rsidR="000D3350">
        <w:br/>
      </w:r>
      <w:r w:rsidRPr="0079288F">
        <w:t>Vervollständige dazu die Tabelle.</w:t>
      </w:r>
    </w:p>
    <w:p w:rsidR="00DE0493" w:rsidRDefault="00DE0493" w:rsidP="00E54BFA">
      <w:pPr>
        <w:pStyle w:val="ekvaufzaehlu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769"/>
      </w:tblGrid>
      <w:tr w:rsidR="00DE0493" w:rsidRPr="00BF1856" w:rsidTr="00EC756F">
        <w:trPr>
          <w:trHeight w:val="397"/>
        </w:trPr>
        <w:tc>
          <w:tcPr>
            <w:tcW w:w="0" w:type="auto"/>
            <w:shd w:val="clear" w:color="auto" w:fill="D9D9D9"/>
          </w:tcPr>
          <w:p w:rsidR="00DE0493" w:rsidRPr="00BF1856" w:rsidRDefault="00DE0493" w:rsidP="00DE0493">
            <w:pPr>
              <w:pStyle w:val="ekvtabelle"/>
            </w:pPr>
          </w:p>
        </w:tc>
        <w:tc>
          <w:tcPr>
            <w:tcW w:w="7769" w:type="dxa"/>
            <w:shd w:val="clear" w:color="auto" w:fill="D9D9D9"/>
            <w:vAlign w:val="center"/>
          </w:tcPr>
          <w:p w:rsidR="00DE0493" w:rsidRPr="00BF1856" w:rsidRDefault="00DE0493" w:rsidP="00BF1856">
            <w:pPr>
              <w:pStyle w:val="ekvtabelle"/>
            </w:pPr>
            <w:r>
              <w:t>Herkunft</w:t>
            </w:r>
          </w:p>
        </w:tc>
      </w:tr>
      <w:tr w:rsidR="00DE0493" w:rsidRPr="00BF1856" w:rsidTr="00EC756F">
        <w:trPr>
          <w:cantSplit/>
          <w:trHeight w:val="567"/>
        </w:trPr>
        <w:tc>
          <w:tcPr>
            <w:tcW w:w="0" w:type="auto"/>
          </w:tcPr>
          <w:p w:rsidR="00DE0493" w:rsidRPr="0079288F" w:rsidRDefault="00DE0493" w:rsidP="00DE0493">
            <w:pPr>
              <w:pStyle w:val="ekvtabelle"/>
            </w:pPr>
            <w:r w:rsidRPr="0079288F">
              <w:t>Kohlenstoffdioxid</w:t>
            </w:r>
          </w:p>
        </w:tc>
        <w:tc>
          <w:tcPr>
            <w:tcW w:w="7769" w:type="dxa"/>
          </w:tcPr>
          <w:p w:rsidR="00DE0493" w:rsidRPr="00DE0493" w:rsidRDefault="00DE0493" w:rsidP="00DE0493">
            <w:pPr>
              <w:pStyle w:val="ekvtabelle"/>
              <w:rPr>
                <w:rStyle w:val="ekvloesung"/>
              </w:rPr>
            </w:pPr>
          </w:p>
        </w:tc>
      </w:tr>
      <w:tr w:rsidR="00DE0493" w:rsidRPr="00BF1856" w:rsidTr="00EC756F">
        <w:trPr>
          <w:cantSplit/>
          <w:trHeight w:val="567"/>
        </w:trPr>
        <w:tc>
          <w:tcPr>
            <w:tcW w:w="0" w:type="auto"/>
          </w:tcPr>
          <w:p w:rsidR="00DE0493" w:rsidRPr="0079288F" w:rsidRDefault="00DE0493" w:rsidP="00DE0493">
            <w:pPr>
              <w:pStyle w:val="ekvtabelle"/>
            </w:pPr>
            <w:r w:rsidRPr="0079288F">
              <w:t>Methan</w:t>
            </w:r>
          </w:p>
        </w:tc>
        <w:tc>
          <w:tcPr>
            <w:tcW w:w="7769" w:type="dxa"/>
          </w:tcPr>
          <w:p w:rsidR="00DE0493" w:rsidRPr="00DE0493" w:rsidRDefault="00DE0493" w:rsidP="00DE0493">
            <w:pPr>
              <w:pStyle w:val="ekvtabelle"/>
              <w:rPr>
                <w:rStyle w:val="ekvloesung"/>
              </w:rPr>
            </w:pPr>
          </w:p>
        </w:tc>
      </w:tr>
      <w:tr w:rsidR="00DE0493" w:rsidRPr="00BF1856" w:rsidTr="00EC756F">
        <w:trPr>
          <w:cantSplit/>
          <w:trHeight w:val="567"/>
        </w:trPr>
        <w:tc>
          <w:tcPr>
            <w:tcW w:w="0" w:type="auto"/>
          </w:tcPr>
          <w:p w:rsidR="00DE0493" w:rsidRPr="0079288F" w:rsidRDefault="00DE0493" w:rsidP="00DE0493">
            <w:pPr>
              <w:pStyle w:val="ekvtabelle"/>
            </w:pPr>
            <w:r w:rsidRPr="0079288F">
              <w:t>Lachgas</w:t>
            </w:r>
          </w:p>
        </w:tc>
        <w:tc>
          <w:tcPr>
            <w:tcW w:w="7769" w:type="dxa"/>
          </w:tcPr>
          <w:p w:rsidR="00DE0493" w:rsidRPr="00DE0493" w:rsidRDefault="00DE0493" w:rsidP="00DE0493">
            <w:pPr>
              <w:pStyle w:val="ekvtabelle"/>
              <w:rPr>
                <w:rStyle w:val="ekvloesung"/>
              </w:rPr>
            </w:pPr>
          </w:p>
        </w:tc>
      </w:tr>
    </w:tbl>
    <w:p w:rsidR="00EC756F" w:rsidRDefault="00EC756F" w:rsidP="00EC756F">
      <w:pPr>
        <w:pStyle w:val="ekvgrundtextarial"/>
      </w:pPr>
    </w:p>
    <w:p w:rsidR="000D3350" w:rsidRDefault="00DE0493" w:rsidP="000D3350">
      <w:pPr>
        <w:pStyle w:val="ekvaufzaehlung"/>
      </w:pPr>
      <w:r w:rsidRPr="000D3350">
        <w:rPr>
          <w:rStyle w:val="ekvnummerierung"/>
        </w:rPr>
        <w:t>4</w:t>
      </w:r>
      <w:r w:rsidRPr="000D3350">
        <w:tab/>
        <w:t xml:space="preserve">Wenn sich der Anteil an Kohlenstoffdioxid in der Atmosphäre erhöht, nimmt die Temperatur der Atmosphäre zu. Begründe diese Aussage. </w:t>
      </w:r>
    </w:p>
    <w:p w:rsidR="00514D2F" w:rsidRDefault="00514D2F" w:rsidP="00514D2F">
      <w:pPr>
        <w:pStyle w:val="ekvschreiblinie"/>
        <w:rPr>
          <w:rStyle w:val="ekvloesung"/>
          <w:b w:val="0"/>
          <w:i w:val="0"/>
        </w:rPr>
      </w:pPr>
      <w:r>
        <w:rPr>
          <w:rStyle w:val="ekvloesung"/>
          <w:b w:val="0"/>
          <w:i w:val="0"/>
        </w:rPr>
        <w:tab/>
      </w:r>
      <w:r w:rsidRPr="00B20602">
        <w:rPr>
          <w:rStyle w:val="ekvloesung"/>
          <w:b w:val="0"/>
          <w:i w:val="0"/>
        </w:rPr>
        <w:t>_____________________________________________________________________________________</w:t>
      </w:r>
    </w:p>
    <w:p w:rsidR="00DE0493" w:rsidRDefault="00A91BBE" w:rsidP="00514D2F">
      <w:pPr>
        <w:pStyle w:val="ekvschreiblinie"/>
        <w:rPr>
          <w:rStyle w:val="ekvloesung"/>
          <w:b w:val="0"/>
          <w:i w:val="0"/>
        </w:rPr>
      </w:pPr>
      <w:r w:rsidRPr="00B20602">
        <w:rPr>
          <w:rStyle w:val="ekvloesung"/>
          <w:b w:val="0"/>
          <w:i w:val="0"/>
        </w:rPr>
        <w:tab/>
        <w:t>_____________________________________________________________________________________</w:t>
      </w:r>
    </w:p>
    <w:p w:rsidR="00514D2F" w:rsidRPr="00741091" w:rsidRDefault="00514D2F" w:rsidP="00514D2F">
      <w:pPr>
        <w:pStyle w:val="ekvschreiblinie"/>
      </w:pPr>
      <w:r w:rsidRPr="00B20602">
        <w:rPr>
          <w:rStyle w:val="ekvloesung"/>
          <w:b w:val="0"/>
          <w:i w:val="0"/>
        </w:rPr>
        <w:tab/>
        <w:t>_____________________________________________________________________________________</w:t>
      </w:r>
    </w:p>
    <w:sectPr w:rsidR="00514D2F" w:rsidRPr="00741091" w:rsidSect="00ED7792">
      <w:headerReference w:type="default" r:id="rId11"/>
      <w:footerReference w:type="default" r:id="rId1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0C" w:rsidRDefault="00B30C0C" w:rsidP="000C224E">
      <w:pPr>
        <w:pStyle w:val="ekvue1arial"/>
      </w:pPr>
      <w:r>
        <w:separator/>
      </w:r>
    </w:p>
    <w:p w:rsidR="00B30C0C" w:rsidRDefault="00B30C0C"/>
    <w:p w:rsidR="00B30C0C" w:rsidRDefault="00B30C0C"/>
  </w:endnote>
  <w:endnote w:type="continuationSeparator" w:id="0">
    <w:p w:rsidR="00B30C0C" w:rsidRDefault="00B30C0C" w:rsidP="000C224E">
      <w:pPr>
        <w:pStyle w:val="ekvue1arial"/>
      </w:pPr>
      <w:r>
        <w:continuationSeparator/>
      </w:r>
    </w:p>
    <w:p w:rsidR="00B30C0C" w:rsidRDefault="00B30C0C"/>
    <w:p w:rsidR="00B30C0C" w:rsidRDefault="00B30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0"/>
      <w:gridCol w:w="3666"/>
      <w:gridCol w:w="2797"/>
      <w:gridCol w:w="2021"/>
    </w:tblGrid>
    <w:tr w:rsidR="00BF1856" w:rsidRPr="00692749" w:rsidTr="000064F1">
      <w:tc>
        <w:tcPr>
          <w:tcW w:w="45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F1856" w:rsidRPr="00692749" w:rsidRDefault="00BF1856" w:rsidP="005A12E3">
          <w:pPr>
            <w:pStyle w:val="ekvpagina"/>
            <w:spacing w:line="240" w:lineRule="auto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Name:</w:t>
          </w:r>
        </w:p>
      </w:tc>
      <w:tc>
        <w:tcPr>
          <w:tcW w:w="2797" w:type="dxa"/>
          <w:tcBorders>
            <w:bottom w:val="single" w:sz="4" w:space="0" w:color="auto"/>
          </w:tcBorders>
          <w:shd w:val="clear" w:color="auto" w:fill="auto"/>
        </w:tcPr>
        <w:p w:rsidR="00BF1856" w:rsidRPr="00692749" w:rsidRDefault="00BF1856" w:rsidP="005A12E3">
          <w:pPr>
            <w:pStyle w:val="ekvpagina"/>
            <w:spacing w:line="240" w:lineRule="auto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Klasse:</w:t>
          </w:r>
        </w:p>
      </w:tc>
      <w:tc>
        <w:tcPr>
          <w:tcW w:w="2021" w:type="dxa"/>
          <w:tcBorders>
            <w:bottom w:val="single" w:sz="4" w:space="0" w:color="auto"/>
          </w:tcBorders>
          <w:shd w:val="clear" w:color="auto" w:fill="auto"/>
        </w:tcPr>
        <w:p w:rsidR="00BF1856" w:rsidRPr="00692749" w:rsidRDefault="00BF1856" w:rsidP="005A12E3">
          <w:pPr>
            <w:pStyle w:val="ekvpagina"/>
            <w:spacing w:line="240" w:lineRule="auto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Datum:</w:t>
          </w:r>
        </w:p>
      </w:tc>
    </w:tr>
    <w:tr w:rsidR="00BF1856" w:rsidRPr="00692749" w:rsidTr="000064F1">
      <w:tc>
        <w:tcPr>
          <w:tcW w:w="4536" w:type="dxa"/>
          <w:gridSpan w:val="2"/>
          <w:tcBorders>
            <w:top w:val="single" w:sz="4" w:space="0" w:color="auto"/>
          </w:tcBorders>
          <w:shd w:val="clear" w:color="auto" w:fill="auto"/>
        </w:tcPr>
        <w:p w:rsidR="00BF1856" w:rsidRPr="00692749" w:rsidRDefault="00BF1856" w:rsidP="005A12E3">
          <w:pPr>
            <w:pStyle w:val="ekvpagina"/>
            <w:spacing w:line="240" w:lineRule="auto"/>
            <w:rPr>
              <w:sz w:val="12"/>
              <w:szCs w:val="12"/>
            </w:rPr>
          </w:pPr>
        </w:p>
      </w:tc>
      <w:tc>
        <w:tcPr>
          <w:tcW w:w="2797" w:type="dxa"/>
          <w:tcBorders>
            <w:top w:val="single" w:sz="4" w:space="0" w:color="auto"/>
          </w:tcBorders>
          <w:shd w:val="clear" w:color="auto" w:fill="auto"/>
        </w:tcPr>
        <w:p w:rsidR="00BF1856" w:rsidRPr="00692749" w:rsidRDefault="00BF1856" w:rsidP="005A12E3">
          <w:pPr>
            <w:pStyle w:val="ekvpagina"/>
            <w:spacing w:line="240" w:lineRule="auto"/>
            <w:rPr>
              <w:b/>
              <w:sz w:val="12"/>
              <w:szCs w:val="12"/>
            </w:rPr>
          </w:pPr>
        </w:p>
      </w:tc>
      <w:tc>
        <w:tcPr>
          <w:tcW w:w="2021" w:type="dxa"/>
          <w:tcBorders>
            <w:top w:val="single" w:sz="4" w:space="0" w:color="auto"/>
          </w:tcBorders>
          <w:shd w:val="clear" w:color="auto" w:fill="auto"/>
        </w:tcPr>
        <w:p w:rsidR="00BF1856" w:rsidRPr="00692749" w:rsidRDefault="00BF1856" w:rsidP="005A12E3">
          <w:pPr>
            <w:pStyle w:val="ekvpagina"/>
            <w:spacing w:line="240" w:lineRule="auto"/>
            <w:rPr>
              <w:sz w:val="12"/>
              <w:szCs w:val="12"/>
            </w:rPr>
          </w:pPr>
        </w:p>
      </w:tc>
    </w:tr>
    <w:tr w:rsidR="00BF1856" w:rsidRPr="00114095" w:rsidTr="000064F1">
      <w:trPr>
        <w:trHeight w:hRule="exact" w:val="680"/>
      </w:trPr>
      <w:tc>
        <w:tcPr>
          <w:tcW w:w="870" w:type="dxa"/>
          <w:shd w:val="clear" w:color="auto" w:fill="auto"/>
        </w:tcPr>
        <w:p w:rsidR="00BF1856" w:rsidRPr="00D608A8" w:rsidRDefault="00E45DFC" w:rsidP="005A12E3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466725" cy="2286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  <w:tcMar>
            <w:right w:w="85" w:type="dxa"/>
          </w:tcMar>
        </w:tcPr>
        <w:p w:rsidR="00BF1856" w:rsidRPr="003852EB" w:rsidRDefault="00BF1856" w:rsidP="00A22719">
          <w:pPr>
            <w:pStyle w:val="ekvpagina"/>
          </w:pPr>
          <w:r w:rsidRPr="003852EB">
            <w:t>© Ernst Klett Verlag GmbH, Stuttgart 201</w:t>
          </w:r>
          <w:r w:rsidR="00E304FA">
            <w:t>6</w:t>
          </w:r>
          <w:r w:rsidRPr="003852EB">
            <w:t xml:space="preserve">. | www.klett.de | Erstellt für: TERRA Geographie </w:t>
          </w:r>
          <w:r w:rsidR="00514D2F">
            <w:t>7</w:t>
          </w:r>
          <w:r w:rsidRPr="003852EB">
            <w:t>/</w:t>
          </w:r>
          <w:r w:rsidR="00514D2F">
            <w:t>8</w:t>
          </w:r>
          <w:r w:rsidR="00514D2F">
            <w:softHyphen/>
          </w:r>
          <w:r w:rsidRPr="003852EB">
            <w:t xml:space="preserve"> Gymnasium Baden-Württemberg | ISBN: 978-3-12-10460</w:t>
          </w:r>
          <w:r w:rsidR="00514D2F">
            <w:t>5</w:t>
          </w:r>
          <w:r w:rsidRPr="003852EB">
            <w:t>-</w:t>
          </w:r>
          <w:r w:rsidR="00514D2F">
            <w:t>0</w:t>
          </w:r>
        </w:p>
        <w:p w:rsidR="00BF1856" w:rsidRPr="009E0854" w:rsidRDefault="00BF1856" w:rsidP="00A22719">
          <w:pPr>
            <w:pStyle w:val="ekvpagina"/>
          </w:pPr>
          <w:r w:rsidRPr="003852EB">
            <w:t xml:space="preserve">Alle Rechte vorbehalten. Von dieser Druckvorlage ist die Vervielfältigung für den eigenen Unterrichtsgebrauch gestattet. Die Kopiergebühren sind abgegolten. </w:t>
          </w:r>
          <w:r w:rsidRPr="003852EB">
            <w:br/>
            <w:t>Für Veränderungen durch Dritte übernimmt der Verlag keine Verantwortung.</w:t>
          </w:r>
        </w:p>
      </w:tc>
      <w:tc>
        <w:tcPr>
          <w:tcW w:w="2797" w:type="dxa"/>
          <w:shd w:val="clear" w:color="auto" w:fill="auto"/>
        </w:tcPr>
        <w:p w:rsidR="00BF1856" w:rsidRDefault="00BF1856" w:rsidP="00D97C80">
          <w:pPr>
            <w:pStyle w:val="ekvpagina"/>
            <w:rPr>
              <w:rStyle w:val="ekvfett"/>
            </w:rPr>
          </w:pPr>
          <w:r>
            <w:rPr>
              <w:b/>
            </w:rPr>
            <w:t>Programmbereich Gesellschaftswissenschaften</w:t>
          </w:r>
        </w:p>
        <w:p w:rsidR="00BF1856" w:rsidRPr="009E0854" w:rsidRDefault="00BF1856" w:rsidP="0066308F">
          <w:pPr>
            <w:pStyle w:val="ekvpagina"/>
          </w:pPr>
        </w:p>
      </w:tc>
      <w:tc>
        <w:tcPr>
          <w:tcW w:w="2021" w:type="dxa"/>
          <w:shd w:val="clear" w:color="auto" w:fill="auto"/>
        </w:tcPr>
        <w:p w:rsidR="00BF1856" w:rsidRPr="008D666D" w:rsidRDefault="00BF1856" w:rsidP="00B37482">
          <w:pPr>
            <w:pStyle w:val="ekvpagina"/>
            <w:spacing w:line="200" w:lineRule="exact"/>
            <w:jc w:val="right"/>
          </w:pPr>
          <w:r w:rsidRPr="00635DCE">
            <w:rPr>
              <w:color w:val="BFBFBF"/>
              <w:sz w:val="16"/>
              <w:szCs w:val="16"/>
            </w:rPr>
            <w:t xml:space="preserve">Seite </w:t>
          </w:r>
          <w:r w:rsidRPr="00635DCE">
            <w:rPr>
              <w:color w:val="BFBFBF"/>
              <w:sz w:val="16"/>
              <w:szCs w:val="16"/>
            </w:rPr>
            <w:fldChar w:fldCharType="begin"/>
          </w:r>
          <w:r w:rsidRPr="00635DCE">
            <w:rPr>
              <w:color w:val="BFBFBF"/>
              <w:sz w:val="16"/>
              <w:szCs w:val="16"/>
            </w:rPr>
            <w:instrText xml:space="preserve"> PAGE </w:instrText>
          </w:r>
          <w:r w:rsidRPr="00635DCE">
            <w:rPr>
              <w:color w:val="BFBFBF"/>
              <w:sz w:val="16"/>
              <w:szCs w:val="16"/>
            </w:rPr>
            <w:fldChar w:fldCharType="separate"/>
          </w:r>
          <w:r w:rsidR="00E45DFC">
            <w:rPr>
              <w:noProof/>
              <w:color w:val="BFBFBF"/>
              <w:sz w:val="16"/>
              <w:szCs w:val="16"/>
            </w:rPr>
            <w:t>1</w:t>
          </w:r>
          <w:r w:rsidRPr="00635DCE">
            <w:rPr>
              <w:color w:val="BFBFBF"/>
              <w:sz w:val="16"/>
              <w:szCs w:val="16"/>
            </w:rPr>
            <w:fldChar w:fldCharType="end"/>
          </w:r>
          <w:r w:rsidRPr="00635DCE">
            <w:rPr>
              <w:color w:val="BFBFBF"/>
              <w:sz w:val="16"/>
              <w:szCs w:val="16"/>
            </w:rPr>
            <w:t xml:space="preserve"> von </w:t>
          </w:r>
          <w:r w:rsidRPr="00635DCE">
            <w:rPr>
              <w:color w:val="BFBFBF"/>
              <w:sz w:val="16"/>
              <w:szCs w:val="16"/>
            </w:rPr>
            <w:fldChar w:fldCharType="begin"/>
          </w:r>
          <w:r w:rsidRPr="00635DCE">
            <w:rPr>
              <w:color w:val="BFBFBF"/>
              <w:sz w:val="16"/>
              <w:szCs w:val="16"/>
            </w:rPr>
            <w:instrText xml:space="preserve"> NUMPAGES  </w:instrText>
          </w:r>
          <w:r w:rsidRPr="00635DCE">
            <w:rPr>
              <w:color w:val="BFBFBF"/>
              <w:sz w:val="16"/>
              <w:szCs w:val="16"/>
            </w:rPr>
            <w:fldChar w:fldCharType="separate"/>
          </w:r>
          <w:r w:rsidR="00E45DFC">
            <w:rPr>
              <w:noProof/>
              <w:color w:val="BFBFBF"/>
              <w:sz w:val="16"/>
              <w:szCs w:val="16"/>
            </w:rPr>
            <w:t>1</w:t>
          </w:r>
          <w:r w:rsidRPr="00635DCE">
            <w:rPr>
              <w:color w:val="BFBFBF"/>
              <w:sz w:val="16"/>
              <w:szCs w:val="16"/>
            </w:rPr>
            <w:fldChar w:fldCharType="end"/>
          </w:r>
        </w:p>
      </w:tc>
    </w:tr>
  </w:tbl>
  <w:p w:rsidR="00BF1856" w:rsidRPr="008D0286" w:rsidRDefault="00BF185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0C" w:rsidRDefault="00B30C0C" w:rsidP="000C224E">
      <w:pPr>
        <w:pStyle w:val="ekvue1arial"/>
      </w:pPr>
      <w:r>
        <w:separator/>
      </w:r>
    </w:p>
    <w:p w:rsidR="00B30C0C" w:rsidRDefault="00B30C0C"/>
    <w:p w:rsidR="00B30C0C" w:rsidRDefault="00B30C0C"/>
  </w:footnote>
  <w:footnote w:type="continuationSeparator" w:id="0">
    <w:p w:rsidR="00B30C0C" w:rsidRDefault="00B30C0C" w:rsidP="000C224E">
      <w:pPr>
        <w:pStyle w:val="ekvue1arial"/>
      </w:pPr>
      <w:r>
        <w:continuationSeparator/>
      </w:r>
    </w:p>
    <w:p w:rsidR="00B30C0C" w:rsidRDefault="00B30C0C"/>
    <w:p w:rsidR="00B30C0C" w:rsidRDefault="00B30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56" w:rsidRPr="002C2E74" w:rsidRDefault="00BF1856" w:rsidP="002C2E74">
    <w:pPr>
      <w:pStyle w:val="ekvgrundtextarial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72E"/>
    <w:multiLevelType w:val="hybridMultilevel"/>
    <w:tmpl w:val="E4B0C998"/>
    <w:lvl w:ilvl="0" w:tplc="EBD4D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9106D"/>
    <w:multiLevelType w:val="hybridMultilevel"/>
    <w:tmpl w:val="2050E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9DA"/>
    <w:multiLevelType w:val="hybridMultilevel"/>
    <w:tmpl w:val="5AD282D6"/>
    <w:numStyleLink w:val="ImportierterStil4"/>
  </w:abstractNum>
  <w:abstractNum w:abstractNumId="3">
    <w:nsid w:val="2F47789F"/>
    <w:multiLevelType w:val="hybridMultilevel"/>
    <w:tmpl w:val="14F20F22"/>
    <w:lvl w:ilvl="0" w:tplc="F09C3986">
      <w:start w:val="1"/>
      <w:numFmt w:val="lowerLetter"/>
      <w:lvlText w:val="%1)"/>
      <w:lvlJc w:val="left"/>
      <w:pPr>
        <w:ind w:left="252" w:hanging="360"/>
      </w:pPr>
      <w:rPr>
        <w:rFonts w:hint="default"/>
        <w:b w:val="0"/>
        <w:color w:val="4D4D4D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BB70990"/>
    <w:multiLevelType w:val="hybridMultilevel"/>
    <w:tmpl w:val="1D56B5EA"/>
    <w:lvl w:ilvl="0" w:tplc="209EC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30A31"/>
    <w:multiLevelType w:val="hybridMultilevel"/>
    <w:tmpl w:val="5AD282D6"/>
    <w:styleLink w:val="ImportierterStil4"/>
    <w:lvl w:ilvl="0" w:tplc="E22647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96BF4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945E9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40611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D28FE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710587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3EEDB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D949B7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2CDE9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48D56207"/>
    <w:multiLevelType w:val="hybridMultilevel"/>
    <w:tmpl w:val="0226C52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4A7764"/>
    <w:multiLevelType w:val="hybridMultilevel"/>
    <w:tmpl w:val="0B46DE22"/>
    <w:lvl w:ilvl="0" w:tplc="209EC1FA">
      <w:start w:val="1"/>
      <w:numFmt w:val="bullet"/>
      <w:lvlText w:val=""/>
      <w:lvlJc w:val="left"/>
      <w:pPr>
        <w:ind w:left="45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8">
    <w:nsid w:val="504F37B1"/>
    <w:multiLevelType w:val="hybridMultilevel"/>
    <w:tmpl w:val="98F46C50"/>
    <w:lvl w:ilvl="0" w:tplc="209EC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532E"/>
    <w:multiLevelType w:val="hybridMultilevel"/>
    <w:tmpl w:val="706EB63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B21E46"/>
    <w:multiLevelType w:val="hybridMultilevel"/>
    <w:tmpl w:val="2050E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8"/>
    <w:rsid w:val="000007AA"/>
    <w:rsid w:val="00002400"/>
    <w:rsid w:val="00003097"/>
    <w:rsid w:val="00003C5A"/>
    <w:rsid w:val="000064F1"/>
    <w:rsid w:val="00020FF4"/>
    <w:rsid w:val="00023C75"/>
    <w:rsid w:val="00032637"/>
    <w:rsid w:val="0003296B"/>
    <w:rsid w:val="00040167"/>
    <w:rsid w:val="000426A4"/>
    <w:rsid w:val="000447E0"/>
    <w:rsid w:val="000505AB"/>
    <w:rsid w:val="00052CFA"/>
    <w:rsid w:val="00054747"/>
    <w:rsid w:val="00062330"/>
    <w:rsid w:val="00064E4A"/>
    <w:rsid w:val="0006779B"/>
    <w:rsid w:val="00071AEA"/>
    <w:rsid w:val="00073E7D"/>
    <w:rsid w:val="00073FAE"/>
    <w:rsid w:val="000768D0"/>
    <w:rsid w:val="00083DFB"/>
    <w:rsid w:val="00086F50"/>
    <w:rsid w:val="00094976"/>
    <w:rsid w:val="000952C3"/>
    <w:rsid w:val="000968D2"/>
    <w:rsid w:val="00096BB1"/>
    <w:rsid w:val="000A0F01"/>
    <w:rsid w:val="000A3DD6"/>
    <w:rsid w:val="000A507C"/>
    <w:rsid w:val="000A6FDD"/>
    <w:rsid w:val="000B0672"/>
    <w:rsid w:val="000B1DC5"/>
    <w:rsid w:val="000B4E4C"/>
    <w:rsid w:val="000B79D4"/>
    <w:rsid w:val="000C07E0"/>
    <w:rsid w:val="000C0942"/>
    <w:rsid w:val="000C0B58"/>
    <w:rsid w:val="000C224E"/>
    <w:rsid w:val="000C30D6"/>
    <w:rsid w:val="000C31F4"/>
    <w:rsid w:val="000C3390"/>
    <w:rsid w:val="000C4281"/>
    <w:rsid w:val="000C6B5B"/>
    <w:rsid w:val="000D2B13"/>
    <w:rsid w:val="000D3350"/>
    <w:rsid w:val="000D572C"/>
    <w:rsid w:val="000D7C8F"/>
    <w:rsid w:val="000E0894"/>
    <w:rsid w:val="000E1312"/>
    <w:rsid w:val="000E6DC8"/>
    <w:rsid w:val="000F39DA"/>
    <w:rsid w:val="00103EDD"/>
    <w:rsid w:val="0010565E"/>
    <w:rsid w:val="00106013"/>
    <w:rsid w:val="001106D8"/>
    <w:rsid w:val="0011155B"/>
    <w:rsid w:val="001214E9"/>
    <w:rsid w:val="00122E02"/>
    <w:rsid w:val="00122E9C"/>
    <w:rsid w:val="00125C88"/>
    <w:rsid w:val="00127BFF"/>
    <w:rsid w:val="00130C52"/>
    <w:rsid w:val="0013151D"/>
    <w:rsid w:val="00131C98"/>
    <w:rsid w:val="0013321B"/>
    <w:rsid w:val="001368C8"/>
    <w:rsid w:val="0014196A"/>
    <w:rsid w:val="001467B0"/>
    <w:rsid w:val="00146BDF"/>
    <w:rsid w:val="00147EE9"/>
    <w:rsid w:val="0015145B"/>
    <w:rsid w:val="0016573F"/>
    <w:rsid w:val="00166103"/>
    <w:rsid w:val="00166E44"/>
    <w:rsid w:val="00171941"/>
    <w:rsid w:val="00175C1F"/>
    <w:rsid w:val="00180F59"/>
    <w:rsid w:val="001810E2"/>
    <w:rsid w:val="00183A43"/>
    <w:rsid w:val="001942BC"/>
    <w:rsid w:val="001A08CC"/>
    <w:rsid w:val="001A4E18"/>
    <w:rsid w:val="001A65CD"/>
    <w:rsid w:val="001B15D3"/>
    <w:rsid w:val="001B1D31"/>
    <w:rsid w:val="001B3A00"/>
    <w:rsid w:val="001B7AA3"/>
    <w:rsid w:val="001C0DC3"/>
    <w:rsid w:val="001C124B"/>
    <w:rsid w:val="001C14A4"/>
    <w:rsid w:val="001C2E1B"/>
    <w:rsid w:val="001C3AB9"/>
    <w:rsid w:val="001D0E41"/>
    <w:rsid w:val="001D4F58"/>
    <w:rsid w:val="001E3752"/>
    <w:rsid w:val="001E5F95"/>
    <w:rsid w:val="001F140B"/>
    <w:rsid w:val="001F3106"/>
    <w:rsid w:val="001F4C06"/>
    <w:rsid w:val="001F5A21"/>
    <w:rsid w:val="00200EB1"/>
    <w:rsid w:val="00202B6B"/>
    <w:rsid w:val="00204E6E"/>
    <w:rsid w:val="00206C2A"/>
    <w:rsid w:val="00217DA2"/>
    <w:rsid w:val="00220EBA"/>
    <w:rsid w:val="002212ED"/>
    <w:rsid w:val="00223F3F"/>
    <w:rsid w:val="00226DA9"/>
    <w:rsid w:val="002272E9"/>
    <w:rsid w:val="00230DFA"/>
    <w:rsid w:val="00234ADC"/>
    <w:rsid w:val="0024132F"/>
    <w:rsid w:val="00241867"/>
    <w:rsid w:val="00243F54"/>
    <w:rsid w:val="00246355"/>
    <w:rsid w:val="00251A37"/>
    <w:rsid w:val="002523CD"/>
    <w:rsid w:val="0025260B"/>
    <w:rsid w:val="0025514F"/>
    <w:rsid w:val="002577C9"/>
    <w:rsid w:val="00260AE6"/>
    <w:rsid w:val="00262491"/>
    <w:rsid w:val="00262A97"/>
    <w:rsid w:val="00264043"/>
    <w:rsid w:val="002676DC"/>
    <w:rsid w:val="00271369"/>
    <w:rsid w:val="00272184"/>
    <w:rsid w:val="00274041"/>
    <w:rsid w:val="00274122"/>
    <w:rsid w:val="002749EE"/>
    <w:rsid w:val="00276A64"/>
    <w:rsid w:val="0028361D"/>
    <w:rsid w:val="002844ED"/>
    <w:rsid w:val="00291120"/>
    <w:rsid w:val="00292200"/>
    <w:rsid w:val="0029769F"/>
    <w:rsid w:val="002A0BBB"/>
    <w:rsid w:val="002A1926"/>
    <w:rsid w:val="002A1D5A"/>
    <w:rsid w:val="002A2B06"/>
    <w:rsid w:val="002A2CAB"/>
    <w:rsid w:val="002A5906"/>
    <w:rsid w:val="002B0F8B"/>
    <w:rsid w:val="002B2AD7"/>
    <w:rsid w:val="002B42EC"/>
    <w:rsid w:val="002C2E74"/>
    <w:rsid w:val="002C3CB6"/>
    <w:rsid w:val="002C540C"/>
    <w:rsid w:val="002D00CC"/>
    <w:rsid w:val="002D189B"/>
    <w:rsid w:val="002D72A5"/>
    <w:rsid w:val="002E4445"/>
    <w:rsid w:val="002E4B89"/>
    <w:rsid w:val="002F121B"/>
    <w:rsid w:val="002F6322"/>
    <w:rsid w:val="002F6FB0"/>
    <w:rsid w:val="0030219E"/>
    <w:rsid w:val="0031300F"/>
    <w:rsid w:val="00315A4F"/>
    <w:rsid w:val="00317AEB"/>
    <w:rsid w:val="00321146"/>
    <w:rsid w:val="0032138A"/>
    <w:rsid w:val="0032180B"/>
    <w:rsid w:val="00324D27"/>
    <w:rsid w:val="0033204B"/>
    <w:rsid w:val="00334F22"/>
    <w:rsid w:val="00340277"/>
    <w:rsid w:val="00341133"/>
    <w:rsid w:val="00342974"/>
    <w:rsid w:val="00343612"/>
    <w:rsid w:val="00343656"/>
    <w:rsid w:val="00343B20"/>
    <w:rsid w:val="0034457B"/>
    <w:rsid w:val="003576D8"/>
    <w:rsid w:val="00361D2C"/>
    <w:rsid w:val="00362AE8"/>
    <w:rsid w:val="003653A5"/>
    <w:rsid w:val="003745C4"/>
    <w:rsid w:val="00377E3F"/>
    <w:rsid w:val="00381049"/>
    <w:rsid w:val="003813A6"/>
    <w:rsid w:val="00383853"/>
    <w:rsid w:val="00386C35"/>
    <w:rsid w:val="00392F30"/>
    <w:rsid w:val="00393551"/>
    <w:rsid w:val="00393AF4"/>
    <w:rsid w:val="0039504C"/>
    <w:rsid w:val="003956E2"/>
    <w:rsid w:val="00397A01"/>
    <w:rsid w:val="003A0B94"/>
    <w:rsid w:val="003A50DE"/>
    <w:rsid w:val="003C0DE2"/>
    <w:rsid w:val="003C2FBE"/>
    <w:rsid w:val="003C524C"/>
    <w:rsid w:val="003C5960"/>
    <w:rsid w:val="003C6236"/>
    <w:rsid w:val="003C7DBD"/>
    <w:rsid w:val="003D4FD0"/>
    <w:rsid w:val="003E2A14"/>
    <w:rsid w:val="003E31CC"/>
    <w:rsid w:val="003E46E4"/>
    <w:rsid w:val="003E612E"/>
    <w:rsid w:val="003F1B7C"/>
    <w:rsid w:val="00400B74"/>
    <w:rsid w:val="004054E1"/>
    <w:rsid w:val="004071A2"/>
    <w:rsid w:val="00407BE5"/>
    <w:rsid w:val="00413CA0"/>
    <w:rsid w:val="00417EB3"/>
    <w:rsid w:val="00425431"/>
    <w:rsid w:val="00427B6A"/>
    <w:rsid w:val="00432B22"/>
    <w:rsid w:val="00433616"/>
    <w:rsid w:val="0043612D"/>
    <w:rsid w:val="00437014"/>
    <w:rsid w:val="00437045"/>
    <w:rsid w:val="0044254A"/>
    <w:rsid w:val="00445788"/>
    <w:rsid w:val="004513EC"/>
    <w:rsid w:val="00452288"/>
    <w:rsid w:val="004540DE"/>
    <w:rsid w:val="00455728"/>
    <w:rsid w:val="00455A13"/>
    <w:rsid w:val="00455D38"/>
    <w:rsid w:val="0045742B"/>
    <w:rsid w:val="00472D16"/>
    <w:rsid w:val="00474CA0"/>
    <w:rsid w:val="00480577"/>
    <w:rsid w:val="00482530"/>
    <w:rsid w:val="00482A53"/>
    <w:rsid w:val="00483D7E"/>
    <w:rsid w:val="00485CF5"/>
    <w:rsid w:val="004957E5"/>
    <w:rsid w:val="0049709D"/>
    <w:rsid w:val="004A1D98"/>
    <w:rsid w:val="004A65CC"/>
    <w:rsid w:val="004B09B2"/>
    <w:rsid w:val="004B32BC"/>
    <w:rsid w:val="004B571A"/>
    <w:rsid w:val="004C00A0"/>
    <w:rsid w:val="004C07E9"/>
    <w:rsid w:val="004C17DC"/>
    <w:rsid w:val="004C6689"/>
    <w:rsid w:val="004D1B5D"/>
    <w:rsid w:val="004D1E39"/>
    <w:rsid w:val="004D1F89"/>
    <w:rsid w:val="004D20C6"/>
    <w:rsid w:val="004D3912"/>
    <w:rsid w:val="004D4890"/>
    <w:rsid w:val="004E02C9"/>
    <w:rsid w:val="004E1422"/>
    <w:rsid w:val="004E54E7"/>
    <w:rsid w:val="004E683B"/>
    <w:rsid w:val="004F1286"/>
    <w:rsid w:val="004F3F4F"/>
    <w:rsid w:val="004F55CA"/>
    <w:rsid w:val="004F69D4"/>
    <w:rsid w:val="0050571B"/>
    <w:rsid w:val="00506258"/>
    <w:rsid w:val="005064D1"/>
    <w:rsid w:val="00514B2B"/>
    <w:rsid w:val="00514D2F"/>
    <w:rsid w:val="00514E72"/>
    <w:rsid w:val="00515C85"/>
    <w:rsid w:val="00515E0A"/>
    <w:rsid w:val="00517999"/>
    <w:rsid w:val="00517A97"/>
    <w:rsid w:val="005233DD"/>
    <w:rsid w:val="00530B16"/>
    <w:rsid w:val="005408D5"/>
    <w:rsid w:val="00540F8C"/>
    <w:rsid w:val="00542FFB"/>
    <w:rsid w:val="00544F8E"/>
    <w:rsid w:val="00545215"/>
    <w:rsid w:val="00545F0F"/>
    <w:rsid w:val="00546FA6"/>
    <w:rsid w:val="005500B2"/>
    <w:rsid w:val="00552848"/>
    <w:rsid w:val="00552E0C"/>
    <w:rsid w:val="00554158"/>
    <w:rsid w:val="00554234"/>
    <w:rsid w:val="0055462C"/>
    <w:rsid w:val="00554D78"/>
    <w:rsid w:val="00556AB1"/>
    <w:rsid w:val="00560CF5"/>
    <w:rsid w:val="005614CE"/>
    <w:rsid w:val="00563EDD"/>
    <w:rsid w:val="0056449C"/>
    <w:rsid w:val="00564689"/>
    <w:rsid w:val="005657DA"/>
    <w:rsid w:val="00567238"/>
    <w:rsid w:val="00582A26"/>
    <w:rsid w:val="00590D35"/>
    <w:rsid w:val="0059145E"/>
    <w:rsid w:val="00591D5E"/>
    <w:rsid w:val="00594EF3"/>
    <w:rsid w:val="00595BBD"/>
    <w:rsid w:val="005A12E3"/>
    <w:rsid w:val="005A26DB"/>
    <w:rsid w:val="005A2EB2"/>
    <w:rsid w:val="005B069A"/>
    <w:rsid w:val="005B23E0"/>
    <w:rsid w:val="005B520C"/>
    <w:rsid w:val="005C1654"/>
    <w:rsid w:val="005C2061"/>
    <w:rsid w:val="005C3ECA"/>
    <w:rsid w:val="005C50D8"/>
    <w:rsid w:val="005C7A6F"/>
    <w:rsid w:val="005D0469"/>
    <w:rsid w:val="005D1F10"/>
    <w:rsid w:val="005D248C"/>
    <w:rsid w:val="005E016B"/>
    <w:rsid w:val="005E1074"/>
    <w:rsid w:val="005E2F33"/>
    <w:rsid w:val="005E5F47"/>
    <w:rsid w:val="005E6326"/>
    <w:rsid w:val="005F41D2"/>
    <w:rsid w:val="0060257B"/>
    <w:rsid w:val="006139FF"/>
    <w:rsid w:val="00617C7A"/>
    <w:rsid w:val="00620116"/>
    <w:rsid w:val="00621979"/>
    <w:rsid w:val="00622890"/>
    <w:rsid w:val="0062494D"/>
    <w:rsid w:val="006263F6"/>
    <w:rsid w:val="00630814"/>
    <w:rsid w:val="00631B2F"/>
    <w:rsid w:val="00631BE4"/>
    <w:rsid w:val="00632444"/>
    <w:rsid w:val="0063418F"/>
    <w:rsid w:val="006342CB"/>
    <w:rsid w:val="00640790"/>
    <w:rsid w:val="00645A66"/>
    <w:rsid w:val="006475A2"/>
    <w:rsid w:val="00651D9C"/>
    <w:rsid w:val="00654976"/>
    <w:rsid w:val="0065701F"/>
    <w:rsid w:val="0066308F"/>
    <w:rsid w:val="00663439"/>
    <w:rsid w:val="00673B4B"/>
    <w:rsid w:val="006817E8"/>
    <w:rsid w:val="006834AD"/>
    <w:rsid w:val="00683D23"/>
    <w:rsid w:val="006976FB"/>
    <w:rsid w:val="006A0441"/>
    <w:rsid w:val="006A147E"/>
    <w:rsid w:val="006A19B0"/>
    <w:rsid w:val="006A752C"/>
    <w:rsid w:val="006B231C"/>
    <w:rsid w:val="006B4D04"/>
    <w:rsid w:val="006C2ECC"/>
    <w:rsid w:val="006C7519"/>
    <w:rsid w:val="006C7C0A"/>
    <w:rsid w:val="006D49E5"/>
    <w:rsid w:val="006D6082"/>
    <w:rsid w:val="006D7DD1"/>
    <w:rsid w:val="006E09FE"/>
    <w:rsid w:val="006E147D"/>
    <w:rsid w:val="006E18E2"/>
    <w:rsid w:val="006E229D"/>
    <w:rsid w:val="006E5BBF"/>
    <w:rsid w:val="006E6066"/>
    <w:rsid w:val="006E6113"/>
    <w:rsid w:val="006F1AF0"/>
    <w:rsid w:val="006F2133"/>
    <w:rsid w:val="006F25B1"/>
    <w:rsid w:val="006F7071"/>
    <w:rsid w:val="006F7F2B"/>
    <w:rsid w:val="0070040F"/>
    <w:rsid w:val="00701DBC"/>
    <w:rsid w:val="007102A1"/>
    <w:rsid w:val="007105AD"/>
    <w:rsid w:val="00710C88"/>
    <w:rsid w:val="00717F18"/>
    <w:rsid w:val="0072321A"/>
    <w:rsid w:val="00724CE4"/>
    <w:rsid w:val="007341C5"/>
    <w:rsid w:val="0073685E"/>
    <w:rsid w:val="007404AC"/>
    <w:rsid w:val="00741091"/>
    <w:rsid w:val="00744989"/>
    <w:rsid w:val="00744B04"/>
    <w:rsid w:val="00752230"/>
    <w:rsid w:val="00757AB1"/>
    <w:rsid w:val="00761180"/>
    <w:rsid w:val="007656D9"/>
    <w:rsid w:val="00770507"/>
    <w:rsid w:val="0077161A"/>
    <w:rsid w:val="007724C3"/>
    <w:rsid w:val="00772947"/>
    <w:rsid w:val="007735FB"/>
    <w:rsid w:val="00776D87"/>
    <w:rsid w:val="00790C19"/>
    <w:rsid w:val="00793138"/>
    <w:rsid w:val="00793DB3"/>
    <w:rsid w:val="00794B9A"/>
    <w:rsid w:val="007958A4"/>
    <w:rsid w:val="00796F60"/>
    <w:rsid w:val="00797194"/>
    <w:rsid w:val="007A1957"/>
    <w:rsid w:val="007A40EB"/>
    <w:rsid w:val="007A593B"/>
    <w:rsid w:val="007B1179"/>
    <w:rsid w:val="007B3F48"/>
    <w:rsid w:val="007C0209"/>
    <w:rsid w:val="007C22F9"/>
    <w:rsid w:val="007C3800"/>
    <w:rsid w:val="007C6145"/>
    <w:rsid w:val="007C708D"/>
    <w:rsid w:val="007F0A9B"/>
    <w:rsid w:val="00800F45"/>
    <w:rsid w:val="00801B74"/>
    <w:rsid w:val="00807041"/>
    <w:rsid w:val="00807E49"/>
    <w:rsid w:val="00811073"/>
    <w:rsid w:val="00815001"/>
    <w:rsid w:val="00815706"/>
    <w:rsid w:val="00815DDB"/>
    <w:rsid w:val="0082455E"/>
    <w:rsid w:val="00834116"/>
    <w:rsid w:val="00835ADA"/>
    <w:rsid w:val="008363EC"/>
    <w:rsid w:val="008450CB"/>
    <w:rsid w:val="00846FDB"/>
    <w:rsid w:val="00852CF7"/>
    <w:rsid w:val="00854A6B"/>
    <w:rsid w:val="00855834"/>
    <w:rsid w:val="00855B6A"/>
    <w:rsid w:val="008576CA"/>
    <w:rsid w:val="008616A0"/>
    <w:rsid w:val="008662B3"/>
    <w:rsid w:val="008723C4"/>
    <w:rsid w:val="00873ECA"/>
    <w:rsid w:val="008771FC"/>
    <w:rsid w:val="00880F99"/>
    <w:rsid w:val="00881761"/>
    <w:rsid w:val="00881AB3"/>
    <w:rsid w:val="00882E34"/>
    <w:rsid w:val="00884DD6"/>
    <w:rsid w:val="00886636"/>
    <w:rsid w:val="008931AD"/>
    <w:rsid w:val="008956F8"/>
    <w:rsid w:val="008A4127"/>
    <w:rsid w:val="008A4846"/>
    <w:rsid w:val="008B3F79"/>
    <w:rsid w:val="008B4496"/>
    <w:rsid w:val="008B7592"/>
    <w:rsid w:val="008C1080"/>
    <w:rsid w:val="008C4579"/>
    <w:rsid w:val="008C6CE8"/>
    <w:rsid w:val="008D0286"/>
    <w:rsid w:val="008D0810"/>
    <w:rsid w:val="008D23A6"/>
    <w:rsid w:val="008D3CDC"/>
    <w:rsid w:val="008D4C96"/>
    <w:rsid w:val="008D4DB1"/>
    <w:rsid w:val="008D636C"/>
    <w:rsid w:val="008D7B5F"/>
    <w:rsid w:val="008E3B13"/>
    <w:rsid w:val="008E4683"/>
    <w:rsid w:val="008E6998"/>
    <w:rsid w:val="008F1293"/>
    <w:rsid w:val="008F3515"/>
    <w:rsid w:val="0090341B"/>
    <w:rsid w:val="009078D8"/>
    <w:rsid w:val="00912BFF"/>
    <w:rsid w:val="00913DA4"/>
    <w:rsid w:val="00920AB5"/>
    <w:rsid w:val="00920FC2"/>
    <w:rsid w:val="00922989"/>
    <w:rsid w:val="009249F3"/>
    <w:rsid w:val="0092790E"/>
    <w:rsid w:val="00932611"/>
    <w:rsid w:val="00933FEB"/>
    <w:rsid w:val="00935E44"/>
    <w:rsid w:val="00937A54"/>
    <w:rsid w:val="00945DE3"/>
    <w:rsid w:val="00947749"/>
    <w:rsid w:val="009527D8"/>
    <w:rsid w:val="00954B31"/>
    <w:rsid w:val="009608E6"/>
    <w:rsid w:val="00960ECF"/>
    <w:rsid w:val="00966236"/>
    <w:rsid w:val="00972ADF"/>
    <w:rsid w:val="00990AFF"/>
    <w:rsid w:val="0099288A"/>
    <w:rsid w:val="009935B7"/>
    <w:rsid w:val="009A13CC"/>
    <w:rsid w:val="009A2349"/>
    <w:rsid w:val="009A5470"/>
    <w:rsid w:val="009B114D"/>
    <w:rsid w:val="009B18BB"/>
    <w:rsid w:val="009B2734"/>
    <w:rsid w:val="009B2DD7"/>
    <w:rsid w:val="009B2EC1"/>
    <w:rsid w:val="009B3631"/>
    <w:rsid w:val="009B76A5"/>
    <w:rsid w:val="009C3829"/>
    <w:rsid w:val="009C5550"/>
    <w:rsid w:val="009C753B"/>
    <w:rsid w:val="009C7906"/>
    <w:rsid w:val="009C7CDF"/>
    <w:rsid w:val="009D2DBD"/>
    <w:rsid w:val="009D5A12"/>
    <w:rsid w:val="009E0854"/>
    <w:rsid w:val="009E2771"/>
    <w:rsid w:val="009E2A26"/>
    <w:rsid w:val="009E59A6"/>
    <w:rsid w:val="009E63E8"/>
    <w:rsid w:val="009F58DF"/>
    <w:rsid w:val="00A01916"/>
    <w:rsid w:val="00A02F36"/>
    <w:rsid w:val="00A03231"/>
    <w:rsid w:val="00A10CD0"/>
    <w:rsid w:val="00A110FA"/>
    <w:rsid w:val="00A1471F"/>
    <w:rsid w:val="00A177FF"/>
    <w:rsid w:val="00A2025D"/>
    <w:rsid w:val="00A224D9"/>
    <w:rsid w:val="00A22719"/>
    <w:rsid w:val="00A2278A"/>
    <w:rsid w:val="00A22B3E"/>
    <w:rsid w:val="00A26777"/>
    <w:rsid w:val="00A30ACD"/>
    <w:rsid w:val="00A333BC"/>
    <w:rsid w:val="00A4301C"/>
    <w:rsid w:val="00A46787"/>
    <w:rsid w:val="00A514C3"/>
    <w:rsid w:val="00A53613"/>
    <w:rsid w:val="00A54F5F"/>
    <w:rsid w:val="00A567D1"/>
    <w:rsid w:val="00A577DD"/>
    <w:rsid w:val="00A60630"/>
    <w:rsid w:val="00A65161"/>
    <w:rsid w:val="00A65E5B"/>
    <w:rsid w:val="00A667DC"/>
    <w:rsid w:val="00A73056"/>
    <w:rsid w:val="00A745B4"/>
    <w:rsid w:val="00A77C22"/>
    <w:rsid w:val="00A77FDE"/>
    <w:rsid w:val="00A82E8C"/>
    <w:rsid w:val="00A830E9"/>
    <w:rsid w:val="00A83D41"/>
    <w:rsid w:val="00A9091E"/>
    <w:rsid w:val="00A90CF3"/>
    <w:rsid w:val="00A91BBE"/>
    <w:rsid w:val="00A93791"/>
    <w:rsid w:val="00A944FC"/>
    <w:rsid w:val="00A962BB"/>
    <w:rsid w:val="00AA1C23"/>
    <w:rsid w:val="00AB4A7F"/>
    <w:rsid w:val="00AB7858"/>
    <w:rsid w:val="00AB79AE"/>
    <w:rsid w:val="00AC3779"/>
    <w:rsid w:val="00AC4C4A"/>
    <w:rsid w:val="00AC71C5"/>
    <w:rsid w:val="00AC7B78"/>
    <w:rsid w:val="00AD0098"/>
    <w:rsid w:val="00AD0F1F"/>
    <w:rsid w:val="00AD5C34"/>
    <w:rsid w:val="00AD6878"/>
    <w:rsid w:val="00AD76D3"/>
    <w:rsid w:val="00AE0EE4"/>
    <w:rsid w:val="00AE252D"/>
    <w:rsid w:val="00AE4A06"/>
    <w:rsid w:val="00AE740A"/>
    <w:rsid w:val="00AF061E"/>
    <w:rsid w:val="00AF631B"/>
    <w:rsid w:val="00B00B3D"/>
    <w:rsid w:val="00B04680"/>
    <w:rsid w:val="00B05CCC"/>
    <w:rsid w:val="00B077E9"/>
    <w:rsid w:val="00B10E3C"/>
    <w:rsid w:val="00B11AF8"/>
    <w:rsid w:val="00B13A7D"/>
    <w:rsid w:val="00B1498B"/>
    <w:rsid w:val="00B15A66"/>
    <w:rsid w:val="00B16795"/>
    <w:rsid w:val="00B17F9B"/>
    <w:rsid w:val="00B20E15"/>
    <w:rsid w:val="00B2106F"/>
    <w:rsid w:val="00B21C14"/>
    <w:rsid w:val="00B23B39"/>
    <w:rsid w:val="00B2402B"/>
    <w:rsid w:val="00B25F46"/>
    <w:rsid w:val="00B26645"/>
    <w:rsid w:val="00B2792D"/>
    <w:rsid w:val="00B27C25"/>
    <w:rsid w:val="00B30C0C"/>
    <w:rsid w:val="00B37482"/>
    <w:rsid w:val="00B51CBE"/>
    <w:rsid w:val="00B520D7"/>
    <w:rsid w:val="00B5581F"/>
    <w:rsid w:val="00B5701D"/>
    <w:rsid w:val="00B65089"/>
    <w:rsid w:val="00B6531C"/>
    <w:rsid w:val="00B70360"/>
    <w:rsid w:val="00B712EB"/>
    <w:rsid w:val="00B73407"/>
    <w:rsid w:val="00B817D6"/>
    <w:rsid w:val="00B81A81"/>
    <w:rsid w:val="00B85126"/>
    <w:rsid w:val="00B86BFE"/>
    <w:rsid w:val="00B86C57"/>
    <w:rsid w:val="00B91A2B"/>
    <w:rsid w:val="00B92C91"/>
    <w:rsid w:val="00B95425"/>
    <w:rsid w:val="00B977CF"/>
    <w:rsid w:val="00BA3AFF"/>
    <w:rsid w:val="00BA66C6"/>
    <w:rsid w:val="00BB0C24"/>
    <w:rsid w:val="00BB212F"/>
    <w:rsid w:val="00BB44EF"/>
    <w:rsid w:val="00BB462D"/>
    <w:rsid w:val="00BB4C9B"/>
    <w:rsid w:val="00BB7C23"/>
    <w:rsid w:val="00BC174E"/>
    <w:rsid w:val="00BC6E10"/>
    <w:rsid w:val="00BC7CB8"/>
    <w:rsid w:val="00BD2D7E"/>
    <w:rsid w:val="00BD3736"/>
    <w:rsid w:val="00BD58C5"/>
    <w:rsid w:val="00BD5E2F"/>
    <w:rsid w:val="00BD735C"/>
    <w:rsid w:val="00BE2CDD"/>
    <w:rsid w:val="00BE6245"/>
    <w:rsid w:val="00BE6604"/>
    <w:rsid w:val="00BF1856"/>
    <w:rsid w:val="00BF7039"/>
    <w:rsid w:val="00C02D10"/>
    <w:rsid w:val="00C02E95"/>
    <w:rsid w:val="00C03093"/>
    <w:rsid w:val="00C041AC"/>
    <w:rsid w:val="00C103E3"/>
    <w:rsid w:val="00C1180D"/>
    <w:rsid w:val="00C129E0"/>
    <w:rsid w:val="00C13E46"/>
    <w:rsid w:val="00C16EEC"/>
    <w:rsid w:val="00C179D7"/>
    <w:rsid w:val="00C24EC4"/>
    <w:rsid w:val="00C3108B"/>
    <w:rsid w:val="00C34E62"/>
    <w:rsid w:val="00C44D1C"/>
    <w:rsid w:val="00C45003"/>
    <w:rsid w:val="00C46D2E"/>
    <w:rsid w:val="00C47D2C"/>
    <w:rsid w:val="00C50A99"/>
    <w:rsid w:val="00C536F5"/>
    <w:rsid w:val="00C55B18"/>
    <w:rsid w:val="00C63985"/>
    <w:rsid w:val="00C67CDE"/>
    <w:rsid w:val="00C701A8"/>
    <w:rsid w:val="00C72EDB"/>
    <w:rsid w:val="00C80ADF"/>
    <w:rsid w:val="00C830E5"/>
    <w:rsid w:val="00C861A1"/>
    <w:rsid w:val="00C86220"/>
    <w:rsid w:val="00C96F9A"/>
    <w:rsid w:val="00CA1406"/>
    <w:rsid w:val="00CA1C3C"/>
    <w:rsid w:val="00CA33B7"/>
    <w:rsid w:val="00CB39F5"/>
    <w:rsid w:val="00CD42C1"/>
    <w:rsid w:val="00CE1078"/>
    <w:rsid w:val="00CE134E"/>
    <w:rsid w:val="00CE1489"/>
    <w:rsid w:val="00CF2341"/>
    <w:rsid w:val="00D01C87"/>
    <w:rsid w:val="00D05D5E"/>
    <w:rsid w:val="00D12E5A"/>
    <w:rsid w:val="00D13376"/>
    <w:rsid w:val="00D16BBC"/>
    <w:rsid w:val="00D33AED"/>
    <w:rsid w:val="00D34A35"/>
    <w:rsid w:val="00D355F4"/>
    <w:rsid w:val="00D35D5B"/>
    <w:rsid w:val="00D36ADC"/>
    <w:rsid w:val="00D36C50"/>
    <w:rsid w:val="00D37899"/>
    <w:rsid w:val="00D37914"/>
    <w:rsid w:val="00D408E7"/>
    <w:rsid w:val="00D4104C"/>
    <w:rsid w:val="00D431A0"/>
    <w:rsid w:val="00D4474E"/>
    <w:rsid w:val="00D50DC6"/>
    <w:rsid w:val="00D51372"/>
    <w:rsid w:val="00D51EE1"/>
    <w:rsid w:val="00D5277E"/>
    <w:rsid w:val="00D552BA"/>
    <w:rsid w:val="00D608A8"/>
    <w:rsid w:val="00D60C22"/>
    <w:rsid w:val="00D72ACB"/>
    <w:rsid w:val="00D72BA3"/>
    <w:rsid w:val="00D738A6"/>
    <w:rsid w:val="00D76749"/>
    <w:rsid w:val="00D855B3"/>
    <w:rsid w:val="00D97C80"/>
    <w:rsid w:val="00DA00E9"/>
    <w:rsid w:val="00DA1B8B"/>
    <w:rsid w:val="00DA459C"/>
    <w:rsid w:val="00DA6897"/>
    <w:rsid w:val="00DB1C49"/>
    <w:rsid w:val="00DB295F"/>
    <w:rsid w:val="00DC1A7B"/>
    <w:rsid w:val="00DC23EC"/>
    <w:rsid w:val="00DC2870"/>
    <w:rsid w:val="00DC5D48"/>
    <w:rsid w:val="00DC6191"/>
    <w:rsid w:val="00DD2473"/>
    <w:rsid w:val="00DD3D7C"/>
    <w:rsid w:val="00DD6291"/>
    <w:rsid w:val="00DE0493"/>
    <w:rsid w:val="00DE12A8"/>
    <w:rsid w:val="00DE4C7B"/>
    <w:rsid w:val="00DE7BDE"/>
    <w:rsid w:val="00DF4A2B"/>
    <w:rsid w:val="00DF52ED"/>
    <w:rsid w:val="00DF596C"/>
    <w:rsid w:val="00DF6131"/>
    <w:rsid w:val="00DF615E"/>
    <w:rsid w:val="00DF6337"/>
    <w:rsid w:val="00E0002D"/>
    <w:rsid w:val="00E0443F"/>
    <w:rsid w:val="00E0466C"/>
    <w:rsid w:val="00E06781"/>
    <w:rsid w:val="00E16213"/>
    <w:rsid w:val="00E164EB"/>
    <w:rsid w:val="00E17BFE"/>
    <w:rsid w:val="00E21C25"/>
    <w:rsid w:val="00E25B1E"/>
    <w:rsid w:val="00E27463"/>
    <w:rsid w:val="00E304FA"/>
    <w:rsid w:val="00E338A1"/>
    <w:rsid w:val="00E45DFC"/>
    <w:rsid w:val="00E46A4D"/>
    <w:rsid w:val="00E47FD3"/>
    <w:rsid w:val="00E51798"/>
    <w:rsid w:val="00E53D17"/>
    <w:rsid w:val="00E54BFA"/>
    <w:rsid w:val="00E57E15"/>
    <w:rsid w:val="00E61BDF"/>
    <w:rsid w:val="00E6349E"/>
    <w:rsid w:val="00E6748E"/>
    <w:rsid w:val="00E73890"/>
    <w:rsid w:val="00E7591E"/>
    <w:rsid w:val="00E801D6"/>
    <w:rsid w:val="00E81E23"/>
    <w:rsid w:val="00E83BED"/>
    <w:rsid w:val="00E97620"/>
    <w:rsid w:val="00E97AF1"/>
    <w:rsid w:val="00EA3C61"/>
    <w:rsid w:val="00EA4794"/>
    <w:rsid w:val="00EA586C"/>
    <w:rsid w:val="00EB33A6"/>
    <w:rsid w:val="00EB394C"/>
    <w:rsid w:val="00EB425D"/>
    <w:rsid w:val="00EB68E4"/>
    <w:rsid w:val="00EB7C3C"/>
    <w:rsid w:val="00EC119D"/>
    <w:rsid w:val="00EC2CD8"/>
    <w:rsid w:val="00EC756F"/>
    <w:rsid w:val="00EC7A34"/>
    <w:rsid w:val="00ED6B10"/>
    <w:rsid w:val="00ED7792"/>
    <w:rsid w:val="00EE606A"/>
    <w:rsid w:val="00EF32DF"/>
    <w:rsid w:val="00F00367"/>
    <w:rsid w:val="00F0213C"/>
    <w:rsid w:val="00F05130"/>
    <w:rsid w:val="00F063A8"/>
    <w:rsid w:val="00F078FA"/>
    <w:rsid w:val="00F15221"/>
    <w:rsid w:val="00F15D00"/>
    <w:rsid w:val="00F25459"/>
    <w:rsid w:val="00F25D35"/>
    <w:rsid w:val="00F27A66"/>
    <w:rsid w:val="00F3709B"/>
    <w:rsid w:val="00F372DE"/>
    <w:rsid w:val="00F50DDB"/>
    <w:rsid w:val="00F5249D"/>
    <w:rsid w:val="00F54D00"/>
    <w:rsid w:val="00F5725F"/>
    <w:rsid w:val="00F6442B"/>
    <w:rsid w:val="00F67D1A"/>
    <w:rsid w:val="00F70125"/>
    <w:rsid w:val="00F70E6E"/>
    <w:rsid w:val="00F72A28"/>
    <w:rsid w:val="00F76A90"/>
    <w:rsid w:val="00F772F1"/>
    <w:rsid w:val="00F82063"/>
    <w:rsid w:val="00F84143"/>
    <w:rsid w:val="00F84FFC"/>
    <w:rsid w:val="00FA28D4"/>
    <w:rsid w:val="00FB00AD"/>
    <w:rsid w:val="00FB1522"/>
    <w:rsid w:val="00FB4A46"/>
    <w:rsid w:val="00FB4D38"/>
    <w:rsid w:val="00FB5F8E"/>
    <w:rsid w:val="00FC321C"/>
    <w:rsid w:val="00FC32C4"/>
    <w:rsid w:val="00FC3F3B"/>
    <w:rsid w:val="00FC4557"/>
    <w:rsid w:val="00FD1849"/>
    <w:rsid w:val="00FD1BB8"/>
    <w:rsid w:val="00FD6CC3"/>
    <w:rsid w:val="00FE33BC"/>
    <w:rsid w:val="00FF124F"/>
    <w:rsid w:val="00FF21A1"/>
    <w:rsid w:val="00FF2590"/>
    <w:rsid w:val="00FF3F77"/>
    <w:rsid w:val="00FF4910"/>
    <w:rsid w:val="00FF5687"/>
    <w:rsid w:val="00FF5A5E"/>
    <w:rsid w:val="00FF6A2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4F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link w:val="ekvgrundtextarialZchn"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AD0F1F"/>
    <w:pPr>
      <w:spacing w:after="140" w:line="240" w:lineRule="auto"/>
    </w:pPr>
    <w:rPr>
      <w:b/>
      <w:color w:val="999999"/>
      <w:szCs w:val="24"/>
    </w:rPr>
  </w:style>
  <w:style w:type="paragraph" w:customStyle="1" w:styleId="ekvschreiblinie">
    <w:name w:val="ekv.schreiblinie"/>
    <w:basedOn w:val="ekvgrundtextarial"/>
    <w:rsid w:val="00632444"/>
    <w:pPr>
      <w:tabs>
        <w:tab w:val="left" w:pos="9356"/>
      </w:tabs>
      <w:spacing w:line="452" w:lineRule="exact"/>
    </w:pPr>
  </w:style>
  <w:style w:type="paragraph" w:customStyle="1" w:styleId="ekvgrundtexthalbe">
    <w:name w:val="ekv.grundtext.halbe"/>
    <w:basedOn w:val="ekvgrundtextarial"/>
    <w:rsid w:val="007656D9"/>
    <w:pPr>
      <w:spacing w:line="126" w:lineRule="exact"/>
    </w:pPr>
  </w:style>
  <w:style w:type="table" w:styleId="Tabellengitternetz">
    <w:name w:val="Tabellengitternetz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rsid w:val="00F372DE"/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uiPriority w:val="99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table" w:customStyle="1" w:styleId="Tabellengitternetz1">
    <w:name w:val="Tabellengitternetz1"/>
    <w:basedOn w:val="NormaleTabelle"/>
    <w:next w:val="Tabellengitternetz"/>
    <w:uiPriority w:val="59"/>
    <w:rsid w:val="009B36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9E2A26"/>
    <w:pPr>
      <w:spacing w:line="240" w:lineRule="auto"/>
      <w:jc w:val="right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7C3800"/>
    <w:rPr>
      <w:b/>
      <w:sz w:val="21"/>
      <w:szCs w:val="21"/>
    </w:rPr>
  </w:style>
  <w:style w:type="paragraph" w:customStyle="1" w:styleId="ekvgrundtexttimes">
    <w:name w:val="ekv.grundtext.times"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rsid w:val="00C16EEC"/>
    <w:pPr>
      <w:tabs>
        <w:tab w:val="right" w:pos="9356"/>
      </w:tabs>
      <w:ind w:left="340" w:hanging="340"/>
    </w:pPr>
  </w:style>
  <w:style w:type="paragraph" w:customStyle="1" w:styleId="ekvbildlegende">
    <w:name w:val="ekv.bildlegende"/>
    <w:basedOn w:val="ekvgrundtextarial"/>
    <w:rsid w:val="0013151D"/>
    <w:rPr>
      <w:sz w:val="16"/>
    </w:rPr>
  </w:style>
  <w:style w:type="character" w:customStyle="1" w:styleId="ekvlueckentext">
    <w:name w:val="ekv.lueckentext"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0C07E0"/>
    <w:pPr>
      <w:shd w:val="clear" w:color="auto" w:fill="CCCCCC"/>
    </w:pPr>
  </w:style>
  <w:style w:type="character" w:customStyle="1" w:styleId="ekvfett">
    <w:name w:val="ekv.fett"/>
    <w:rsid w:val="00515E0A"/>
    <w:rPr>
      <w:b/>
    </w:rPr>
  </w:style>
  <w:style w:type="character" w:customStyle="1" w:styleId="ekvkursiv">
    <w:name w:val="ekv.kursiv"/>
    <w:rsid w:val="00515E0A"/>
    <w:rPr>
      <w:i/>
    </w:rPr>
  </w:style>
  <w:style w:type="character" w:customStyle="1" w:styleId="ekvfettkursiv">
    <w:name w:val="ekv.fett.kursiv"/>
    <w:rsid w:val="00515E0A"/>
    <w:rPr>
      <w:b/>
      <w:i/>
    </w:rPr>
  </w:style>
  <w:style w:type="character" w:customStyle="1" w:styleId="ekvarbeitsanweisungfremdsprache">
    <w:name w:val="ekv.arbeitsanweisung.fremdsprache"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rsid w:val="00AC4C4A"/>
  </w:style>
  <w:style w:type="paragraph" w:customStyle="1" w:styleId="ekvboxtitel">
    <w:name w:val="ekv.box.titel"/>
    <w:basedOn w:val="ekvgrundtextarial"/>
    <w:rsid w:val="00C96F9A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C96F9A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474CA0"/>
    <w:rPr>
      <w:rFonts w:ascii="Arial" w:hAnsi="Arial"/>
      <w:sz w:val="19"/>
      <w:szCs w:val="22"/>
    </w:rPr>
  </w:style>
  <w:style w:type="character" w:customStyle="1" w:styleId="ekvkvnummerZchn">
    <w:name w:val="ekv.kv.nummer Zchn"/>
    <w:link w:val="ekvkvnummer"/>
    <w:rsid w:val="00AD0F1F"/>
    <w:rPr>
      <w:rFonts w:ascii="Arial" w:hAnsi="Arial"/>
      <w:b/>
      <w:color w:val="999999"/>
      <w:sz w:val="19"/>
      <w:szCs w:val="24"/>
      <w:lang w:val="de-DE" w:eastAsia="de-DE" w:bidi="ar-SA"/>
    </w:rPr>
  </w:style>
  <w:style w:type="paragraph" w:customStyle="1" w:styleId="ekvThemenblockZiffer">
    <w:name w:val="ekv.Themenblock Ziffer"/>
    <w:qFormat/>
    <w:rsid w:val="0073685E"/>
    <w:pPr>
      <w:spacing w:before="120"/>
      <w:ind w:firstLine="159"/>
    </w:pPr>
    <w:rPr>
      <w:rFonts w:ascii="Arial" w:hAnsi="Arial"/>
      <w:sz w:val="88"/>
      <w:szCs w:val="88"/>
    </w:rPr>
  </w:style>
  <w:style w:type="paragraph" w:customStyle="1" w:styleId="ekvThemenblockBezeichnung">
    <w:name w:val="ekv.Themenblock Bezeichnung"/>
    <w:basedOn w:val="Standard"/>
    <w:qFormat/>
    <w:rsid w:val="0073685E"/>
    <w:pPr>
      <w:tabs>
        <w:tab w:val="right" w:pos="159"/>
        <w:tab w:val="left" w:pos="255"/>
      </w:tabs>
      <w:ind w:left="907" w:hanging="340"/>
    </w:pPr>
    <w:rPr>
      <w:rFonts w:ascii="Arial" w:hAnsi="Arial"/>
      <w:sz w:val="16"/>
      <w:szCs w:val="16"/>
    </w:rPr>
  </w:style>
  <w:style w:type="character" w:customStyle="1" w:styleId="KopfzeileZchn">
    <w:name w:val="Kopfzeile Zchn"/>
    <w:link w:val="Kopfzeile"/>
    <w:uiPriority w:val="99"/>
    <w:rsid w:val="00E97620"/>
    <w:rPr>
      <w:sz w:val="24"/>
      <w:szCs w:val="24"/>
    </w:rPr>
  </w:style>
  <w:style w:type="character" w:customStyle="1" w:styleId="ekvloesung">
    <w:name w:val="ekv.loesung"/>
    <w:qFormat/>
    <w:rsid w:val="000C4281"/>
    <w:rPr>
      <w:rFonts w:ascii="Arial" w:hAnsi="Arial"/>
      <w:b/>
      <w:i/>
      <w:color w:val="auto"/>
      <w:sz w:val="19"/>
    </w:rPr>
  </w:style>
  <w:style w:type="paragraph" w:customStyle="1" w:styleId="ekvQuellenangabe">
    <w:name w:val="ekv.Quellenangabe"/>
    <w:basedOn w:val="ekvboxtext"/>
    <w:qFormat/>
    <w:rsid w:val="00B04680"/>
    <w:pPr>
      <w:spacing w:before="40" w:line="110" w:lineRule="exact"/>
    </w:pPr>
    <w:rPr>
      <w:sz w:val="11"/>
      <w:szCs w:val="11"/>
    </w:rPr>
  </w:style>
  <w:style w:type="character" w:styleId="Hyperlink">
    <w:name w:val="Hyperlink"/>
    <w:rsid w:val="00DC619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7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E54BFA"/>
    <w:rPr>
      <w:rFonts w:ascii="Calibri" w:eastAsia="Calibri" w:hAnsi="Calibri"/>
      <w:sz w:val="22"/>
      <w:szCs w:val="22"/>
      <w:lang w:eastAsia="en-US"/>
    </w:rPr>
  </w:style>
  <w:style w:type="numbering" w:customStyle="1" w:styleId="ImportierterStil4">
    <w:name w:val="Importierter Stil: 4"/>
    <w:rsid w:val="00920AB5"/>
    <w:pPr>
      <w:numPr>
        <w:numId w:val="2"/>
      </w:numPr>
    </w:pPr>
  </w:style>
  <w:style w:type="paragraph" w:customStyle="1" w:styleId="ekvpunkteverteilung-kt">
    <w:name w:val="ekv.punkteverteilung-kt"/>
    <w:basedOn w:val="ekvschreiblinie"/>
    <w:qFormat/>
    <w:rsid w:val="009B2734"/>
    <w:pPr>
      <w:shd w:val="clear" w:color="auto" w:fill="F2F2F2"/>
      <w:tabs>
        <w:tab w:val="clear" w:pos="9356"/>
      </w:tabs>
      <w:spacing w:before="120" w:after="120" w:line="254" w:lineRule="exact"/>
    </w:pPr>
    <w:rPr>
      <w:position w:val="2"/>
      <w:sz w:val="12"/>
      <w:szCs w:val="12"/>
    </w:rPr>
  </w:style>
  <w:style w:type="character" w:customStyle="1" w:styleId="ekvpunkte">
    <w:name w:val="ekv.punkte"/>
    <w:qFormat/>
    <w:rsid w:val="00C16EEC"/>
    <w:rPr>
      <w:color w:val="808080"/>
    </w:rPr>
  </w:style>
  <w:style w:type="paragraph" w:customStyle="1" w:styleId="a">
    <w:basedOn w:val="NormaleTabelle"/>
    <w:next w:val="Tabellengitternetz"/>
    <w:rsid w:val="00A1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4F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link w:val="ekvgrundtextarialZchn"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AD0F1F"/>
    <w:pPr>
      <w:spacing w:after="140" w:line="240" w:lineRule="auto"/>
    </w:pPr>
    <w:rPr>
      <w:b/>
      <w:color w:val="999999"/>
      <w:szCs w:val="24"/>
    </w:rPr>
  </w:style>
  <w:style w:type="paragraph" w:customStyle="1" w:styleId="ekvschreiblinie">
    <w:name w:val="ekv.schreiblinie"/>
    <w:basedOn w:val="ekvgrundtextarial"/>
    <w:rsid w:val="00632444"/>
    <w:pPr>
      <w:tabs>
        <w:tab w:val="left" w:pos="9356"/>
      </w:tabs>
      <w:spacing w:line="452" w:lineRule="exact"/>
    </w:pPr>
  </w:style>
  <w:style w:type="paragraph" w:customStyle="1" w:styleId="ekvgrundtexthalbe">
    <w:name w:val="ekv.grundtext.halbe"/>
    <w:basedOn w:val="ekvgrundtextarial"/>
    <w:rsid w:val="007656D9"/>
    <w:pPr>
      <w:spacing w:line="126" w:lineRule="exact"/>
    </w:pPr>
  </w:style>
  <w:style w:type="table" w:styleId="Tabellengitternetz">
    <w:name w:val="Tabellengitternetz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rsid w:val="00F372DE"/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uiPriority w:val="99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table" w:customStyle="1" w:styleId="Tabellengitternetz1">
    <w:name w:val="Tabellengitternetz1"/>
    <w:basedOn w:val="NormaleTabelle"/>
    <w:next w:val="Tabellengitternetz"/>
    <w:uiPriority w:val="59"/>
    <w:rsid w:val="009B36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9E2A26"/>
    <w:pPr>
      <w:spacing w:line="240" w:lineRule="auto"/>
      <w:jc w:val="right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7C3800"/>
    <w:rPr>
      <w:b/>
      <w:sz w:val="21"/>
      <w:szCs w:val="21"/>
    </w:rPr>
  </w:style>
  <w:style w:type="paragraph" w:customStyle="1" w:styleId="ekvgrundtexttimes">
    <w:name w:val="ekv.grundtext.times"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rsid w:val="00C16EEC"/>
    <w:pPr>
      <w:tabs>
        <w:tab w:val="right" w:pos="9356"/>
      </w:tabs>
      <w:ind w:left="340" w:hanging="340"/>
    </w:pPr>
  </w:style>
  <w:style w:type="paragraph" w:customStyle="1" w:styleId="ekvbildlegende">
    <w:name w:val="ekv.bildlegende"/>
    <w:basedOn w:val="ekvgrundtextarial"/>
    <w:rsid w:val="0013151D"/>
    <w:rPr>
      <w:sz w:val="16"/>
    </w:rPr>
  </w:style>
  <w:style w:type="character" w:customStyle="1" w:styleId="ekvlueckentext">
    <w:name w:val="ekv.lueckentext"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0C07E0"/>
    <w:pPr>
      <w:shd w:val="clear" w:color="auto" w:fill="CCCCCC"/>
    </w:pPr>
  </w:style>
  <w:style w:type="character" w:customStyle="1" w:styleId="ekvfett">
    <w:name w:val="ekv.fett"/>
    <w:rsid w:val="00515E0A"/>
    <w:rPr>
      <w:b/>
    </w:rPr>
  </w:style>
  <w:style w:type="character" w:customStyle="1" w:styleId="ekvkursiv">
    <w:name w:val="ekv.kursiv"/>
    <w:rsid w:val="00515E0A"/>
    <w:rPr>
      <w:i/>
    </w:rPr>
  </w:style>
  <w:style w:type="character" w:customStyle="1" w:styleId="ekvfettkursiv">
    <w:name w:val="ekv.fett.kursiv"/>
    <w:rsid w:val="00515E0A"/>
    <w:rPr>
      <w:b/>
      <w:i/>
    </w:rPr>
  </w:style>
  <w:style w:type="character" w:customStyle="1" w:styleId="ekvarbeitsanweisungfremdsprache">
    <w:name w:val="ekv.arbeitsanweisung.fremdsprache"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rsid w:val="00AC4C4A"/>
  </w:style>
  <w:style w:type="paragraph" w:customStyle="1" w:styleId="ekvboxtitel">
    <w:name w:val="ekv.box.titel"/>
    <w:basedOn w:val="ekvgrundtextarial"/>
    <w:rsid w:val="00C96F9A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C96F9A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474CA0"/>
    <w:rPr>
      <w:rFonts w:ascii="Arial" w:hAnsi="Arial"/>
      <w:sz w:val="19"/>
      <w:szCs w:val="22"/>
    </w:rPr>
  </w:style>
  <w:style w:type="character" w:customStyle="1" w:styleId="ekvkvnummerZchn">
    <w:name w:val="ekv.kv.nummer Zchn"/>
    <w:link w:val="ekvkvnummer"/>
    <w:rsid w:val="00AD0F1F"/>
    <w:rPr>
      <w:rFonts w:ascii="Arial" w:hAnsi="Arial"/>
      <w:b/>
      <w:color w:val="999999"/>
      <w:sz w:val="19"/>
      <w:szCs w:val="24"/>
      <w:lang w:val="de-DE" w:eastAsia="de-DE" w:bidi="ar-SA"/>
    </w:rPr>
  </w:style>
  <w:style w:type="paragraph" w:customStyle="1" w:styleId="ekvThemenblockZiffer">
    <w:name w:val="ekv.Themenblock Ziffer"/>
    <w:qFormat/>
    <w:rsid w:val="0073685E"/>
    <w:pPr>
      <w:spacing w:before="120"/>
      <w:ind w:firstLine="159"/>
    </w:pPr>
    <w:rPr>
      <w:rFonts w:ascii="Arial" w:hAnsi="Arial"/>
      <w:sz w:val="88"/>
      <w:szCs w:val="88"/>
    </w:rPr>
  </w:style>
  <w:style w:type="paragraph" w:customStyle="1" w:styleId="ekvThemenblockBezeichnung">
    <w:name w:val="ekv.Themenblock Bezeichnung"/>
    <w:basedOn w:val="Standard"/>
    <w:qFormat/>
    <w:rsid w:val="0073685E"/>
    <w:pPr>
      <w:tabs>
        <w:tab w:val="right" w:pos="159"/>
        <w:tab w:val="left" w:pos="255"/>
      </w:tabs>
      <w:ind w:left="907" w:hanging="340"/>
    </w:pPr>
    <w:rPr>
      <w:rFonts w:ascii="Arial" w:hAnsi="Arial"/>
      <w:sz w:val="16"/>
      <w:szCs w:val="16"/>
    </w:rPr>
  </w:style>
  <w:style w:type="character" w:customStyle="1" w:styleId="KopfzeileZchn">
    <w:name w:val="Kopfzeile Zchn"/>
    <w:link w:val="Kopfzeile"/>
    <w:uiPriority w:val="99"/>
    <w:rsid w:val="00E97620"/>
    <w:rPr>
      <w:sz w:val="24"/>
      <w:szCs w:val="24"/>
    </w:rPr>
  </w:style>
  <w:style w:type="character" w:customStyle="1" w:styleId="ekvloesung">
    <w:name w:val="ekv.loesung"/>
    <w:qFormat/>
    <w:rsid w:val="000C4281"/>
    <w:rPr>
      <w:rFonts w:ascii="Arial" w:hAnsi="Arial"/>
      <w:b/>
      <w:i/>
      <w:color w:val="auto"/>
      <w:sz w:val="19"/>
    </w:rPr>
  </w:style>
  <w:style w:type="paragraph" w:customStyle="1" w:styleId="ekvQuellenangabe">
    <w:name w:val="ekv.Quellenangabe"/>
    <w:basedOn w:val="ekvboxtext"/>
    <w:qFormat/>
    <w:rsid w:val="00B04680"/>
    <w:pPr>
      <w:spacing w:before="40" w:line="110" w:lineRule="exact"/>
    </w:pPr>
    <w:rPr>
      <w:sz w:val="11"/>
      <w:szCs w:val="11"/>
    </w:rPr>
  </w:style>
  <w:style w:type="character" w:styleId="Hyperlink">
    <w:name w:val="Hyperlink"/>
    <w:rsid w:val="00DC619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7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E54BFA"/>
    <w:rPr>
      <w:rFonts w:ascii="Calibri" w:eastAsia="Calibri" w:hAnsi="Calibri"/>
      <w:sz w:val="22"/>
      <w:szCs w:val="22"/>
      <w:lang w:eastAsia="en-US"/>
    </w:rPr>
  </w:style>
  <w:style w:type="numbering" w:customStyle="1" w:styleId="ImportierterStil4">
    <w:name w:val="Importierter Stil: 4"/>
    <w:rsid w:val="00920AB5"/>
    <w:pPr>
      <w:numPr>
        <w:numId w:val="2"/>
      </w:numPr>
    </w:pPr>
  </w:style>
  <w:style w:type="paragraph" w:customStyle="1" w:styleId="ekvpunkteverteilung-kt">
    <w:name w:val="ekv.punkteverteilung-kt"/>
    <w:basedOn w:val="ekvschreiblinie"/>
    <w:qFormat/>
    <w:rsid w:val="009B2734"/>
    <w:pPr>
      <w:shd w:val="clear" w:color="auto" w:fill="F2F2F2"/>
      <w:tabs>
        <w:tab w:val="clear" w:pos="9356"/>
      </w:tabs>
      <w:spacing w:before="120" w:after="120" w:line="254" w:lineRule="exact"/>
    </w:pPr>
    <w:rPr>
      <w:position w:val="2"/>
      <w:sz w:val="12"/>
      <w:szCs w:val="12"/>
    </w:rPr>
  </w:style>
  <w:style w:type="character" w:customStyle="1" w:styleId="ekvpunkte">
    <w:name w:val="ekv.punkte"/>
    <w:qFormat/>
    <w:rsid w:val="00C16EEC"/>
    <w:rPr>
      <w:color w:val="808080"/>
    </w:rPr>
  </w:style>
  <w:style w:type="paragraph" w:customStyle="1" w:styleId="a">
    <w:basedOn w:val="NormaleTabelle"/>
    <w:next w:val="Tabellengitternetz"/>
    <w:rsid w:val="00A1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CE59-B44F-4C67-9292-3D16804E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dc:description>S505104605_KV_12_1_Treibhauseffekt.png</dc:description>
  <cp:lastModifiedBy>Schneider, Sandra</cp:lastModifiedBy>
  <cp:revision>2</cp:revision>
  <cp:lastPrinted>2016-11-22T09:34:00Z</cp:lastPrinted>
  <dcterms:created xsi:type="dcterms:W3CDTF">2017-02-10T11:36:00Z</dcterms:created>
  <dcterms:modified xsi:type="dcterms:W3CDTF">2017-02-10T11:36:00Z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