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Layout w:type="fixed"/>
        <w:tblCellMar>
          <w:left w:w="0" w:type="dxa"/>
          <w:right w:w="0" w:type="dxa"/>
        </w:tblCellMar>
        <w:tblLook w:val="0000" w:firstRow="0" w:lastRow="0" w:firstColumn="0" w:lastColumn="0" w:noHBand="0" w:noVBand="0"/>
      </w:tblPr>
      <w:tblGrid>
        <w:gridCol w:w="2268"/>
        <w:gridCol w:w="284"/>
        <w:gridCol w:w="7512"/>
      </w:tblGrid>
      <w:tr w:rsidR="006C5343" w:rsidTr="00843387">
        <w:tc>
          <w:tcPr>
            <w:tcW w:w="2268" w:type="dxa"/>
          </w:tcPr>
          <w:p w:rsidR="006C5343" w:rsidRDefault="006C5343" w:rsidP="00843387">
            <w:pPr>
              <w:pStyle w:val="stoffeinleitungstext"/>
            </w:pPr>
            <w:bookmarkStart w:id="0" w:name="_GoBack"/>
            <w:bookmarkEnd w:id="0"/>
            <w:r>
              <w:rPr>
                <w:b/>
                <w:i/>
                <w:noProof/>
              </w:rPr>
              <w:drawing>
                <wp:anchor distT="0" distB="0" distL="114300" distR="114300" simplePos="0" relativeHeight="251659264" behindDoc="0" locked="0" layoutInCell="1" allowOverlap="1" wp14:anchorId="0B5FE7AF" wp14:editId="7947CBD5">
                  <wp:simplePos x="0" y="0"/>
                  <wp:positionH relativeFrom="column">
                    <wp:posOffset>122555</wp:posOffset>
                  </wp:positionH>
                  <wp:positionV relativeFrom="paragraph">
                    <wp:posOffset>1208405</wp:posOffset>
                  </wp:positionV>
                  <wp:extent cx="957580" cy="1276350"/>
                  <wp:effectExtent l="19050" t="19050" r="1397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34211_U1_U4_Cover.jpg"/>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957580" cy="127635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tc>
        <w:tc>
          <w:tcPr>
            <w:tcW w:w="284" w:type="dxa"/>
          </w:tcPr>
          <w:p w:rsidR="006C5343" w:rsidRDefault="006C5343" w:rsidP="00843387"/>
        </w:tc>
        <w:tc>
          <w:tcPr>
            <w:tcW w:w="7512" w:type="dxa"/>
          </w:tcPr>
          <w:p w:rsidR="006C5343" w:rsidRDefault="006C5343" w:rsidP="00843387">
            <w:pPr>
              <w:pStyle w:val="stoffzwischenberschrift"/>
            </w:pPr>
            <w:r w:rsidRPr="004B2A6B">
              <w:rPr>
                <w:b/>
                <w:noProof/>
              </w:rPr>
              <w:drawing>
                <wp:anchor distT="0" distB="0" distL="114300" distR="114300" simplePos="0" relativeHeight="251661312" behindDoc="0" locked="0" layoutInCell="1" allowOverlap="1" wp14:anchorId="385111FA" wp14:editId="192B708D">
                  <wp:simplePos x="0" y="0"/>
                  <wp:positionH relativeFrom="column">
                    <wp:posOffset>4029710</wp:posOffset>
                  </wp:positionH>
                  <wp:positionV relativeFrom="paragraph">
                    <wp:posOffset>-219075</wp:posOffset>
                  </wp:positionV>
                  <wp:extent cx="842010" cy="422910"/>
                  <wp:effectExtent l="19050" t="19050" r="15240" b="15240"/>
                  <wp:wrapNone/>
                  <wp:docPr id="2" name="Grafik 2"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4C_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422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B2A6B">
              <w:t>Green Line</w:t>
            </w:r>
            <w:r>
              <w:t xml:space="preserve"> Band 1+2</w:t>
            </w:r>
          </w:p>
          <w:p w:rsidR="006C5343" w:rsidRPr="00FE3A94" w:rsidRDefault="006C5343" w:rsidP="00F26BE8">
            <w:pPr>
              <w:pStyle w:val="stoffzwischenberschrift"/>
            </w:pPr>
            <w:r>
              <w:t xml:space="preserve">Synopse mit dem </w:t>
            </w:r>
            <w:r w:rsidR="00F26BE8">
              <w:t>Kerncurriculum</w:t>
            </w:r>
            <w:r>
              <w:t xml:space="preserve"> </w:t>
            </w:r>
            <w:r w:rsidR="0091173D">
              <w:t xml:space="preserve">für das </w:t>
            </w:r>
            <w:r>
              <w:t xml:space="preserve">Gymnasium </w:t>
            </w:r>
            <w:r w:rsidRPr="004B2A6B">
              <w:rPr>
                <w:i/>
              </w:rPr>
              <w:t>des</w:t>
            </w:r>
            <w:r>
              <w:t xml:space="preserve"> Landes Niedersachsen (2015)</w:t>
            </w:r>
            <w:r>
              <w:br/>
              <w:t>für die Klassen 5 und 6 (G9)</w:t>
            </w:r>
          </w:p>
        </w:tc>
      </w:tr>
      <w:tr w:rsidR="006C5343" w:rsidTr="00843387">
        <w:trPr>
          <w:trHeight w:val="2800"/>
        </w:trPr>
        <w:tc>
          <w:tcPr>
            <w:tcW w:w="2552" w:type="dxa"/>
            <w:gridSpan w:val="2"/>
          </w:tcPr>
          <w:p w:rsidR="006C5343" w:rsidRDefault="006C5343" w:rsidP="00843387">
            <w:r>
              <w:rPr>
                <w:rFonts w:cs="Arial"/>
                <w:noProof/>
                <w:color w:val="000000"/>
                <w:sz w:val="21"/>
                <w:szCs w:val="21"/>
              </w:rPr>
              <w:drawing>
                <wp:anchor distT="0" distB="0" distL="114300" distR="114300" simplePos="0" relativeHeight="251662336" behindDoc="0" locked="0" layoutInCell="1" allowOverlap="1" wp14:anchorId="6A816AAC" wp14:editId="01E6350F">
                  <wp:simplePos x="0" y="0"/>
                  <wp:positionH relativeFrom="column">
                    <wp:posOffset>521912</wp:posOffset>
                  </wp:positionH>
                  <wp:positionV relativeFrom="paragraph">
                    <wp:posOffset>558874</wp:posOffset>
                  </wp:positionV>
                  <wp:extent cx="973777" cy="1268681"/>
                  <wp:effectExtent l="0" t="0" r="0" b="8255"/>
                  <wp:wrapNone/>
                  <wp:docPr id="3" name="Grafik 1"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777" cy="1268681"/>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6C5343" w:rsidRDefault="006C5343" w:rsidP="00843387">
            <w:pPr>
              <w:pStyle w:val="stoffeinleitungstext"/>
            </w:pPr>
            <w:r w:rsidRPr="00FE3A94">
              <w:rPr>
                <w:b/>
              </w:rPr>
              <w:t>Vorbemerkung</w:t>
            </w:r>
          </w:p>
          <w:p w:rsidR="00964918" w:rsidRDefault="00964918" w:rsidP="000426FE"/>
          <w:p w:rsidR="006C5343" w:rsidRDefault="000426FE" w:rsidP="000426FE">
            <w:r>
              <w:t>Zum Schuljahr 2015 ist in Niedersachen ein neue</w:t>
            </w:r>
            <w:r w:rsidR="00612747">
              <w:t>s</w:t>
            </w:r>
            <w:r>
              <w:t xml:space="preserve"> </w:t>
            </w:r>
            <w:r w:rsidR="00612747">
              <w:t>Kerncurriculum</w:t>
            </w:r>
            <w:r>
              <w:t xml:space="preserve"> für das Fach Englisch in Kraft getreten.</w:t>
            </w:r>
          </w:p>
          <w:p w:rsidR="000426FE" w:rsidRDefault="000426FE" w:rsidP="000426FE">
            <w:r>
              <w:t xml:space="preserve">Green Line 1 und 2 – die ersten beiden Bände einer neu konzipierten Lehrwerksgeneration für Englisch als 1. Fremdsprache an Gymnasien – erfüllen die Anforderungen des neuen </w:t>
            </w:r>
            <w:r w:rsidR="00C76F41">
              <w:t>Kerncurriculums für die Klassen 5</w:t>
            </w:r>
            <w:r w:rsidR="00C76F41">
              <w:br/>
            </w:r>
            <w:r>
              <w:t>und 6 an Gymnasien in Niedersachsen perfekt.</w:t>
            </w:r>
          </w:p>
          <w:p w:rsidR="000426FE" w:rsidRDefault="000426FE" w:rsidP="000426FE">
            <w:r>
              <w:t xml:space="preserve">Mit der vorliegenden Synopse erkennen Sie auf einen Blick die Übereinstimmung zwischen Buch und </w:t>
            </w:r>
            <w:r w:rsidR="00C76F41">
              <w:t>Kerncurriculum</w:t>
            </w:r>
            <w:r>
              <w:t>.</w:t>
            </w:r>
          </w:p>
          <w:p w:rsidR="000426FE" w:rsidRDefault="000426FE" w:rsidP="000426FE"/>
          <w:p w:rsidR="006D4B63" w:rsidRDefault="00CD48D4" w:rsidP="00CD48D4">
            <w:r>
              <w:t xml:space="preserve">Viel Spaß beim Unterrichten mit Green Line </w:t>
            </w:r>
            <w:r w:rsidR="006D4B63">
              <w:t>wünscht Ihnen</w:t>
            </w:r>
          </w:p>
          <w:p w:rsidR="006D4B63" w:rsidRDefault="006D4B63" w:rsidP="00CD48D4"/>
          <w:p w:rsidR="00CD48D4" w:rsidRDefault="00CD48D4" w:rsidP="00CD48D4">
            <w:r>
              <w:t>Ihr</w:t>
            </w:r>
          </w:p>
          <w:p w:rsidR="00CD48D4" w:rsidRDefault="00CD48D4" w:rsidP="00CD48D4">
            <w:pPr>
              <w:pStyle w:val="stoffeinleitungstext"/>
            </w:pPr>
            <w:r>
              <w:t>Green Line Team</w:t>
            </w:r>
          </w:p>
          <w:p w:rsidR="006C5343" w:rsidRDefault="006C5343" w:rsidP="00843387">
            <w:pPr>
              <w:pStyle w:val="stoffeinleitungstext"/>
            </w:pPr>
          </w:p>
        </w:tc>
      </w:tr>
    </w:tbl>
    <w:p w:rsidR="006C5343" w:rsidRPr="00E35CD4" w:rsidRDefault="006C5343" w:rsidP="006C5343">
      <w:pPr>
        <w:pStyle w:val="stoffzwischenberschrift"/>
        <w:rPr>
          <w:sz w:val="24"/>
          <w:u w:val="single"/>
        </w:rPr>
      </w:pPr>
      <w:r w:rsidRPr="00E35CD4">
        <w:rPr>
          <w:sz w:val="24"/>
          <w:u w:val="single"/>
        </w:rPr>
        <w:t xml:space="preserve">Kompetenzbereich: Funktionale kommunikative Kompetenz </w:t>
      </w:r>
    </w:p>
    <w:p w:rsidR="006C5343" w:rsidRPr="00A5420F" w:rsidRDefault="006C5343" w:rsidP="006C5343">
      <w:pPr>
        <w:pStyle w:val="stoffkompetenzbereich"/>
        <w:spacing w:before="480"/>
      </w:pPr>
      <w:r>
        <w:t>Kommunikative Teilkompetenzen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Hör- und Hörsehverstehen</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0A3B07"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sz w:val="18"/>
                <w:szCs w:val="18"/>
              </w:rPr>
            </w:pPr>
            <w:r w:rsidRPr="00830ECC">
              <w:rPr>
                <w:rFonts w:ascii="Times New Roman" w:hAnsi="Times New Roman"/>
                <w:sz w:val="18"/>
                <w:szCs w:val="18"/>
              </w:rPr>
              <w:t xml:space="preserve">einfache Aufforderungen und Dialoge im </w:t>
            </w:r>
            <w:proofErr w:type="spellStart"/>
            <w:r w:rsidRPr="00830ECC">
              <w:rPr>
                <w:rFonts w:ascii="Times New Roman" w:hAnsi="Times New Roman"/>
                <w:i/>
                <w:sz w:val="18"/>
                <w:szCs w:val="18"/>
              </w:rPr>
              <w:t>classroom</w:t>
            </w:r>
            <w:proofErr w:type="spellEnd"/>
            <w:r w:rsidRPr="00830ECC">
              <w:rPr>
                <w:rFonts w:ascii="Times New Roman" w:hAnsi="Times New Roman"/>
                <w:i/>
                <w:sz w:val="18"/>
                <w:szCs w:val="18"/>
              </w:rPr>
              <w:t xml:space="preserve"> </w:t>
            </w:r>
            <w:proofErr w:type="spellStart"/>
            <w:r w:rsidRPr="00830ECC">
              <w:rPr>
                <w:rFonts w:ascii="Times New Roman" w:hAnsi="Times New Roman"/>
                <w:i/>
                <w:sz w:val="18"/>
                <w:szCs w:val="18"/>
              </w:rPr>
              <w:t>discourse</w:t>
            </w:r>
            <w:proofErr w:type="spellEnd"/>
            <w:r w:rsidRPr="00830ECC">
              <w:rPr>
                <w:rFonts w:ascii="Times New Roman" w:hAnsi="Times New Roman"/>
                <w:i/>
                <w:sz w:val="18"/>
                <w:szCs w:val="18"/>
              </w:rPr>
              <w:t xml:space="preserve"> </w:t>
            </w:r>
            <w:r w:rsidRPr="00830ECC">
              <w:rPr>
                <w:rFonts w:ascii="Times New Roman" w:hAnsi="Times New Roman"/>
                <w:sz w:val="18"/>
                <w:szCs w:val="18"/>
              </w:rPr>
              <w:t>verstehen</w:t>
            </w:r>
          </w:p>
          <w:p w:rsidR="006C5343" w:rsidRPr="00D87587" w:rsidRDefault="006C5343" w:rsidP="00843387">
            <w:pPr>
              <w:autoSpaceDE w:val="0"/>
              <w:autoSpaceDN w:val="0"/>
              <w:adjustRightInd w:val="0"/>
              <w:rPr>
                <w:rFonts w:ascii="Times New Roman" w:hAnsi="Times New Roman"/>
                <w:color w:val="231F20"/>
                <w:sz w:val="18"/>
                <w:szCs w:val="18"/>
              </w:rPr>
            </w:pPr>
          </w:p>
        </w:tc>
        <w:tc>
          <w:tcPr>
            <w:tcW w:w="3260" w:type="dxa"/>
            <w:tcBorders>
              <w:top w:val="nil"/>
              <w:left w:val="single" w:sz="2" w:space="0" w:color="auto"/>
              <w:bottom w:val="single" w:sz="2" w:space="0" w:color="auto"/>
            </w:tcBorders>
            <w:shd w:val="clear" w:color="auto" w:fill="auto"/>
          </w:tcPr>
          <w:p w:rsidR="006C5343" w:rsidRPr="00B72062"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33/3</w:t>
            </w:r>
            <w:r w:rsidRPr="00B72062">
              <w:rPr>
                <w:lang w:val="en-US"/>
              </w:rPr>
              <w:t>, 237-239 (</w:t>
            </w:r>
            <w:proofErr w:type="spellStart"/>
            <w:r w:rsidRPr="00B72062">
              <w:rPr>
                <w:lang w:val="en-US"/>
              </w:rPr>
              <w:t>Redemittelliste</w:t>
            </w:r>
            <w:proofErr w:type="spellEnd"/>
            <w:r w:rsidRPr="00B72062">
              <w:rPr>
                <w:lang w:val="en-US"/>
              </w:rPr>
              <w:t xml:space="preserve"> </w:t>
            </w:r>
            <w:r w:rsidRPr="00B72062">
              <w:rPr>
                <w:i/>
                <w:lang w:val="en-US"/>
              </w:rPr>
              <w:t>In the classroom</w:t>
            </w:r>
            <w:r w:rsidRPr="00B72062">
              <w:rPr>
                <w:lang w:val="en-US"/>
              </w:rPr>
              <w:t>)</w:t>
            </w:r>
          </w:p>
          <w:p w:rsidR="006C5343" w:rsidRPr="00525F5B" w:rsidRDefault="006C5343" w:rsidP="00843387">
            <w:pPr>
              <w:pStyle w:val="stofftabelletext"/>
              <w:numPr>
                <w:ilvl w:val="0"/>
                <w:numId w:val="1"/>
              </w:numPr>
              <w:spacing w:before="0"/>
              <w:ind w:left="287" w:hanging="230"/>
              <w:rPr>
                <w:color w:val="000000"/>
                <w:lang w:val="en-US"/>
              </w:rPr>
            </w:pPr>
            <w:r w:rsidRPr="00B72062">
              <w:rPr>
                <w:u w:val="single"/>
                <w:lang w:val="en-US"/>
              </w:rPr>
              <w:t>GL 2</w:t>
            </w:r>
            <w:r w:rsidRPr="00B72062">
              <w:rPr>
                <w:lang w:val="en-US"/>
              </w:rPr>
              <w:t>: u. a. 15/15</w:t>
            </w:r>
            <w:r w:rsidRPr="00B72062">
              <w:rPr>
                <w:i/>
                <w:lang w:val="en-US"/>
              </w:rPr>
              <w:t xml:space="preserve">, </w:t>
            </w:r>
            <w:r w:rsidR="004B1410" w:rsidRPr="00A26E75">
              <w:rPr>
                <w:lang w:val="en-US"/>
              </w:rPr>
              <w:t>236-238</w:t>
            </w:r>
            <w:r w:rsidRPr="00A26E75">
              <w:rPr>
                <w:lang w:val="en-US"/>
              </w:rPr>
              <w:t xml:space="preserve"> </w:t>
            </w:r>
            <w:r w:rsidRPr="00B72062">
              <w:rPr>
                <w:lang w:val="en-US"/>
              </w:rPr>
              <w:t>(</w:t>
            </w:r>
            <w:proofErr w:type="spellStart"/>
            <w:r w:rsidRPr="00B72062">
              <w:rPr>
                <w:lang w:val="en-US"/>
              </w:rPr>
              <w:t>Redemittelliste</w:t>
            </w:r>
            <w:proofErr w:type="spellEnd"/>
            <w:r w:rsidRPr="00B72062">
              <w:rPr>
                <w:lang w:val="en-US"/>
              </w:rPr>
              <w:t xml:space="preserve"> </w:t>
            </w:r>
            <w:r w:rsidRPr="00B72062">
              <w:rPr>
                <w:i/>
                <w:lang w:val="en-US"/>
              </w:rPr>
              <w:t>In the classroom</w:t>
            </w:r>
            <w:r w:rsidRPr="00B72062">
              <w:rPr>
                <w:lang w:val="en-US"/>
              </w:rPr>
              <w:t>)</w:t>
            </w:r>
          </w:p>
          <w:p w:rsidR="006C5343" w:rsidRPr="00525F5B" w:rsidRDefault="006C5343" w:rsidP="00843387">
            <w:pPr>
              <w:pStyle w:val="stofftabelletext"/>
              <w:numPr>
                <w:ilvl w:val="0"/>
                <w:numId w:val="1"/>
              </w:numPr>
              <w:spacing w:before="0"/>
              <w:ind w:left="287" w:hanging="230"/>
              <w:rPr>
                <w:i/>
                <w:lang w:val="en-US"/>
              </w:rPr>
            </w:pPr>
            <w:proofErr w:type="spellStart"/>
            <w:r>
              <w:rPr>
                <w:lang w:val="en-US"/>
              </w:rPr>
              <w:t>generell</w:t>
            </w:r>
            <w:proofErr w:type="spellEnd"/>
            <w:r>
              <w:rPr>
                <w:lang w:val="en-US"/>
              </w:rPr>
              <w:t xml:space="preserve"> GL</w:t>
            </w:r>
            <w:r w:rsidR="00417E61">
              <w:rPr>
                <w:lang w:val="en-US"/>
              </w:rPr>
              <w:t xml:space="preserve"> </w:t>
            </w:r>
            <w:r>
              <w:rPr>
                <w:lang w:val="en-US"/>
              </w:rPr>
              <w:t>2</w:t>
            </w:r>
            <w:r w:rsidRPr="00A26E75">
              <w:rPr>
                <w:lang w:val="en-US"/>
              </w:rPr>
              <w:t xml:space="preserve">: </w:t>
            </w:r>
            <w:r w:rsidR="008E1D42" w:rsidRPr="00A26E75">
              <w:rPr>
                <w:lang w:val="en-US"/>
              </w:rPr>
              <w:t>137-138</w:t>
            </w:r>
            <w:r w:rsidRPr="00A26E75">
              <w:rPr>
                <w:lang w:val="en-US"/>
              </w:rPr>
              <w:t xml:space="preserve"> (</w:t>
            </w:r>
            <w:r w:rsidRPr="00525F5B">
              <w:rPr>
                <w:i/>
                <w:lang w:val="en-US"/>
              </w:rPr>
              <w:t>Skills</w:t>
            </w:r>
            <w:r>
              <w:rPr>
                <w:i/>
                <w:lang w:val="en-US"/>
              </w:rPr>
              <w:t>)</w:t>
            </w:r>
          </w:p>
        </w:tc>
      </w:tr>
      <w:tr w:rsidR="006C5343" w:rsidRPr="00F600BB" w:rsidTr="00843387">
        <w:tc>
          <w:tcPr>
            <w:tcW w:w="6804" w:type="dxa"/>
            <w:tcBorders>
              <w:top w:val="nil"/>
              <w:left w:val="single" w:sz="2" w:space="0" w:color="auto"/>
              <w:bottom w:val="single" w:sz="2" w:space="0" w:color="auto"/>
              <w:right w:val="single" w:sz="2" w:space="0" w:color="auto"/>
            </w:tcBorders>
            <w:shd w:val="clear" w:color="auto" w:fill="auto"/>
          </w:tcPr>
          <w:p w:rsidR="006C5343" w:rsidRPr="00F600BB" w:rsidRDefault="006C5343" w:rsidP="00843387">
            <w:pPr>
              <w:autoSpaceDE w:val="0"/>
              <w:autoSpaceDN w:val="0"/>
              <w:adjustRightInd w:val="0"/>
              <w:rPr>
                <w:rFonts w:ascii="Times New Roman" w:hAnsi="Times New Roman"/>
                <w:color w:val="00B050"/>
                <w:sz w:val="18"/>
                <w:szCs w:val="18"/>
              </w:rPr>
            </w:pPr>
            <w:r w:rsidRPr="00830ECC">
              <w:rPr>
                <w:rFonts w:ascii="Times New Roman" w:hAnsi="Times New Roman"/>
                <w:sz w:val="18"/>
                <w:szCs w:val="18"/>
              </w:rPr>
              <w:t>das Wesentliche von kurzen, klaren und einfachen Durchsagen und Mitteilungen erfassen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35/2, 68/2</w:t>
            </w:r>
          </w:p>
          <w:p w:rsidR="006C5343" w:rsidRPr="00A75D8F" w:rsidRDefault="006C5343" w:rsidP="00843387">
            <w:pPr>
              <w:pStyle w:val="stofftabelletext"/>
              <w:numPr>
                <w:ilvl w:val="0"/>
                <w:numId w:val="1"/>
              </w:numPr>
              <w:spacing w:before="0"/>
              <w:ind w:left="287" w:hanging="230"/>
              <w:rPr>
                <w:lang w:val="en-US"/>
              </w:rPr>
            </w:pPr>
            <w:r w:rsidRPr="00A75D8F">
              <w:rPr>
                <w:u w:val="single"/>
                <w:lang w:val="en-US"/>
              </w:rPr>
              <w:t>GL 2</w:t>
            </w:r>
            <w:r w:rsidRPr="00A75D8F">
              <w:rPr>
                <w:lang w:val="en-US"/>
              </w:rPr>
              <w:t>: u. a.</w:t>
            </w:r>
            <w:r>
              <w:rPr>
                <w:lang w:val="en-US"/>
              </w:rPr>
              <w:t xml:space="preserve"> 8/2, 15/16</w:t>
            </w:r>
          </w:p>
        </w:tc>
      </w:tr>
      <w:tr w:rsidR="006C5343" w:rsidRPr="007B39D6" w:rsidTr="00843387">
        <w:tc>
          <w:tcPr>
            <w:tcW w:w="6804" w:type="dxa"/>
            <w:tcBorders>
              <w:top w:val="nil"/>
              <w:left w:val="single" w:sz="2" w:space="0" w:color="auto"/>
              <w:bottom w:val="single" w:sz="2" w:space="0" w:color="auto"/>
              <w:right w:val="single" w:sz="2" w:space="0" w:color="auto"/>
            </w:tcBorders>
            <w:shd w:val="clear" w:color="auto" w:fill="auto"/>
          </w:tcPr>
          <w:p w:rsidR="006C5343" w:rsidRPr="00F600BB" w:rsidRDefault="006C5343" w:rsidP="00843387">
            <w:pPr>
              <w:autoSpaceDE w:val="0"/>
              <w:autoSpaceDN w:val="0"/>
              <w:adjustRightInd w:val="0"/>
              <w:rPr>
                <w:rFonts w:ascii="Times New Roman" w:hAnsi="Times New Roman"/>
                <w:color w:val="00B050"/>
                <w:sz w:val="18"/>
                <w:szCs w:val="18"/>
              </w:rPr>
            </w:pPr>
            <w:r w:rsidRPr="00830ECC">
              <w:rPr>
                <w:rFonts w:ascii="Times New Roman" w:hAnsi="Times New Roman"/>
                <w:sz w:val="18"/>
                <w:szCs w:val="18"/>
              </w:rPr>
              <w:t>in den meisten Fällen das Thema von Gesprächen, die in ihrer Gegenwart geführt werden, erkennen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sidR="008E1D42">
              <w:rPr>
                <w:lang w:val="en-US"/>
              </w:rPr>
              <w:t>: u. a. 32/1,</w:t>
            </w:r>
            <w:r>
              <w:rPr>
                <w:lang w:val="en-US"/>
              </w:rPr>
              <w:t xml:space="preserve"> 90/2</w:t>
            </w:r>
          </w:p>
          <w:p w:rsidR="006C5343" w:rsidRPr="007B39D6" w:rsidRDefault="006C5343" w:rsidP="00843387">
            <w:pPr>
              <w:pStyle w:val="stofftabelletext"/>
              <w:numPr>
                <w:ilvl w:val="0"/>
                <w:numId w:val="1"/>
              </w:numPr>
              <w:spacing w:before="0"/>
              <w:ind w:left="287" w:hanging="230"/>
            </w:pPr>
            <w:r w:rsidRPr="007B39D6">
              <w:rPr>
                <w:u w:val="single"/>
              </w:rPr>
              <w:t>GL 2</w:t>
            </w:r>
            <w:r w:rsidRPr="007B39D6">
              <w:t>: u. a. 2</w:t>
            </w:r>
            <w:r>
              <w:t>8/2, 32/7</w:t>
            </w:r>
          </w:p>
        </w:tc>
      </w:tr>
      <w:tr w:rsidR="006C5343" w:rsidRPr="00D87587"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D4916"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kurzen Hör- bzw. Hör-/Sehtexten über vorhersehbare alltägliche Dinge die Hauptinformationen entnehmen</w:t>
            </w:r>
          </w:p>
        </w:tc>
        <w:tc>
          <w:tcPr>
            <w:tcW w:w="3260" w:type="dxa"/>
            <w:tcBorders>
              <w:top w:val="nil"/>
              <w:left w:val="single" w:sz="2" w:space="0" w:color="auto"/>
              <w:bottom w:val="single" w:sz="2" w:space="0" w:color="auto"/>
            </w:tcBorders>
            <w:shd w:val="clear" w:color="auto" w:fill="auto"/>
          </w:tcPr>
          <w:p w:rsidR="006C5343" w:rsidRPr="007B39D6" w:rsidRDefault="006C5343" w:rsidP="00843387">
            <w:pPr>
              <w:pStyle w:val="stofftabelletext"/>
              <w:numPr>
                <w:ilvl w:val="0"/>
                <w:numId w:val="1"/>
              </w:numPr>
              <w:spacing w:before="0"/>
              <w:ind w:left="287" w:hanging="230"/>
            </w:pPr>
            <w:r w:rsidRPr="007B39D6">
              <w:rPr>
                <w:u w:val="single"/>
              </w:rPr>
              <w:t>GL 1</w:t>
            </w:r>
            <w:r w:rsidRPr="007B39D6">
              <w:t>: u. a. 48/1</w:t>
            </w:r>
            <w:r>
              <w:t>, 55/10</w:t>
            </w:r>
          </w:p>
          <w:p w:rsidR="006C5343" w:rsidRPr="007B39D6" w:rsidRDefault="006C5343" w:rsidP="00843387">
            <w:pPr>
              <w:pStyle w:val="stofftabelletext"/>
              <w:numPr>
                <w:ilvl w:val="0"/>
                <w:numId w:val="1"/>
              </w:numPr>
              <w:spacing w:before="0"/>
              <w:ind w:left="287" w:hanging="230"/>
            </w:pPr>
            <w:r w:rsidRPr="007B39D6">
              <w:rPr>
                <w:u w:val="single"/>
              </w:rPr>
              <w:t>GL 2</w:t>
            </w:r>
            <w:r w:rsidRPr="007B39D6">
              <w:t>: u. a. 4</w:t>
            </w:r>
            <w:r>
              <w:t>9/3, 50/2</w:t>
            </w:r>
          </w:p>
        </w:tc>
      </w:tr>
      <w:tr w:rsidR="006C5343" w:rsidRPr="00D87587"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D4916"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wesentliche Merkmale (Figuren und Handlungsablauf) einfacher Geschichten und Spielszenen erfassen</w:t>
            </w:r>
          </w:p>
        </w:tc>
        <w:tc>
          <w:tcPr>
            <w:tcW w:w="3260" w:type="dxa"/>
            <w:tcBorders>
              <w:top w:val="nil"/>
              <w:left w:val="single" w:sz="2" w:space="0" w:color="auto"/>
              <w:bottom w:val="single" w:sz="2" w:space="0" w:color="auto"/>
            </w:tcBorders>
            <w:shd w:val="clear" w:color="auto" w:fill="auto"/>
          </w:tcPr>
          <w:p w:rsidR="006C5343" w:rsidRPr="007B39D6" w:rsidRDefault="006C5343" w:rsidP="00843387">
            <w:pPr>
              <w:pStyle w:val="stofftabelletext"/>
              <w:numPr>
                <w:ilvl w:val="0"/>
                <w:numId w:val="1"/>
              </w:numPr>
              <w:spacing w:before="0"/>
              <w:ind w:left="287" w:hanging="230"/>
            </w:pPr>
            <w:r w:rsidRPr="007B39D6">
              <w:rPr>
                <w:u w:val="single"/>
              </w:rPr>
              <w:t>GL 1</w:t>
            </w:r>
            <w:r w:rsidRPr="007B39D6">
              <w:t>: u. a. 32/2</w:t>
            </w:r>
            <w:r>
              <w:t>, 55/9</w:t>
            </w:r>
          </w:p>
          <w:p w:rsidR="006C5343" w:rsidRPr="007B39D6" w:rsidRDefault="006C5343" w:rsidP="00843387">
            <w:pPr>
              <w:pStyle w:val="stofftabelletext"/>
              <w:numPr>
                <w:ilvl w:val="0"/>
                <w:numId w:val="1"/>
              </w:numPr>
              <w:spacing w:before="0"/>
              <w:ind w:left="287" w:hanging="230"/>
            </w:pPr>
            <w:r w:rsidRPr="007B39D6">
              <w:rPr>
                <w:u w:val="single"/>
              </w:rPr>
              <w:t>GL 2</w:t>
            </w:r>
            <w:r w:rsidRPr="007B39D6">
              <w:t>: u. a. 7</w:t>
            </w:r>
            <w:r>
              <w:t>0/1, 72/5</w:t>
            </w:r>
          </w:p>
        </w:tc>
      </w:tr>
    </w:tbl>
    <w:p w:rsidR="006C5343" w:rsidRPr="00ED61E8" w:rsidRDefault="006C5343" w:rsidP="006C5343">
      <w:pPr>
        <w:pStyle w:val="stofftabel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Leseverstehen</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E30216" w:rsidTr="00843387">
        <w:tc>
          <w:tcPr>
            <w:tcW w:w="6804" w:type="dxa"/>
            <w:tcBorders>
              <w:top w:val="nil"/>
              <w:left w:val="single" w:sz="2" w:space="0" w:color="auto"/>
              <w:bottom w:val="single" w:sz="2" w:space="0" w:color="auto"/>
              <w:right w:val="single" w:sz="2" w:space="0" w:color="auto"/>
            </w:tcBorders>
            <w:shd w:val="clear" w:color="auto" w:fill="auto"/>
          </w:tcPr>
          <w:p w:rsidR="006C5343" w:rsidRPr="00C84C9B"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Aufgabenstellungen, Anleitungen und Erklärungen im Unterrichtskontext verstehen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33/3, 36/8</w:t>
            </w:r>
          </w:p>
          <w:p w:rsidR="006C5343" w:rsidRDefault="006C5343" w:rsidP="00843387">
            <w:pPr>
              <w:pStyle w:val="stofftabelletext"/>
              <w:numPr>
                <w:ilvl w:val="0"/>
                <w:numId w:val="1"/>
              </w:numPr>
              <w:spacing w:before="0"/>
              <w:ind w:left="287" w:hanging="230"/>
            </w:pPr>
            <w:r w:rsidRPr="00476FDD">
              <w:rPr>
                <w:u w:val="single"/>
              </w:rPr>
              <w:t>GL 2</w:t>
            </w:r>
            <w:r w:rsidRPr="00476FDD">
              <w:t>: u. a.</w:t>
            </w:r>
            <w:r>
              <w:t xml:space="preserve"> 11/3, 14/12</w:t>
            </w:r>
          </w:p>
          <w:p w:rsidR="006C5343" w:rsidRPr="00525F5B" w:rsidRDefault="006C5343" w:rsidP="00843387">
            <w:pPr>
              <w:pStyle w:val="stofftabelletext"/>
              <w:numPr>
                <w:ilvl w:val="0"/>
                <w:numId w:val="1"/>
              </w:numPr>
              <w:spacing w:before="0"/>
              <w:ind w:left="287" w:hanging="230"/>
              <w:rPr>
                <w:lang w:val="en-US"/>
              </w:rPr>
            </w:pPr>
            <w:proofErr w:type="spellStart"/>
            <w:r>
              <w:rPr>
                <w:lang w:val="en-US"/>
              </w:rPr>
              <w:t>generell</w:t>
            </w:r>
            <w:proofErr w:type="spellEnd"/>
            <w:r>
              <w:rPr>
                <w:lang w:val="en-US"/>
              </w:rPr>
              <w:t xml:space="preserve"> GL 2</w:t>
            </w:r>
            <w:r w:rsidRPr="00A26E75">
              <w:rPr>
                <w:lang w:val="en-US"/>
              </w:rPr>
              <w:t xml:space="preserve">: </w:t>
            </w:r>
            <w:r w:rsidR="008E1D42" w:rsidRPr="00A26E75">
              <w:rPr>
                <w:lang w:val="en-US"/>
              </w:rPr>
              <w:t>130-131</w:t>
            </w:r>
            <w:r w:rsidRPr="00A26E75">
              <w:rPr>
                <w:lang w:val="en-US"/>
              </w:rPr>
              <w:t xml:space="preserve"> (</w:t>
            </w:r>
            <w:r w:rsidRPr="00A26E75">
              <w:rPr>
                <w:i/>
                <w:lang w:val="en-US"/>
              </w:rPr>
              <w:t>Skills</w:t>
            </w:r>
            <w:r>
              <w:rPr>
                <w:i/>
                <w:lang w:val="en-US"/>
              </w:rPr>
              <w:t>)</w:t>
            </w:r>
          </w:p>
        </w:tc>
      </w:tr>
      <w:tr w:rsidR="006C5343" w:rsidRPr="00E30216" w:rsidTr="00843387">
        <w:tc>
          <w:tcPr>
            <w:tcW w:w="6804" w:type="dxa"/>
            <w:tcBorders>
              <w:top w:val="nil"/>
              <w:left w:val="single" w:sz="2" w:space="0" w:color="auto"/>
              <w:bottom w:val="single" w:sz="2" w:space="0" w:color="auto"/>
              <w:right w:val="single" w:sz="2" w:space="0" w:color="auto"/>
            </w:tcBorders>
            <w:shd w:val="clear" w:color="auto" w:fill="auto"/>
          </w:tcPr>
          <w:p w:rsidR="006C5343" w:rsidRPr="00C84C9B"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leichte private und öffentliche Alltagstexte verstehen und diesen wesentliche Informationen entnehmen</w:t>
            </w:r>
          </w:p>
        </w:tc>
        <w:tc>
          <w:tcPr>
            <w:tcW w:w="3260" w:type="dxa"/>
            <w:tcBorders>
              <w:top w:val="nil"/>
              <w:left w:val="single" w:sz="2" w:space="0" w:color="auto"/>
              <w:bottom w:val="single" w:sz="2" w:space="0" w:color="auto"/>
            </w:tcBorders>
            <w:shd w:val="clear" w:color="auto" w:fill="auto"/>
          </w:tcPr>
          <w:p w:rsidR="006C5343" w:rsidRPr="00476FDD" w:rsidRDefault="006C5343" w:rsidP="00843387">
            <w:pPr>
              <w:pStyle w:val="stofftabelletext"/>
              <w:numPr>
                <w:ilvl w:val="0"/>
                <w:numId w:val="1"/>
              </w:numPr>
              <w:spacing w:before="0"/>
              <w:ind w:left="287" w:hanging="230"/>
            </w:pPr>
            <w:r w:rsidRPr="00476FDD">
              <w:rPr>
                <w:u w:val="single"/>
              </w:rPr>
              <w:t>GL 1</w:t>
            </w:r>
            <w:r w:rsidRPr="00476FDD">
              <w:t>: u. a. 39/14</w:t>
            </w:r>
            <w:r>
              <w:t>, 72/6</w:t>
            </w:r>
          </w:p>
          <w:p w:rsidR="006C5343" w:rsidRPr="00A75D8F" w:rsidRDefault="006C5343" w:rsidP="00843387">
            <w:pPr>
              <w:pStyle w:val="stofftabelletext"/>
              <w:numPr>
                <w:ilvl w:val="0"/>
                <w:numId w:val="1"/>
              </w:numPr>
              <w:spacing w:before="0"/>
              <w:ind w:left="287" w:hanging="230"/>
              <w:rPr>
                <w:lang w:val="en-US"/>
              </w:rPr>
            </w:pPr>
            <w:r w:rsidRPr="00476FDD">
              <w:rPr>
                <w:u w:val="single"/>
              </w:rPr>
              <w:t>GL 2</w:t>
            </w:r>
            <w:r w:rsidRPr="00476FDD">
              <w:t xml:space="preserve">: </w:t>
            </w:r>
            <w:r w:rsidRPr="00A75D8F">
              <w:rPr>
                <w:lang w:val="en-US"/>
              </w:rPr>
              <w:t>u. a.</w:t>
            </w:r>
            <w:r>
              <w:rPr>
                <w:lang w:val="en-US"/>
              </w:rPr>
              <w:t xml:space="preserve"> 46/2, 47/4</w:t>
            </w:r>
          </w:p>
        </w:tc>
      </w:tr>
      <w:tr w:rsidR="006C5343" w:rsidRPr="00E30216" w:rsidTr="00843387">
        <w:tc>
          <w:tcPr>
            <w:tcW w:w="6804" w:type="dxa"/>
            <w:tcBorders>
              <w:top w:val="nil"/>
              <w:left w:val="single" w:sz="2" w:space="0" w:color="auto"/>
              <w:bottom w:val="single" w:sz="2" w:space="0" w:color="auto"/>
              <w:right w:val="single" w:sz="2" w:space="0" w:color="auto"/>
            </w:tcBorders>
            <w:shd w:val="clear" w:color="auto" w:fill="auto"/>
          </w:tcPr>
          <w:p w:rsidR="006C5343" w:rsidRPr="00C84C9B"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lastRenderedPageBreak/>
              <w:t xml:space="preserve">Lehrbuch- und Lektüretexte global verstehen und mit Hilfen die wichtigsten inhaltlichen Aspekte entnehmen </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sidR="008E1D42">
              <w:rPr>
                <w:lang w:val="en-US"/>
              </w:rPr>
              <w:t>: u. a. 34/1, 45/2</w:t>
            </w:r>
          </w:p>
          <w:p w:rsidR="006C5343" w:rsidRPr="008E7B9B" w:rsidRDefault="006C5343" w:rsidP="00843387">
            <w:pPr>
              <w:pStyle w:val="stofftabelletext"/>
              <w:numPr>
                <w:ilvl w:val="0"/>
                <w:numId w:val="1"/>
              </w:numPr>
              <w:spacing w:before="0"/>
              <w:ind w:left="287" w:hanging="230"/>
            </w:pPr>
            <w:r w:rsidRPr="008E7B9B">
              <w:rPr>
                <w:u w:val="single"/>
              </w:rPr>
              <w:t>GL 2</w:t>
            </w:r>
            <w:r w:rsidRPr="008E7B9B">
              <w:t>: u. a. 1</w:t>
            </w:r>
            <w:r>
              <w:t>9/2, 30/1</w:t>
            </w:r>
          </w:p>
        </w:tc>
      </w:tr>
      <w:tr w:rsidR="006C5343" w:rsidRPr="00E30216" w:rsidTr="00843387">
        <w:tc>
          <w:tcPr>
            <w:tcW w:w="6804" w:type="dxa"/>
            <w:tcBorders>
              <w:top w:val="nil"/>
              <w:left w:val="single" w:sz="2" w:space="0" w:color="auto"/>
              <w:bottom w:val="single" w:sz="2" w:space="0" w:color="auto"/>
              <w:right w:val="single" w:sz="2" w:space="0" w:color="auto"/>
            </w:tcBorders>
            <w:shd w:val="clear" w:color="auto" w:fill="auto"/>
          </w:tcPr>
          <w:p w:rsidR="006C5343" w:rsidRPr="00C84C9B"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Lehrbuch- und Lektüretexte im Detail verstehen und ihnen mit Hilfen spezifische Informationen entnehmen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8E7B9B">
              <w:rPr>
                <w:u w:val="single"/>
              </w:rPr>
              <w:t>GL 1</w:t>
            </w:r>
            <w:r w:rsidR="008E1D42">
              <w:t>: u. a. 45/3, 69/3</w:t>
            </w:r>
          </w:p>
          <w:p w:rsidR="006C5343" w:rsidRPr="008E7B9B" w:rsidRDefault="006C5343" w:rsidP="00843387">
            <w:pPr>
              <w:pStyle w:val="stofftabelletext"/>
              <w:numPr>
                <w:ilvl w:val="0"/>
                <w:numId w:val="1"/>
              </w:numPr>
              <w:spacing w:before="0"/>
              <w:ind w:left="287" w:hanging="230"/>
            </w:pPr>
            <w:r w:rsidRPr="008E7B9B">
              <w:rPr>
                <w:u w:val="single"/>
              </w:rPr>
              <w:t>GL 2</w:t>
            </w:r>
            <w:r w:rsidRPr="008E7B9B">
              <w:t>: u. a. 5</w:t>
            </w:r>
            <w:r>
              <w:t>2/1, 64/2</w:t>
            </w:r>
          </w:p>
        </w:tc>
      </w:tr>
    </w:tbl>
    <w:p w:rsidR="006C5343" w:rsidRPr="00FC0CB7" w:rsidRDefault="006C5343" w:rsidP="006C5343">
      <w:pPr>
        <w:pStyle w:val="stofftabel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Sprechen</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3147AC"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000000"/>
                <w:sz w:val="18"/>
                <w:szCs w:val="18"/>
              </w:rPr>
            </w:pPr>
            <w:r w:rsidRPr="00830ECC">
              <w:rPr>
                <w:rFonts w:ascii="Times New Roman" w:hAnsi="Times New Roman"/>
                <w:sz w:val="18"/>
                <w:szCs w:val="18"/>
              </w:rPr>
              <w:t>auf einfache Sprechanlässe reagieren und einfache Sprechsituationen bewältigen: Begrüßungs-, Höflichkeits- und Abschiedsformeln verwenden, jemanden einladen und auf Einladungen reagieren, Verabredungen treffen, um Entschuldigung bitten und auf Entschuldigungen reagieren, Zustimmung oder Ablehnung ausdrücken und sagen, was sie gern haben und was nicht</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31/6, 36/7</w:t>
            </w:r>
          </w:p>
          <w:p w:rsidR="006C5343" w:rsidRDefault="006C5343" w:rsidP="00843387">
            <w:pPr>
              <w:pStyle w:val="stofftabelletext"/>
              <w:numPr>
                <w:ilvl w:val="0"/>
                <w:numId w:val="1"/>
              </w:numPr>
              <w:spacing w:before="0"/>
              <w:ind w:left="287" w:hanging="230"/>
            </w:pPr>
            <w:r w:rsidRPr="001A6696">
              <w:rPr>
                <w:u w:val="single"/>
                <w:lang w:val="en-US"/>
              </w:rPr>
              <w:t>GL 2</w:t>
            </w:r>
            <w:r w:rsidRPr="001A6696">
              <w:rPr>
                <w:lang w:val="en-US"/>
              </w:rPr>
              <w:t>: u. a. 13/9, 38/39 (</w:t>
            </w:r>
            <w:r w:rsidRPr="001A6696">
              <w:rPr>
                <w:i/>
                <w:lang w:val="en-US"/>
              </w:rPr>
              <w:t>Unit task</w:t>
            </w:r>
            <w:r w:rsidRPr="001A6696">
              <w:rPr>
                <w:lang w:val="en-US"/>
              </w:rPr>
              <w:t xml:space="preserve">). </w:t>
            </w:r>
            <w:r>
              <w:t>36/4</w:t>
            </w:r>
          </w:p>
          <w:p w:rsidR="006C5343" w:rsidRPr="00525F5B" w:rsidRDefault="006C5343" w:rsidP="00843387">
            <w:pPr>
              <w:pStyle w:val="stofftabelletext"/>
              <w:numPr>
                <w:ilvl w:val="0"/>
                <w:numId w:val="1"/>
              </w:numPr>
              <w:spacing w:before="0"/>
              <w:ind w:left="287" w:hanging="230"/>
              <w:rPr>
                <w:lang w:val="en-US"/>
              </w:rPr>
            </w:pPr>
            <w:proofErr w:type="spellStart"/>
            <w:r>
              <w:rPr>
                <w:lang w:val="en-US"/>
              </w:rPr>
              <w:t>generell</w:t>
            </w:r>
            <w:proofErr w:type="spellEnd"/>
            <w:r>
              <w:rPr>
                <w:lang w:val="en-US"/>
              </w:rPr>
              <w:t xml:space="preserve"> GL 2</w:t>
            </w:r>
            <w:r w:rsidRPr="00A26E75">
              <w:rPr>
                <w:lang w:val="en-US"/>
              </w:rPr>
              <w:t xml:space="preserve">: </w:t>
            </w:r>
            <w:r w:rsidR="008E1D42" w:rsidRPr="00A26E75">
              <w:rPr>
                <w:lang w:val="en-US"/>
              </w:rPr>
              <w:t>135-135</w:t>
            </w:r>
            <w:r w:rsidRPr="00A26E75">
              <w:rPr>
                <w:lang w:val="en-US"/>
              </w:rPr>
              <w:t xml:space="preserve"> (</w:t>
            </w:r>
            <w:r w:rsidRPr="00A26E75">
              <w:rPr>
                <w:i/>
                <w:lang w:val="en-US"/>
              </w:rPr>
              <w:t>Skills</w:t>
            </w:r>
            <w:r>
              <w:rPr>
                <w:i/>
                <w:lang w:val="en-US"/>
              </w:rPr>
              <w:t>)</w:t>
            </w:r>
          </w:p>
        </w:tc>
      </w:tr>
      <w:tr w:rsidR="006C5343"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 xml:space="preserve">auf einfache Weise vertraute Themen des Alltags besprechen und aktiv am </w:t>
            </w:r>
            <w:proofErr w:type="spellStart"/>
            <w:r w:rsidRPr="00830ECC">
              <w:rPr>
                <w:rFonts w:ascii="Times New Roman" w:hAnsi="Times New Roman"/>
                <w:i/>
                <w:iCs/>
                <w:sz w:val="18"/>
                <w:szCs w:val="18"/>
              </w:rPr>
              <w:t>classroom</w:t>
            </w:r>
            <w:proofErr w:type="spellEnd"/>
            <w:r w:rsidRPr="00830ECC">
              <w:rPr>
                <w:rFonts w:ascii="Times New Roman" w:hAnsi="Times New Roman"/>
                <w:i/>
                <w:iCs/>
                <w:sz w:val="18"/>
                <w:szCs w:val="18"/>
              </w:rPr>
              <w:t xml:space="preserve"> </w:t>
            </w:r>
            <w:proofErr w:type="spellStart"/>
            <w:r w:rsidRPr="00830ECC">
              <w:rPr>
                <w:rFonts w:ascii="Times New Roman" w:hAnsi="Times New Roman"/>
                <w:i/>
                <w:iCs/>
                <w:sz w:val="18"/>
                <w:szCs w:val="18"/>
              </w:rPr>
              <w:t>discourse</w:t>
            </w:r>
            <w:proofErr w:type="spellEnd"/>
            <w:r w:rsidRPr="00830ECC">
              <w:rPr>
                <w:rFonts w:ascii="Times New Roman" w:hAnsi="Times New Roman"/>
                <w:i/>
                <w:iCs/>
                <w:sz w:val="18"/>
                <w:szCs w:val="18"/>
              </w:rPr>
              <w:t xml:space="preserve"> </w:t>
            </w:r>
            <w:r w:rsidRPr="00830ECC">
              <w:rPr>
                <w:rFonts w:ascii="Times New Roman" w:hAnsi="Times New Roman"/>
                <w:sz w:val="18"/>
                <w:szCs w:val="18"/>
              </w:rPr>
              <w:t>teilnehmen</w:t>
            </w:r>
          </w:p>
        </w:tc>
        <w:tc>
          <w:tcPr>
            <w:tcW w:w="3260" w:type="dxa"/>
            <w:tcBorders>
              <w:top w:val="nil"/>
              <w:left w:val="single" w:sz="2" w:space="0" w:color="auto"/>
              <w:bottom w:val="single" w:sz="2" w:space="0" w:color="auto"/>
            </w:tcBorders>
            <w:shd w:val="clear" w:color="auto" w:fill="auto"/>
          </w:tcPr>
          <w:p w:rsidR="006C5343" w:rsidRPr="00230821" w:rsidRDefault="006C5343" w:rsidP="00843387">
            <w:pPr>
              <w:pStyle w:val="stofftabelletext"/>
              <w:numPr>
                <w:ilvl w:val="0"/>
                <w:numId w:val="1"/>
              </w:numPr>
              <w:spacing w:before="0"/>
              <w:ind w:left="287" w:hanging="230"/>
            </w:pPr>
            <w:r w:rsidRPr="00230821">
              <w:rPr>
                <w:u w:val="single"/>
              </w:rPr>
              <w:t>GL 1</w:t>
            </w:r>
            <w:r w:rsidRPr="00230821">
              <w:t>: u. a.</w:t>
            </w:r>
            <w:r>
              <w:t xml:space="preserve"> 36/9, 39/13b, 40/16</w:t>
            </w:r>
          </w:p>
          <w:p w:rsidR="006C5343" w:rsidRPr="003147AC" w:rsidRDefault="006C5343" w:rsidP="00843387">
            <w:pPr>
              <w:pStyle w:val="stofftabelletext"/>
              <w:spacing w:before="0"/>
              <w:ind w:left="287"/>
              <w:rPr>
                <w:color w:val="000000"/>
                <w:u w:val="single"/>
              </w:rPr>
            </w:pPr>
            <w:r w:rsidRPr="00230821">
              <w:rPr>
                <w:u w:val="single"/>
              </w:rPr>
              <w:t>GL 2</w:t>
            </w:r>
            <w:r w:rsidRPr="00230821">
              <w:t>: u. a</w:t>
            </w:r>
            <w:r w:rsidRPr="003147AC">
              <w:t>. 6</w:t>
            </w:r>
            <w:r>
              <w:t>4/1, 8/1</w:t>
            </w:r>
          </w:p>
        </w:tc>
      </w:tr>
      <w:tr w:rsidR="006C5343"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sz w:val="18"/>
                <w:szCs w:val="18"/>
              </w:rPr>
            </w:pPr>
            <w:r>
              <w:rPr>
                <w:rFonts w:ascii="Times New Roman" w:hAnsi="Times New Roman"/>
                <w:sz w:val="18"/>
                <w:szCs w:val="18"/>
              </w:rPr>
              <w:t>s</w:t>
            </w:r>
            <w:r w:rsidRPr="00830ECC">
              <w:rPr>
                <w:rFonts w:ascii="Times New Roman" w:hAnsi="Times New Roman"/>
                <w:sz w:val="18"/>
                <w:szCs w:val="18"/>
              </w:rPr>
              <w:t>ich in einfachen Routinesituationen, wie Einkaufen, Essen und der Benutzung öffentlicher Verkehrsmittel verständigen und Grundinformationen geben und erfragen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40/15, 49/3</w:t>
            </w:r>
          </w:p>
          <w:p w:rsidR="006C5343" w:rsidRPr="00753673" w:rsidRDefault="006C5343" w:rsidP="00843387">
            <w:pPr>
              <w:pStyle w:val="stofftabelletext"/>
              <w:spacing w:before="0"/>
              <w:ind w:left="287"/>
              <w:rPr>
                <w:color w:val="000000"/>
              </w:rPr>
            </w:pPr>
            <w:r w:rsidRPr="00B96E78">
              <w:rPr>
                <w:u w:val="single"/>
                <w:lang w:val="en-US"/>
              </w:rPr>
              <w:t>GL 2</w:t>
            </w:r>
            <w:r w:rsidRPr="00B96E78">
              <w:rPr>
                <w:lang w:val="en-US"/>
              </w:rPr>
              <w:t>:</w:t>
            </w:r>
            <w:r>
              <w:rPr>
                <w:lang w:val="en-US"/>
              </w:rPr>
              <w:t xml:space="preserve"> u. a. 34/11, 47/3</w:t>
            </w:r>
          </w:p>
        </w:tc>
      </w:tr>
      <w:tr w:rsidR="006C5343" w:rsidRPr="003147AC"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A26E75">
            <w:pPr>
              <w:autoSpaceDE w:val="0"/>
              <w:autoSpaceDN w:val="0"/>
              <w:adjustRightInd w:val="0"/>
              <w:rPr>
                <w:rFonts w:ascii="Times New Roman" w:hAnsi="Times New Roman"/>
                <w:sz w:val="18"/>
                <w:szCs w:val="18"/>
              </w:rPr>
            </w:pPr>
            <w:r w:rsidRPr="00A26E75">
              <w:rPr>
                <w:rFonts w:ascii="Times New Roman" w:hAnsi="Times New Roman"/>
                <w:sz w:val="18"/>
                <w:szCs w:val="18"/>
              </w:rPr>
              <w:t>in einem Dialog einfache persönliche Fragen stellen und auf einfache Fragestellungen reagieren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9/4, 17/3</w:t>
            </w:r>
          </w:p>
          <w:p w:rsidR="006C5343" w:rsidRPr="003147AC" w:rsidRDefault="006C5343" w:rsidP="00843387">
            <w:pPr>
              <w:pStyle w:val="stofftabelletext"/>
              <w:numPr>
                <w:ilvl w:val="0"/>
                <w:numId w:val="1"/>
              </w:numPr>
              <w:spacing w:before="0"/>
              <w:ind w:left="287" w:hanging="230"/>
              <w:rPr>
                <w:lang w:val="en-US"/>
              </w:rPr>
            </w:pPr>
            <w:r w:rsidRPr="003147AC">
              <w:rPr>
                <w:u w:val="single"/>
                <w:lang w:val="en-US"/>
              </w:rPr>
              <w:t>GL 2</w:t>
            </w:r>
            <w:r w:rsidRPr="003147AC">
              <w:rPr>
                <w:lang w:val="en-US"/>
              </w:rPr>
              <w:t>: u. a. 7</w:t>
            </w:r>
            <w:r>
              <w:rPr>
                <w:lang w:val="en-US"/>
              </w:rPr>
              <w:t xml:space="preserve">1/4 , 75/14 </w:t>
            </w:r>
          </w:p>
        </w:tc>
      </w:tr>
      <w:tr w:rsidR="006C5343"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sich und andere beschreiben und über sich und andere Auskunft geben</w:t>
            </w:r>
          </w:p>
        </w:tc>
        <w:tc>
          <w:tcPr>
            <w:tcW w:w="3260" w:type="dxa"/>
            <w:tcBorders>
              <w:top w:val="nil"/>
              <w:left w:val="single" w:sz="2" w:space="0" w:color="auto"/>
              <w:bottom w:val="single" w:sz="2" w:space="0" w:color="auto"/>
            </w:tcBorders>
            <w:shd w:val="clear" w:color="auto" w:fill="auto"/>
          </w:tcPr>
          <w:p w:rsidR="006C5343" w:rsidRPr="003147AC" w:rsidRDefault="006C5343" w:rsidP="00843387">
            <w:pPr>
              <w:pStyle w:val="stofftabelletext"/>
              <w:numPr>
                <w:ilvl w:val="0"/>
                <w:numId w:val="1"/>
              </w:numPr>
              <w:spacing w:before="0"/>
              <w:ind w:left="287" w:hanging="230"/>
            </w:pPr>
            <w:r w:rsidRPr="003147AC">
              <w:rPr>
                <w:u w:val="single"/>
              </w:rPr>
              <w:t>GL 1</w:t>
            </w:r>
            <w:r w:rsidRPr="003147AC">
              <w:t>: u. a. 10/8, 19/11</w:t>
            </w:r>
          </w:p>
          <w:p w:rsidR="006C5343" w:rsidRPr="003147AC" w:rsidRDefault="006C5343" w:rsidP="00843387">
            <w:pPr>
              <w:pStyle w:val="stofftabelletext"/>
              <w:numPr>
                <w:ilvl w:val="0"/>
                <w:numId w:val="1"/>
              </w:numPr>
              <w:spacing w:before="0"/>
              <w:ind w:left="287" w:hanging="230"/>
            </w:pPr>
            <w:r w:rsidRPr="003147AC">
              <w:rPr>
                <w:u w:val="single"/>
              </w:rPr>
              <w:t>GL 2</w:t>
            </w:r>
            <w:r w:rsidRPr="003147AC">
              <w:t>: u. a. 5</w:t>
            </w:r>
            <w:r>
              <w:t>1/3, 56/12</w:t>
            </w:r>
          </w:p>
        </w:tc>
      </w:tr>
      <w:tr w:rsidR="006C5343" w:rsidRPr="003D7BDB"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kurz über Tätigkeiten und Ereignisse sprechen und in einfacher Form aus dem eigenen Erlebnisbereich erzählen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3147AC">
              <w:rPr>
                <w:u w:val="single"/>
              </w:rPr>
              <w:t>GL 1</w:t>
            </w:r>
            <w:r w:rsidRPr="003147AC">
              <w:t>: u. a. 21/1</w:t>
            </w:r>
            <w:r>
              <w:rPr>
                <w:lang w:val="en-US"/>
              </w:rPr>
              <w:t>4, 22/18,</w:t>
            </w:r>
          </w:p>
          <w:p w:rsidR="006C5343" w:rsidRPr="00FC35B7" w:rsidRDefault="006C5343" w:rsidP="00843387">
            <w:pPr>
              <w:pStyle w:val="stofftabelletext"/>
              <w:numPr>
                <w:ilvl w:val="0"/>
                <w:numId w:val="1"/>
              </w:numPr>
              <w:spacing w:before="0"/>
              <w:ind w:left="287" w:hanging="230"/>
            </w:pPr>
            <w:r w:rsidRPr="00FC35B7">
              <w:rPr>
                <w:u w:val="single"/>
              </w:rPr>
              <w:t>GL 2</w:t>
            </w:r>
            <w:r w:rsidRPr="00FC35B7">
              <w:t>: u. a. 1</w:t>
            </w:r>
            <w:r>
              <w:t>5/15, 16/18c</w:t>
            </w:r>
          </w:p>
        </w:tc>
      </w:tr>
      <w:tr w:rsidR="006C5343" w:rsidRPr="00FA5781"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vertraute Gegenstände mit Hilfen beschreiben und vergleichen</w:t>
            </w:r>
          </w:p>
        </w:tc>
        <w:tc>
          <w:tcPr>
            <w:tcW w:w="3260" w:type="dxa"/>
            <w:tcBorders>
              <w:top w:val="nil"/>
              <w:left w:val="single" w:sz="2" w:space="0" w:color="auto"/>
              <w:bottom w:val="single" w:sz="2" w:space="0" w:color="auto"/>
            </w:tcBorders>
            <w:shd w:val="clear" w:color="auto" w:fill="auto"/>
          </w:tcPr>
          <w:p w:rsidR="006C5343" w:rsidRPr="00FC35B7" w:rsidRDefault="006C5343" w:rsidP="00843387">
            <w:pPr>
              <w:pStyle w:val="stofftabelletext"/>
              <w:numPr>
                <w:ilvl w:val="0"/>
                <w:numId w:val="1"/>
              </w:numPr>
              <w:spacing w:before="0"/>
              <w:ind w:left="287" w:hanging="230"/>
            </w:pPr>
            <w:r w:rsidRPr="00FC35B7">
              <w:rPr>
                <w:u w:val="single"/>
              </w:rPr>
              <w:t>GL 1</w:t>
            </w:r>
            <w:r w:rsidRPr="00FC35B7">
              <w:t>: u. a. 36/7, 40/15</w:t>
            </w:r>
          </w:p>
          <w:p w:rsidR="006C5343" w:rsidRPr="003147AC" w:rsidRDefault="006C5343" w:rsidP="00843387">
            <w:pPr>
              <w:pStyle w:val="stofftabelletext"/>
              <w:numPr>
                <w:ilvl w:val="0"/>
                <w:numId w:val="1"/>
              </w:numPr>
              <w:spacing w:before="0"/>
              <w:ind w:left="287" w:hanging="230"/>
              <w:rPr>
                <w:lang w:val="en-US"/>
              </w:rPr>
            </w:pPr>
            <w:r w:rsidRPr="003147AC">
              <w:rPr>
                <w:u w:val="single"/>
                <w:lang w:val="en-US"/>
              </w:rPr>
              <w:t>GL 2</w:t>
            </w:r>
            <w:r w:rsidRPr="003147AC">
              <w:rPr>
                <w:lang w:val="en-US"/>
              </w:rPr>
              <w:t xml:space="preserve">: u. a. </w:t>
            </w:r>
            <w:r>
              <w:rPr>
                <w:lang w:val="en-US"/>
              </w:rPr>
              <w:t xml:space="preserve">48/1, </w:t>
            </w:r>
            <w:r w:rsidRPr="003147AC">
              <w:rPr>
                <w:lang w:val="en-US"/>
              </w:rPr>
              <w:t>49/5 (</w:t>
            </w:r>
            <w:r w:rsidRPr="003147AC">
              <w:rPr>
                <w:i/>
                <w:lang w:val="en-US"/>
              </w:rPr>
              <w:t>Across cultures</w:t>
            </w:r>
            <w:r>
              <w:rPr>
                <w:i/>
                <w:lang w:val="en-US"/>
              </w:rPr>
              <w:t>)</w:t>
            </w:r>
          </w:p>
        </w:tc>
      </w:tr>
      <w:tr w:rsidR="006C5343"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eine kurze, einfache und eingeübte Präsentation zu einem vertrauten Thema geben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49/3, 58/19, 81/step 4</w:t>
            </w:r>
          </w:p>
          <w:p w:rsidR="006C5343" w:rsidRPr="003147AC" w:rsidRDefault="006C5343" w:rsidP="00843387">
            <w:pPr>
              <w:pStyle w:val="stofftabelletext"/>
              <w:numPr>
                <w:ilvl w:val="0"/>
                <w:numId w:val="1"/>
              </w:numPr>
              <w:spacing w:before="0"/>
              <w:ind w:left="287" w:hanging="230"/>
            </w:pPr>
            <w:r w:rsidRPr="003147AC">
              <w:rPr>
                <w:u w:val="single"/>
              </w:rPr>
              <w:t>GL 2</w:t>
            </w:r>
            <w:r w:rsidRPr="003147AC">
              <w:t>: u. a. 3</w:t>
            </w:r>
            <w:r>
              <w:t>7/3, 55/11</w:t>
            </w:r>
          </w:p>
        </w:tc>
      </w:tr>
    </w:tbl>
    <w:p w:rsidR="006C5343" w:rsidRDefault="006C5343" w:rsidP="006C5343">
      <w:pPr>
        <w:pStyle w:val="stofftabel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Schreiben</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525F5B"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kurze, einfache Mitteilungen schreiben</w:t>
            </w:r>
          </w:p>
        </w:tc>
        <w:tc>
          <w:tcPr>
            <w:tcW w:w="3260" w:type="dxa"/>
            <w:tcBorders>
              <w:top w:val="nil"/>
              <w:left w:val="single" w:sz="2" w:space="0" w:color="auto"/>
              <w:bottom w:val="single" w:sz="2" w:space="0" w:color="auto"/>
            </w:tcBorders>
            <w:shd w:val="clear" w:color="auto" w:fill="auto"/>
          </w:tcPr>
          <w:p w:rsidR="006C5343" w:rsidRPr="00965080" w:rsidRDefault="006C5343" w:rsidP="00843387">
            <w:pPr>
              <w:pStyle w:val="stofftabelletext"/>
              <w:numPr>
                <w:ilvl w:val="0"/>
                <w:numId w:val="1"/>
              </w:numPr>
              <w:spacing w:before="0"/>
              <w:ind w:left="287" w:hanging="230"/>
            </w:pPr>
            <w:r w:rsidRPr="00965080">
              <w:rPr>
                <w:u w:val="single"/>
              </w:rPr>
              <w:t>GL 1</w:t>
            </w:r>
            <w:r w:rsidRPr="00965080">
              <w:t xml:space="preserve">: u. a. </w:t>
            </w:r>
            <w:r w:rsidR="005D09FA">
              <w:t>109/5</w:t>
            </w:r>
            <w:r>
              <w:t>, 53/5</w:t>
            </w:r>
          </w:p>
          <w:p w:rsidR="006C5343" w:rsidRPr="008E1D42" w:rsidRDefault="006C5343" w:rsidP="00843387">
            <w:pPr>
              <w:pStyle w:val="stofftabelletext"/>
              <w:numPr>
                <w:ilvl w:val="0"/>
                <w:numId w:val="1"/>
              </w:numPr>
              <w:spacing w:before="0"/>
              <w:ind w:left="287" w:hanging="230"/>
              <w:rPr>
                <w:i/>
              </w:rPr>
            </w:pPr>
            <w:r w:rsidRPr="008E1D42">
              <w:rPr>
                <w:u w:val="single"/>
              </w:rPr>
              <w:t>GL 2</w:t>
            </w:r>
            <w:r w:rsidRPr="008E1D42">
              <w:t xml:space="preserve">: u. a. 64/4, 99/2 </w:t>
            </w:r>
          </w:p>
          <w:p w:rsidR="006C5343" w:rsidRPr="008E1D42" w:rsidRDefault="006C5343" w:rsidP="00843387">
            <w:pPr>
              <w:pStyle w:val="stofftabelletext"/>
              <w:numPr>
                <w:ilvl w:val="0"/>
                <w:numId w:val="1"/>
              </w:numPr>
              <w:spacing w:before="0"/>
              <w:ind w:left="287" w:hanging="230"/>
              <w:rPr>
                <w:i/>
              </w:rPr>
            </w:pPr>
            <w:r w:rsidRPr="008E1D42">
              <w:t>generell: GL 2</w:t>
            </w:r>
            <w:r w:rsidR="009A57BE">
              <w:t>:</w:t>
            </w:r>
            <w:r w:rsidRPr="008E1D42">
              <w:t xml:space="preserve"> 160-161(</w:t>
            </w:r>
            <w:r w:rsidRPr="008E1D42">
              <w:rPr>
                <w:i/>
              </w:rPr>
              <w:t>Skills)</w:t>
            </w:r>
          </w:p>
        </w:tc>
      </w:tr>
      <w:tr w:rsidR="006C5343" w:rsidRPr="003E7C17"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über sich selbst und andere Personen schreiben und ausdrücken, wo sie leben und was sie tun</w:t>
            </w:r>
          </w:p>
        </w:tc>
        <w:tc>
          <w:tcPr>
            <w:tcW w:w="3260" w:type="dxa"/>
            <w:tcBorders>
              <w:top w:val="nil"/>
              <w:left w:val="single" w:sz="2" w:space="0" w:color="auto"/>
              <w:bottom w:val="single" w:sz="2" w:space="0" w:color="auto"/>
            </w:tcBorders>
            <w:shd w:val="clear" w:color="auto" w:fill="auto"/>
          </w:tcPr>
          <w:p w:rsidR="006C5343" w:rsidRPr="00965080" w:rsidRDefault="006C5343" w:rsidP="00843387">
            <w:pPr>
              <w:pStyle w:val="stofftabelletext"/>
              <w:numPr>
                <w:ilvl w:val="0"/>
                <w:numId w:val="1"/>
              </w:numPr>
              <w:spacing w:before="0"/>
              <w:ind w:left="287" w:hanging="230"/>
            </w:pPr>
            <w:r w:rsidRPr="00965080">
              <w:rPr>
                <w:u w:val="single"/>
              </w:rPr>
              <w:t>GL 1</w:t>
            </w:r>
            <w:r w:rsidRPr="00965080">
              <w:t>: u. a.</w:t>
            </w:r>
            <w:r>
              <w:t xml:space="preserve"> 47/4, 51/3</w:t>
            </w:r>
          </w:p>
          <w:p w:rsidR="006C5343" w:rsidRPr="00FC35B7" w:rsidRDefault="006C5343" w:rsidP="00843387">
            <w:pPr>
              <w:pStyle w:val="stofftabelletext"/>
              <w:numPr>
                <w:ilvl w:val="0"/>
                <w:numId w:val="1"/>
              </w:numPr>
              <w:spacing w:before="0"/>
              <w:ind w:left="287" w:hanging="230"/>
            </w:pPr>
            <w:r w:rsidRPr="00965080">
              <w:rPr>
                <w:u w:val="single"/>
              </w:rPr>
              <w:t xml:space="preserve">GL </w:t>
            </w:r>
            <w:r w:rsidRPr="00FC35B7">
              <w:rPr>
                <w:u w:val="single"/>
              </w:rPr>
              <w:t>2</w:t>
            </w:r>
            <w:r w:rsidRPr="00FC35B7">
              <w:t>: u. a. 3</w:t>
            </w:r>
            <w:r>
              <w:t>6/1, 93/3</w:t>
            </w:r>
          </w:p>
        </w:tc>
      </w:tr>
      <w:tr w:rsidR="006C5343" w:rsidRPr="00FC0CB7"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31F20"/>
                <w:sz w:val="18"/>
                <w:szCs w:val="18"/>
              </w:rPr>
            </w:pPr>
            <w:r w:rsidRPr="00830ECC">
              <w:rPr>
                <w:rFonts w:ascii="Times New Roman" w:hAnsi="Times New Roman"/>
                <w:sz w:val="18"/>
                <w:szCs w:val="18"/>
              </w:rPr>
              <w:t>schriftlich Informationen zur Person wie den eigenen Namen, die Nationalität, das Alter und das Geburtsdatum erfragen und weitergeben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78/17, 87/4b</w:t>
            </w:r>
          </w:p>
          <w:p w:rsidR="006C5343" w:rsidRPr="004D0F5F"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u. a.</w:t>
            </w:r>
            <w:r>
              <w:rPr>
                <w:lang w:val="en-US"/>
              </w:rPr>
              <w:t xml:space="preserve"> 12/7, 57/17, 119/4</w:t>
            </w:r>
          </w:p>
        </w:tc>
      </w:tr>
    </w:tbl>
    <w:p w:rsidR="006C5343" w:rsidRPr="00C45F22" w:rsidRDefault="006C5343" w:rsidP="006C5343">
      <w:pPr>
        <w:pStyle w:val="stofftabel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Sprachmittlung</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bCs/>
                <w:sz w:val="18"/>
                <w:szCs w:val="18"/>
              </w:rPr>
            </w:pPr>
            <w:r w:rsidRPr="00830ECC">
              <w:rPr>
                <w:rFonts w:ascii="Times New Roman" w:hAnsi="Times New Roman"/>
                <w:bCs/>
                <w:sz w:val="18"/>
                <w:szCs w:val="18"/>
              </w:rPr>
              <w:t>mündlich in Alltagssituationen und schriftlich zu vertrauten Themen Äußerungen und Texte sinngemäß von der einen in die andere Sprache übertragen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18/8,  37/10, 74/12, 94/6</w:t>
            </w:r>
          </w:p>
          <w:p w:rsidR="006C5343" w:rsidRPr="008E7B9B" w:rsidRDefault="006C5343" w:rsidP="00843387">
            <w:pPr>
              <w:pStyle w:val="stofftabelletext"/>
              <w:numPr>
                <w:ilvl w:val="0"/>
                <w:numId w:val="1"/>
              </w:numPr>
              <w:spacing w:before="0"/>
              <w:ind w:left="287" w:hanging="230"/>
            </w:pPr>
            <w:r w:rsidRPr="008E7B9B">
              <w:rPr>
                <w:u w:val="single"/>
              </w:rPr>
              <w:t>GL 2</w:t>
            </w:r>
            <w:r w:rsidRPr="008E7B9B">
              <w:t>: u. a. 1</w:t>
            </w:r>
            <w:r>
              <w:t>2/8</w:t>
            </w:r>
            <w:r w:rsidRPr="00A26E75">
              <w:t xml:space="preserve">, </w:t>
            </w:r>
            <w:r w:rsidR="008E1D42" w:rsidRPr="00A26E75">
              <w:t>73/9</w:t>
            </w:r>
            <w:r w:rsidRPr="00A26E75">
              <w:t xml:space="preserve">, </w:t>
            </w:r>
            <w:r w:rsidR="008E1D42" w:rsidRPr="00A26E75">
              <w:t>136</w:t>
            </w:r>
            <w:r w:rsidRPr="00A26E75">
              <w:t xml:space="preserve"> (</w:t>
            </w:r>
            <w:r w:rsidRPr="00A26E75">
              <w:rPr>
                <w:i/>
              </w:rPr>
              <w:t>Skills)</w:t>
            </w:r>
          </w:p>
        </w:tc>
      </w:tr>
    </w:tbl>
    <w:p w:rsidR="006C5343" w:rsidRDefault="006C5343" w:rsidP="006C5343">
      <w:pPr>
        <w:pStyle w:val="stoffkompetenzbereich"/>
        <w:spacing w:before="480"/>
      </w:pPr>
      <w:r>
        <w:t>Verfügung über sprachliche Mittel</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6"/>
        <w:gridCol w:w="3261"/>
      </w:tblGrid>
      <w:tr w:rsidR="006C5343" w:rsidTr="00843387">
        <w:trPr>
          <w:tblHeader/>
        </w:trPr>
        <w:tc>
          <w:tcPr>
            <w:tcW w:w="6806"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Wortschatz</w:t>
            </w:r>
          </w:p>
        </w:tc>
        <w:tc>
          <w:tcPr>
            <w:tcW w:w="3261"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6"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1"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RPr="00FA5781" w:rsidTr="00843387">
        <w:tc>
          <w:tcPr>
            <w:tcW w:w="6806" w:type="dxa"/>
            <w:tcBorders>
              <w:top w:val="nil"/>
              <w:left w:val="single" w:sz="2" w:space="0" w:color="auto"/>
              <w:bottom w:val="single" w:sz="4" w:space="0" w:color="auto"/>
              <w:right w:val="single" w:sz="2" w:space="0" w:color="auto"/>
            </w:tcBorders>
            <w:shd w:val="clear" w:color="auto" w:fill="auto"/>
          </w:tcPr>
          <w:p w:rsidR="006C5343" w:rsidRPr="002C6A1B" w:rsidRDefault="006C5343" w:rsidP="00843387">
            <w:pPr>
              <w:autoSpaceDE w:val="0"/>
              <w:autoSpaceDN w:val="0"/>
              <w:adjustRightInd w:val="0"/>
              <w:rPr>
                <w:rFonts w:ascii="Times New Roman" w:hAnsi="Times New Roman"/>
                <w:color w:val="231F20"/>
                <w:sz w:val="18"/>
                <w:szCs w:val="18"/>
              </w:rPr>
            </w:pPr>
            <w:r>
              <w:rPr>
                <w:rFonts w:ascii="Times New Roman" w:hAnsi="Times New Roman"/>
                <w:color w:val="231F20"/>
                <w:sz w:val="18"/>
                <w:szCs w:val="18"/>
              </w:rPr>
              <w:t>ein begrenztes sprachliches Repertoire, mit dem sie einfache, häufig wiederkehrende Alltagssituationen bewältigen, verstehen und verwenden (Thema Familie, Freunde, Einkaufen, Essen und Trinken, Hobbys, Schule und nähere Umgebung)</w:t>
            </w:r>
          </w:p>
        </w:tc>
        <w:tc>
          <w:tcPr>
            <w:tcW w:w="3261" w:type="dxa"/>
            <w:tcBorders>
              <w:top w:val="nil"/>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xml:space="preserve">: u. a. 9/4, 36/8, 71/3, </w:t>
            </w:r>
            <w:r w:rsidRPr="005D09FA">
              <w:rPr>
                <w:lang w:val="en-US"/>
              </w:rPr>
              <w:t>207</w:t>
            </w:r>
            <w:r>
              <w:rPr>
                <w:lang w:val="en-US"/>
              </w:rPr>
              <w:t xml:space="preserve"> (</w:t>
            </w:r>
            <w:r w:rsidRPr="004D0F5F">
              <w:rPr>
                <w:i/>
                <w:lang w:val="en-US"/>
              </w:rPr>
              <w:t>Vocabulary-</w:t>
            </w:r>
            <w:proofErr w:type="spellStart"/>
            <w:r w:rsidRPr="001B6FE4">
              <w:rPr>
                <w:lang w:val="en-US"/>
              </w:rPr>
              <w:t>Anhang</w:t>
            </w:r>
            <w:proofErr w:type="spellEnd"/>
            <w:r>
              <w:rPr>
                <w:lang w:val="en-US"/>
              </w:rPr>
              <w:t>)</w:t>
            </w:r>
          </w:p>
          <w:p w:rsidR="006C5343" w:rsidRPr="00BF09BF" w:rsidRDefault="006C5343" w:rsidP="00843387">
            <w:pPr>
              <w:pStyle w:val="stofftabelletext"/>
              <w:numPr>
                <w:ilvl w:val="0"/>
                <w:numId w:val="1"/>
              </w:numPr>
              <w:spacing w:before="0"/>
              <w:ind w:left="287" w:hanging="230"/>
              <w:rPr>
                <w:lang w:val="en-US"/>
              </w:rPr>
            </w:pPr>
            <w:r w:rsidRPr="00BF09BF">
              <w:rPr>
                <w:u w:val="single"/>
                <w:lang w:val="en-US"/>
              </w:rPr>
              <w:lastRenderedPageBreak/>
              <w:t>GL 2</w:t>
            </w:r>
            <w:r w:rsidRPr="00BF09BF">
              <w:rPr>
                <w:lang w:val="en-US"/>
              </w:rPr>
              <w:t>: u. a.</w:t>
            </w:r>
            <w:r w:rsidR="00BF09BF" w:rsidRPr="00BF09BF">
              <w:rPr>
                <w:lang w:val="en-US"/>
              </w:rPr>
              <w:t xml:space="preserve"> 216 (</w:t>
            </w:r>
            <w:r w:rsidR="00BF09BF" w:rsidRPr="00BF09BF">
              <w:rPr>
                <w:i/>
                <w:lang w:val="en-US"/>
              </w:rPr>
              <w:t>Vocabulary</w:t>
            </w:r>
            <w:r w:rsidR="00BF09BF" w:rsidRPr="00BF09BF">
              <w:rPr>
                <w:lang w:val="en-US"/>
              </w:rPr>
              <w:t>-</w:t>
            </w:r>
            <w:proofErr w:type="spellStart"/>
            <w:r w:rsidR="00BF09BF" w:rsidRPr="00BF09BF">
              <w:rPr>
                <w:lang w:val="en-US"/>
              </w:rPr>
              <w:t>Anhang</w:t>
            </w:r>
            <w:proofErr w:type="spellEnd"/>
            <w:r w:rsidR="00BF09BF" w:rsidRPr="00BF09BF">
              <w:rPr>
                <w:lang w:val="en-US"/>
              </w:rPr>
              <w:t>)</w:t>
            </w:r>
          </w:p>
        </w:tc>
      </w:tr>
      <w:tr w:rsidR="006C5343" w:rsidRPr="00FA5781" w:rsidTr="00843387">
        <w:tc>
          <w:tcPr>
            <w:tcW w:w="6806" w:type="dxa"/>
            <w:tcBorders>
              <w:top w:val="nil"/>
              <w:left w:val="single" w:sz="2" w:space="0" w:color="auto"/>
              <w:bottom w:val="single" w:sz="4" w:space="0" w:color="auto"/>
              <w:right w:val="single" w:sz="2" w:space="0" w:color="auto"/>
            </w:tcBorders>
            <w:shd w:val="clear" w:color="auto" w:fill="auto"/>
          </w:tcPr>
          <w:p w:rsidR="006C5343" w:rsidRPr="002C6A1B" w:rsidRDefault="006C5343" w:rsidP="00843387">
            <w:pPr>
              <w:autoSpaceDE w:val="0"/>
              <w:autoSpaceDN w:val="0"/>
              <w:adjustRightInd w:val="0"/>
              <w:rPr>
                <w:rFonts w:ascii="Times New Roman" w:hAnsi="Times New Roman"/>
                <w:color w:val="231F20"/>
                <w:sz w:val="18"/>
                <w:szCs w:val="18"/>
              </w:rPr>
            </w:pPr>
            <w:r>
              <w:rPr>
                <w:rFonts w:ascii="Times New Roman" w:hAnsi="Times New Roman"/>
                <w:color w:val="231F20"/>
                <w:sz w:val="18"/>
                <w:szCs w:val="18"/>
              </w:rPr>
              <w:lastRenderedPageBreak/>
              <w:t xml:space="preserve">einfache Begriffe des </w:t>
            </w:r>
            <w:proofErr w:type="spellStart"/>
            <w:r w:rsidRPr="00830ECC">
              <w:rPr>
                <w:rFonts w:ascii="Times New Roman" w:hAnsi="Times New Roman"/>
                <w:i/>
                <w:color w:val="231F20"/>
                <w:sz w:val="18"/>
                <w:szCs w:val="18"/>
              </w:rPr>
              <w:t>classroom</w:t>
            </w:r>
            <w:proofErr w:type="spellEnd"/>
            <w:r w:rsidRPr="00830ECC">
              <w:rPr>
                <w:rFonts w:ascii="Times New Roman" w:hAnsi="Times New Roman"/>
                <w:i/>
                <w:color w:val="231F20"/>
                <w:sz w:val="18"/>
                <w:szCs w:val="18"/>
              </w:rPr>
              <w:t xml:space="preserve"> </w:t>
            </w:r>
            <w:proofErr w:type="spellStart"/>
            <w:r w:rsidRPr="00830ECC">
              <w:rPr>
                <w:rFonts w:ascii="Times New Roman" w:hAnsi="Times New Roman"/>
                <w:i/>
                <w:color w:val="231F20"/>
                <w:sz w:val="18"/>
                <w:szCs w:val="18"/>
              </w:rPr>
              <w:t>discourse</w:t>
            </w:r>
            <w:proofErr w:type="spellEnd"/>
            <w:r>
              <w:rPr>
                <w:rFonts w:ascii="Times New Roman" w:hAnsi="Times New Roman"/>
                <w:color w:val="231F20"/>
                <w:sz w:val="18"/>
                <w:szCs w:val="18"/>
              </w:rPr>
              <w:t xml:space="preserve"> verstehen und verwenden</w:t>
            </w:r>
          </w:p>
        </w:tc>
        <w:tc>
          <w:tcPr>
            <w:tcW w:w="3261" w:type="dxa"/>
            <w:tcBorders>
              <w:top w:val="nil"/>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417E61">
              <w:rPr>
                <w:u w:val="single"/>
                <w:lang w:val="en-US"/>
              </w:rPr>
              <w:t>GL 1</w:t>
            </w:r>
            <w:r w:rsidRPr="00417E61">
              <w:rPr>
                <w:lang w:val="en-US"/>
              </w:rPr>
              <w:t xml:space="preserve">: u. a. 125/4, 237-239 (Redemittelliste </w:t>
            </w:r>
            <w:r w:rsidRPr="00417E61">
              <w:rPr>
                <w:i/>
                <w:lang w:val="en-US"/>
              </w:rPr>
              <w:t>In the classroo</w:t>
            </w:r>
            <w:r w:rsidRPr="004D0F5F">
              <w:rPr>
                <w:i/>
                <w:lang w:val="en-US"/>
              </w:rPr>
              <w:t>m</w:t>
            </w:r>
            <w:r>
              <w:rPr>
                <w:lang w:val="en-US"/>
              </w:rPr>
              <w:t>)</w:t>
            </w:r>
          </w:p>
          <w:p w:rsidR="006C5343" w:rsidRPr="004D0F5F" w:rsidRDefault="006C5343" w:rsidP="00843387">
            <w:pPr>
              <w:pStyle w:val="stofftabelletext"/>
              <w:numPr>
                <w:ilvl w:val="0"/>
                <w:numId w:val="1"/>
              </w:numPr>
              <w:spacing w:before="0"/>
              <w:ind w:left="287" w:hanging="230"/>
              <w:rPr>
                <w:lang w:val="en-US"/>
              </w:rPr>
            </w:pPr>
            <w:r w:rsidRPr="004D0F5F">
              <w:rPr>
                <w:u w:val="single"/>
                <w:lang w:val="en-US"/>
              </w:rPr>
              <w:t>GL 2</w:t>
            </w:r>
            <w:r w:rsidRPr="004D0F5F">
              <w:rPr>
                <w:lang w:val="en-US"/>
              </w:rPr>
              <w:t xml:space="preserve">: u. a. </w:t>
            </w:r>
            <w:r>
              <w:rPr>
                <w:lang w:val="en-US"/>
              </w:rPr>
              <w:t xml:space="preserve">46/2, </w:t>
            </w:r>
            <w:r w:rsidR="005D09FA" w:rsidRPr="00A26E75">
              <w:rPr>
                <w:lang w:val="en-US"/>
              </w:rPr>
              <w:t xml:space="preserve">236-238 </w:t>
            </w:r>
            <w:r w:rsidRPr="004D0F5F">
              <w:rPr>
                <w:lang w:val="en-US"/>
              </w:rPr>
              <w:t>(</w:t>
            </w:r>
            <w:proofErr w:type="spellStart"/>
            <w:r w:rsidRPr="004D0F5F">
              <w:rPr>
                <w:lang w:val="en-US"/>
              </w:rPr>
              <w:t>Redemittelliste</w:t>
            </w:r>
            <w:proofErr w:type="spellEnd"/>
            <w:r w:rsidRPr="004D0F5F">
              <w:rPr>
                <w:lang w:val="en-US"/>
              </w:rPr>
              <w:t xml:space="preserve"> </w:t>
            </w:r>
            <w:r w:rsidRPr="004D0F5F">
              <w:rPr>
                <w:i/>
                <w:lang w:val="en-US"/>
              </w:rPr>
              <w:t>In the classroom</w:t>
            </w:r>
            <w:r w:rsidRPr="004D0F5F">
              <w:rPr>
                <w:lang w:val="en-US"/>
              </w:rPr>
              <w:t>)</w:t>
            </w:r>
          </w:p>
        </w:tc>
      </w:tr>
    </w:tbl>
    <w:p w:rsidR="006C5343" w:rsidRPr="004D0F5F" w:rsidRDefault="006C5343" w:rsidP="006C5343">
      <w:pPr>
        <w:pStyle w:val="stofftabelle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Grammatik</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FA5781" w:rsidTr="00843387">
        <w:tc>
          <w:tcPr>
            <w:tcW w:w="6804" w:type="dxa"/>
            <w:tcBorders>
              <w:top w:val="nil"/>
              <w:left w:val="single" w:sz="2" w:space="0" w:color="auto"/>
              <w:bottom w:val="single" w:sz="2" w:space="0" w:color="auto"/>
              <w:right w:val="single" w:sz="2" w:space="0" w:color="auto"/>
            </w:tcBorders>
            <w:shd w:val="clear" w:color="auto" w:fill="auto"/>
          </w:tcPr>
          <w:p w:rsidR="006C5343" w:rsidRPr="000A26C6" w:rsidRDefault="006C5343" w:rsidP="00843387">
            <w:pPr>
              <w:pStyle w:val="Default"/>
              <w:rPr>
                <w:rFonts w:ascii="Times New Roman" w:hAnsi="Times New Roman" w:cs="Times New Roman"/>
                <w:sz w:val="18"/>
                <w:szCs w:val="18"/>
              </w:rPr>
            </w:pPr>
            <w:r>
              <w:rPr>
                <w:rFonts w:ascii="Times New Roman" w:hAnsi="Times New Roman" w:cs="Times New Roman"/>
                <w:sz w:val="18"/>
                <w:szCs w:val="18"/>
              </w:rPr>
              <w:t>einfache Aussagen, Fragen und Aufforderungen in bejahter und verneinter Form verstehen und formulieren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xml:space="preserve">: </w:t>
            </w:r>
            <w:r w:rsidRPr="004D0F5F">
              <w:rPr>
                <w:i/>
                <w:lang w:val="en-US"/>
              </w:rPr>
              <w:t>word order</w:t>
            </w:r>
            <w:r>
              <w:rPr>
                <w:lang w:val="en-US"/>
              </w:rPr>
              <w:t>: u. a. 53/3</w:t>
            </w:r>
          </w:p>
          <w:p w:rsidR="006C5343" w:rsidRPr="00B96E78"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xml:space="preserve">: </w:t>
            </w:r>
            <w:r w:rsidRPr="004D0F5F">
              <w:rPr>
                <w:i/>
                <w:lang w:val="en-US"/>
              </w:rPr>
              <w:t>word order</w:t>
            </w:r>
            <w:r>
              <w:rPr>
                <w:lang w:val="en-US"/>
              </w:rPr>
              <w:t xml:space="preserve">: </w:t>
            </w:r>
            <w:r w:rsidRPr="00B96E78">
              <w:rPr>
                <w:lang w:val="en-US"/>
              </w:rPr>
              <w:t>u. a.</w:t>
            </w:r>
            <w:r>
              <w:rPr>
                <w:lang w:val="en-US"/>
              </w:rPr>
              <w:t xml:space="preserve"> 31/2</w:t>
            </w:r>
          </w:p>
        </w:tc>
      </w:tr>
      <w:tr w:rsidR="006C5343" w:rsidRPr="00DF1A77" w:rsidTr="00843387">
        <w:tc>
          <w:tcPr>
            <w:tcW w:w="6804" w:type="dxa"/>
            <w:tcBorders>
              <w:top w:val="nil"/>
              <w:left w:val="single" w:sz="2" w:space="0" w:color="auto"/>
              <w:bottom w:val="single" w:sz="2" w:space="0" w:color="auto"/>
              <w:right w:val="single" w:sz="2" w:space="0" w:color="auto"/>
            </w:tcBorders>
            <w:shd w:val="clear" w:color="auto" w:fill="auto"/>
          </w:tcPr>
          <w:p w:rsidR="006C5343" w:rsidRPr="00830ECC"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Anzahl, Art und Zugehörigkeit von Gegenständen, Lebewesen und Sachverhalten erkennen und mit einfachen Satzmustern ausdrücken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w:t>
            </w:r>
          </w:p>
          <w:p w:rsidR="006C5343" w:rsidRDefault="006C5343" w:rsidP="00843387">
            <w:pPr>
              <w:pStyle w:val="stofftabelletext"/>
              <w:spacing w:before="0"/>
              <w:ind w:left="287"/>
            </w:pPr>
            <w:r w:rsidRPr="006E5BC7">
              <w:t xml:space="preserve">Zahlen: u.a. </w:t>
            </w:r>
            <w:r>
              <w:t>20/12</w:t>
            </w:r>
          </w:p>
          <w:p w:rsidR="006C5343" w:rsidRDefault="006C5343" w:rsidP="00843387">
            <w:pPr>
              <w:pStyle w:val="stofftabelletext"/>
              <w:spacing w:before="0"/>
              <w:ind w:left="287"/>
            </w:pPr>
            <w:r>
              <w:t xml:space="preserve">Präpositionen: u.a. 19/10b, </w:t>
            </w:r>
            <w:r w:rsidRPr="005D09FA">
              <w:t>200</w:t>
            </w:r>
            <w:r>
              <w:t xml:space="preserve"> (</w:t>
            </w:r>
            <w:proofErr w:type="spellStart"/>
            <w:r>
              <w:rPr>
                <w:i/>
              </w:rPr>
              <w:t>V</w:t>
            </w:r>
            <w:r w:rsidRPr="006E5BC7">
              <w:rPr>
                <w:i/>
              </w:rPr>
              <w:t>ocabulary</w:t>
            </w:r>
            <w:proofErr w:type="spellEnd"/>
            <w:r>
              <w:t>-Anhang)</w:t>
            </w:r>
          </w:p>
          <w:p w:rsidR="006C5343" w:rsidRDefault="006C5343" w:rsidP="00843387">
            <w:pPr>
              <w:pStyle w:val="stofftabelletext"/>
              <w:spacing w:before="0"/>
              <w:ind w:left="287"/>
              <w:rPr>
                <w:lang w:val="en-US"/>
              </w:rPr>
            </w:pPr>
            <w:proofErr w:type="spellStart"/>
            <w:r w:rsidRPr="006E5BC7">
              <w:rPr>
                <w:lang w:val="en-US"/>
              </w:rPr>
              <w:t>Pronomen</w:t>
            </w:r>
            <w:proofErr w:type="spellEnd"/>
            <w:r w:rsidRPr="006E5BC7">
              <w:rPr>
                <w:lang w:val="en-US"/>
              </w:rPr>
              <w:t xml:space="preserve">: </w:t>
            </w:r>
            <w:proofErr w:type="spellStart"/>
            <w:r w:rsidRPr="006E5BC7">
              <w:rPr>
                <w:lang w:val="en-US"/>
              </w:rPr>
              <w:t>u.a</w:t>
            </w:r>
            <w:proofErr w:type="spellEnd"/>
            <w:r w:rsidRPr="006E5BC7">
              <w:rPr>
                <w:lang w:val="en-US"/>
              </w:rPr>
              <w:t>. 17/5,</w:t>
            </w:r>
            <w:r>
              <w:rPr>
                <w:lang w:val="en-US"/>
              </w:rPr>
              <w:t xml:space="preserve"> 90-91 (</w:t>
            </w:r>
            <w:r w:rsidRPr="001D17F6">
              <w:rPr>
                <w:i/>
                <w:lang w:val="en-US"/>
              </w:rPr>
              <w:t>Check-in</w:t>
            </w:r>
            <w:r>
              <w:rPr>
                <w:lang w:val="en-US"/>
              </w:rPr>
              <w:t>), 222 (</w:t>
            </w:r>
            <w:r>
              <w:rPr>
                <w:i/>
                <w:lang w:val="en-US"/>
              </w:rPr>
              <w:t>V</w:t>
            </w:r>
            <w:r w:rsidRPr="006E5BC7">
              <w:rPr>
                <w:i/>
                <w:lang w:val="en-US"/>
              </w:rPr>
              <w:t>ocabulary</w:t>
            </w:r>
            <w:r>
              <w:rPr>
                <w:lang w:val="en-US"/>
              </w:rPr>
              <w:t>-</w:t>
            </w:r>
            <w:proofErr w:type="spellStart"/>
            <w:r>
              <w:rPr>
                <w:lang w:val="en-US"/>
              </w:rPr>
              <w:t>Anhang</w:t>
            </w:r>
            <w:proofErr w:type="spellEnd"/>
            <w:r>
              <w:rPr>
                <w:lang w:val="en-US"/>
              </w:rPr>
              <w:t>), 73/10</w:t>
            </w:r>
          </w:p>
          <w:p w:rsidR="006C5343" w:rsidRPr="006E5BC7" w:rsidRDefault="006C5343" w:rsidP="00843387">
            <w:pPr>
              <w:pStyle w:val="stofftabelletext"/>
              <w:spacing w:before="0"/>
              <w:ind w:left="287"/>
            </w:pPr>
            <w:r w:rsidRPr="006E5BC7">
              <w:t>Artikel: u.a. 35/2</w:t>
            </w:r>
          </w:p>
          <w:p w:rsidR="006C5343" w:rsidRDefault="006C5343" w:rsidP="00843387">
            <w:pPr>
              <w:pStyle w:val="stofftabelletext"/>
              <w:spacing w:before="0"/>
              <w:ind w:left="287"/>
            </w:pPr>
            <w:r w:rsidRPr="006E5BC7">
              <w:t xml:space="preserve">Singular u. </w:t>
            </w:r>
            <w:r>
              <w:t>Plural: u.a. 16/1</w:t>
            </w:r>
          </w:p>
          <w:p w:rsidR="006C5343" w:rsidRPr="006E5BC7" w:rsidRDefault="006C5343" w:rsidP="00843387">
            <w:pPr>
              <w:pStyle w:val="stofftabelletext"/>
              <w:spacing w:before="0"/>
              <w:ind w:left="287"/>
            </w:pPr>
            <w:r>
              <w:t>Genitiv: u.a. 40/</w:t>
            </w:r>
            <w:r w:rsidR="00D1314D">
              <w:t>1</w:t>
            </w:r>
            <w:r>
              <w:t>7</w:t>
            </w:r>
          </w:p>
        </w:tc>
      </w:tr>
      <w:tr w:rsidR="006C5343" w:rsidRPr="00FA5781" w:rsidTr="00843387">
        <w:tc>
          <w:tcPr>
            <w:tcW w:w="6804" w:type="dxa"/>
            <w:tcBorders>
              <w:top w:val="nil"/>
              <w:left w:val="single" w:sz="2" w:space="0" w:color="auto"/>
              <w:bottom w:val="single" w:sz="2"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ihnen vertraute Handlungen, Ereignisse und Sachverhalte als gegenwärtig, vergangen oder zukünftig erkennen oder wiedergeben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w:t>
            </w:r>
          </w:p>
          <w:p w:rsidR="006C5343" w:rsidRDefault="006C5343" w:rsidP="00843387">
            <w:pPr>
              <w:pStyle w:val="stofftabelletext"/>
              <w:spacing w:before="0"/>
              <w:ind w:left="287"/>
            </w:pPr>
            <w:r w:rsidRPr="006E5BC7">
              <w:rPr>
                <w:i/>
              </w:rPr>
              <w:t xml:space="preserve">simple </w:t>
            </w:r>
            <w:proofErr w:type="spellStart"/>
            <w:r w:rsidRPr="006E5BC7">
              <w:rPr>
                <w:i/>
              </w:rPr>
              <w:t>present</w:t>
            </w:r>
            <w:proofErr w:type="spellEnd"/>
            <w:r w:rsidRPr="006E5BC7">
              <w:t xml:space="preserve">: u.a. </w:t>
            </w:r>
            <w:r>
              <w:t>56/12</w:t>
            </w:r>
          </w:p>
          <w:p w:rsidR="006C5343" w:rsidRPr="006E5BC7" w:rsidRDefault="006C5343" w:rsidP="00843387">
            <w:pPr>
              <w:pStyle w:val="stofftabelletext"/>
              <w:spacing w:before="0"/>
              <w:ind w:left="287"/>
            </w:pPr>
            <w:r w:rsidRPr="006E5BC7">
              <w:rPr>
                <w:i/>
                <w:lang w:val="en-US"/>
              </w:rPr>
              <w:t>present progressive</w:t>
            </w:r>
            <w:r w:rsidR="00E145A8">
              <w:rPr>
                <w:lang w:val="en-US"/>
              </w:rPr>
              <w:t xml:space="preserve">: </w:t>
            </w:r>
            <w:proofErr w:type="spellStart"/>
            <w:r w:rsidR="00E145A8">
              <w:rPr>
                <w:lang w:val="en-US"/>
              </w:rPr>
              <w:t>u.a</w:t>
            </w:r>
            <w:proofErr w:type="spellEnd"/>
            <w:r w:rsidR="00E145A8">
              <w:rPr>
                <w:lang w:val="en-US"/>
              </w:rPr>
              <w:t>. 93</w:t>
            </w:r>
            <w:r w:rsidRPr="006E5BC7">
              <w:rPr>
                <w:lang w:val="en-US"/>
              </w:rPr>
              <w:t>/4</w:t>
            </w:r>
          </w:p>
          <w:p w:rsidR="006C5343" w:rsidRDefault="006C5343" w:rsidP="00843387">
            <w:pPr>
              <w:pStyle w:val="stofftabelletext"/>
              <w:numPr>
                <w:ilvl w:val="0"/>
                <w:numId w:val="1"/>
              </w:numPr>
              <w:spacing w:before="0"/>
              <w:ind w:left="287" w:hanging="230"/>
            </w:pPr>
            <w:r w:rsidRPr="006E5BC7">
              <w:rPr>
                <w:u w:val="single"/>
              </w:rPr>
              <w:t>GL 2</w:t>
            </w:r>
            <w:r>
              <w:t>:</w:t>
            </w:r>
          </w:p>
          <w:p w:rsidR="006C5343" w:rsidRDefault="006C5343" w:rsidP="00843387">
            <w:pPr>
              <w:pStyle w:val="stofftabelletext"/>
              <w:spacing w:before="0"/>
              <w:ind w:left="287"/>
            </w:pPr>
            <w:r w:rsidRPr="006E5BC7">
              <w:rPr>
                <w:i/>
              </w:rPr>
              <w:t xml:space="preserve">simple </w:t>
            </w:r>
            <w:proofErr w:type="spellStart"/>
            <w:r w:rsidRPr="006E5BC7">
              <w:rPr>
                <w:i/>
              </w:rPr>
              <w:t>past</w:t>
            </w:r>
            <w:proofErr w:type="spellEnd"/>
            <w:r w:rsidRPr="006E5BC7">
              <w:t>:</w:t>
            </w:r>
            <w:r>
              <w:t xml:space="preserve"> u.a. 10/2, 11/3-5</w:t>
            </w:r>
          </w:p>
          <w:p w:rsidR="006C5343" w:rsidRDefault="006C5343" w:rsidP="00843387">
            <w:pPr>
              <w:pStyle w:val="stofftabelletext"/>
              <w:spacing w:before="0"/>
              <w:ind w:left="287"/>
            </w:pPr>
            <w:proofErr w:type="spellStart"/>
            <w:r w:rsidRPr="006E5BC7">
              <w:rPr>
                <w:i/>
              </w:rPr>
              <w:t>present</w:t>
            </w:r>
            <w:proofErr w:type="spellEnd"/>
            <w:r w:rsidRPr="006E5BC7">
              <w:rPr>
                <w:i/>
              </w:rPr>
              <w:t xml:space="preserve"> </w:t>
            </w:r>
            <w:proofErr w:type="spellStart"/>
            <w:r w:rsidRPr="006E5BC7">
              <w:rPr>
                <w:i/>
              </w:rPr>
              <w:t>perfect</w:t>
            </w:r>
            <w:proofErr w:type="spellEnd"/>
            <w:r w:rsidRPr="006E5BC7">
              <w:t>:</w:t>
            </w:r>
            <w:r>
              <w:t xml:space="preserve"> u.a. 71/2-4</w:t>
            </w:r>
          </w:p>
          <w:p w:rsidR="006C5343" w:rsidRPr="006E5BC7" w:rsidRDefault="006C5343" w:rsidP="00843387">
            <w:pPr>
              <w:pStyle w:val="stofftabelletext"/>
              <w:spacing w:before="0"/>
              <w:ind w:left="287"/>
              <w:rPr>
                <w:lang w:val="en-US"/>
              </w:rPr>
            </w:pPr>
            <w:r w:rsidRPr="006E5BC7">
              <w:rPr>
                <w:i/>
                <w:lang w:val="en-US"/>
              </w:rPr>
              <w:t>going-to-future</w:t>
            </w:r>
            <w:r w:rsidRPr="006E5BC7">
              <w:rPr>
                <w:lang w:val="en-US"/>
              </w:rPr>
              <w:t xml:space="preserve">: </w:t>
            </w:r>
            <w:proofErr w:type="spellStart"/>
            <w:r w:rsidRPr="006E5BC7">
              <w:rPr>
                <w:lang w:val="en-US"/>
              </w:rPr>
              <w:t>u.a</w:t>
            </w:r>
            <w:proofErr w:type="spellEnd"/>
            <w:r w:rsidRPr="006E5BC7">
              <w:rPr>
                <w:lang w:val="en-US"/>
              </w:rPr>
              <w:t>. 52/2-3</w:t>
            </w:r>
          </w:p>
        </w:tc>
      </w:tr>
      <w:tr w:rsidR="006C5343" w:rsidRPr="00FA5781" w:rsidTr="00843387">
        <w:tc>
          <w:tcPr>
            <w:tcW w:w="6804" w:type="dxa"/>
            <w:tcBorders>
              <w:top w:val="nil"/>
              <w:left w:val="single" w:sz="2" w:space="0" w:color="auto"/>
              <w:bottom w:val="single" w:sz="2"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Handlungsaspekte (Gewohnheit, gerade ablaufende Handlungen, Fähigkeit, Wunsch, Absicht, Erlaubnis und Verbot) erkennen und ausdrücken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w:t>
            </w:r>
          </w:p>
          <w:p w:rsidR="006C5343" w:rsidRPr="001D17F6" w:rsidRDefault="006C5343" w:rsidP="00843387">
            <w:pPr>
              <w:pStyle w:val="stofftabelletext"/>
              <w:spacing w:before="0"/>
              <w:ind w:left="287"/>
            </w:pPr>
            <w:r w:rsidRPr="00E43260">
              <w:t xml:space="preserve">Häufigkeitsadverbien: u.a. </w:t>
            </w:r>
            <w:r w:rsidRPr="001D17F6">
              <w:t>51/1, 53/2-5</w:t>
            </w:r>
            <w:r w:rsidR="001D17F6">
              <w:t xml:space="preserve">, </w:t>
            </w:r>
            <w:r w:rsidR="003F00EC">
              <w:t>169/G16</w:t>
            </w:r>
          </w:p>
          <w:p w:rsidR="006C5343" w:rsidRPr="001D17F6" w:rsidRDefault="006C5343" w:rsidP="00843387">
            <w:pPr>
              <w:pStyle w:val="stofftabelletext"/>
              <w:spacing w:before="0"/>
              <w:ind w:left="287"/>
            </w:pPr>
            <w:proofErr w:type="spellStart"/>
            <w:r w:rsidRPr="00E65E6E">
              <w:rPr>
                <w:i/>
              </w:rPr>
              <w:t>present</w:t>
            </w:r>
            <w:proofErr w:type="spellEnd"/>
            <w:r w:rsidRPr="00E65E6E">
              <w:rPr>
                <w:i/>
              </w:rPr>
              <w:t xml:space="preserve"> progressive</w:t>
            </w:r>
            <w:r w:rsidRPr="001D17F6">
              <w:t>: u.a. 93/4-5</w:t>
            </w:r>
            <w:r w:rsidR="003F00EC">
              <w:t>, 177/G22</w:t>
            </w:r>
          </w:p>
          <w:p w:rsidR="003F00EC" w:rsidRDefault="006C5343" w:rsidP="00843387">
            <w:pPr>
              <w:pStyle w:val="stofftabelletext"/>
              <w:spacing w:before="0"/>
              <w:ind w:left="287"/>
            </w:pPr>
            <w:r w:rsidRPr="005D09FA">
              <w:t xml:space="preserve">Modalverben: u.a. 111/3, 112/7, </w:t>
            </w:r>
            <w:r w:rsidR="001D17F6">
              <w:t xml:space="preserve">164/G11, 183/G26, </w:t>
            </w:r>
            <w:r w:rsidRPr="005D09FA">
              <w:t>184/G27</w:t>
            </w:r>
          </w:p>
          <w:p w:rsidR="006C5343" w:rsidRPr="00E43260" w:rsidRDefault="006C5343" w:rsidP="00843387">
            <w:pPr>
              <w:pStyle w:val="stofftabelletext"/>
              <w:spacing w:before="0"/>
              <w:ind w:left="287"/>
            </w:pPr>
            <w:r w:rsidRPr="00E43260">
              <w:t xml:space="preserve">Hilfsverben: </w:t>
            </w:r>
            <w:r>
              <w:t xml:space="preserve">u.a. </w:t>
            </w:r>
            <w:r w:rsidRPr="00E43260">
              <w:t>18/6, 71/3</w:t>
            </w:r>
          </w:p>
          <w:p w:rsidR="006C5343" w:rsidRDefault="006C5343" w:rsidP="00843387">
            <w:pPr>
              <w:pStyle w:val="stofftabelletext"/>
              <w:numPr>
                <w:ilvl w:val="0"/>
                <w:numId w:val="1"/>
              </w:numPr>
              <w:spacing w:before="0"/>
              <w:ind w:left="287" w:hanging="230"/>
            </w:pPr>
            <w:r w:rsidRPr="006E5BC7">
              <w:rPr>
                <w:u w:val="single"/>
              </w:rPr>
              <w:t>GL 2</w:t>
            </w:r>
            <w:r>
              <w:t>:</w:t>
            </w:r>
          </w:p>
          <w:p w:rsidR="006C5343" w:rsidRPr="00E43260" w:rsidRDefault="006C5343" w:rsidP="00843387">
            <w:pPr>
              <w:pStyle w:val="stofftabelletext"/>
              <w:spacing w:before="0"/>
              <w:ind w:left="287"/>
              <w:rPr>
                <w:lang w:val="en-US"/>
              </w:rPr>
            </w:pPr>
            <w:r w:rsidRPr="00E65E6E">
              <w:rPr>
                <w:i/>
                <w:lang w:val="en-US"/>
              </w:rPr>
              <w:t>past perfect progressive</w:t>
            </w:r>
            <w:r w:rsidRPr="00E43260">
              <w:rPr>
                <w:lang w:val="en-US"/>
              </w:rPr>
              <w:t xml:space="preserve">: </w:t>
            </w:r>
            <w:proofErr w:type="spellStart"/>
            <w:r w:rsidRPr="00E43260">
              <w:rPr>
                <w:lang w:val="en-US"/>
              </w:rPr>
              <w:t>u.a</w:t>
            </w:r>
            <w:proofErr w:type="spellEnd"/>
            <w:r w:rsidRPr="00E43260">
              <w:rPr>
                <w:lang w:val="en-US"/>
              </w:rPr>
              <w:t xml:space="preserve">. </w:t>
            </w:r>
            <w:r>
              <w:rPr>
                <w:lang w:val="en-US"/>
              </w:rPr>
              <w:t>33/9, 34/10-12</w:t>
            </w:r>
            <w:r w:rsidRPr="00A26E75">
              <w:rPr>
                <w:lang w:val="en-US"/>
              </w:rPr>
              <w:t xml:space="preserve">, </w:t>
            </w:r>
            <w:r w:rsidR="005D09FA" w:rsidRPr="00A26E75">
              <w:rPr>
                <w:lang w:val="en-US"/>
              </w:rPr>
              <w:t>151-152/G</w:t>
            </w:r>
            <w:r w:rsidRPr="00A26E75">
              <w:rPr>
                <w:lang w:val="en-US"/>
              </w:rPr>
              <w:t>7</w:t>
            </w:r>
          </w:p>
        </w:tc>
      </w:tr>
    </w:tbl>
    <w:p w:rsidR="006C5343" w:rsidRPr="00E43260" w:rsidRDefault="006C5343" w:rsidP="006C5343">
      <w:pPr>
        <w:pStyle w:val="stofftabelle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Aussprache und Intonation</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FA5781" w:rsidTr="00843387">
        <w:tc>
          <w:tcPr>
            <w:tcW w:w="6804" w:type="dxa"/>
            <w:tcBorders>
              <w:top w:val="nil"/>
              <w:left w:val="single" w:sz="2" w:space="0" w:color="auto"/>
              <w:bottom w:val="single" w:sz="2" w:space="0" w:color="auto"/>
              <w:right w:val="single" w:sz="2" w:space="0" w:color="auto"/>
            </w:tcBorders>
            <w:shd w:val="clear" w:color="auto" w:fill="auto"/>
          </w:tcPr>
          <w:p w:rsidR="006C5343" w:rsidRPr="00CD5CA2" w:rsidRDefault="006C5343" w:rsidP="00843387">
            <w:pPr>
              <w:autoSpaceDE w:val="0"/>
              <w:autoSpaceDN w:val="0"/>
              <w:adjustRightInd w:val="0"/>
              <w:rPr>
                <w:rFonts w:ascii="Times New Roman" w:hAnsi="Times New Roman"/>
                <w:color w:val="221E1F"/>
                <w:sz w:val="18"/>
                <w:szCs w:val="18"/>
              </w:rPr>
            </w:pPr>
            <w:r w:rsidRPr="00CD5CA2">
              <w:rPr>
                <w:rFonts w:ascii="Times New Roman" w:hAnsi="Times New Roman"/>
                <w:color w:val="221E1F"/>
                <w:sz w:val="18"/>
                <w:szCs w:val="18"/>
              </w:rPr>
              <w:t>i</w:t>
            </w:r>
            <w:r>
              <w:rPr>
                <w:rFonts w:ascii="Times New Roman" w:hAnsi="Times New Roman"/>
                <w:color w:val="221E1F"/>
                <w:sz w:val="18"/>
                <w:szCs w:val="18"/>
              </w:rPr>
              <w:t xml:space="preserve">m Laufe des Sprachlernprozesses </w:t>
            </w:r>
            <w:r w:rsidRPr="00CD5CA2">
              <w:rPr>
                <w:rFonts w:ascii="Times New Roman" w:hAnsi="Times New Roman"/>
                <w:color w:val="221E1F"/>
                <w:sz w:val="18"/>
                <w:szCs w:val="18"/>
              </w:rPr>
              <w:t xml:space="preserve">zunehmend die englische Aussprache und Intonationsmuster </w:t>
            </w:r>
            <w:r>
              <w:rPr>
                <w:rFonts w:ascii="Times New Roman" w:hAnsi="Times New Roman"/>
                <w:color w:val="221E1F"/>
                <w:sz w:val="18"/>
                <w:szCs w:val="18"/>
              </w:rPr>
              <w:t>nachempfinden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xml:space="preserve">: u. a. </w:t>
            </w:r>
            <w:r w:rsidRPr="005D09FA">
              <w:rPr>
                <w:lang w:val="en-US"/>
              </w:rPr>
              <w:t>194/5c, 188</w:t>
            </w:r>
            <w:r>
              <w:rPr>
                <w:lang w:val="en-US"/>
              </w:rPr>
              <w:t xml:space="preserve"> (</w:t>
            </w:r>
            <w:r w:rsidRPr="001B6FE4">
              <w:rPr>
                <w:i/>
                <w:lang w:val="en-US"/>
              </w:rPr>
              <w:t>V</w:t>
            </w:r>
            <w:r w:rsidRPr="003D2E6D">
              <w:rPr>
                <w:i/>
                <w:lang w:val="en-US"/>
              </w:rPr>
              <w:t>ocabulary</w:t>
            </w:r>
            <w:r>
              <w:rPr>
                <w:lang w:val="en-US"/>
              </w:rPr>
              <w:t>-</w:t>
            </w:r>
            <w:proofErr w:type="spellStart"/>
            <w:r>
              <w:rPr>
                <w:lang w:val="en-US"/>
              </w:rPr>
              <w:t>Anhang</w:t>
            </w:r>
            <w:proofErr w:type="spellEnd"/>
            <w:r>
              <w:rPr>
                <w:lang w:val="en-US"/>
              </w:rPr>
              <w:t>), 11/9a, 59 (</w:t>
            </w:r>
            <w:r w:rsidRPr="003D2E6D">
              <w:rPr>
                <w:i/>
                <w:lang w:val="en-US"/>
              </w:rPr>
              <w:t>Skills</w:t>
            </w:r>
            <w:r>
              <w:rPr>
                <w:i/>
                <w:lang w:val="en-US"/>
              </w:rPr>
              <w:t>)</w:t>
            </w:r>
          </w:p>
          <w:p w:rsidR="006C5343" w:rsidRPr="003D2E6D" w:rsidRDefault="006C5343" w:rsidP="00843387">
            <w:pPr>
              <w:pStyle w:val="stofftabelletext"/>
              <w:numPr>
                <w:ilvl w:val="0"/>
                <w:numId w:val="1"/>
              </w:numPr>
              <w:spacing w:before="0"/>
              <w:ind w:left="287" w:hanging="230"/>
              <w:rPr>
                <w:lang w:val="en-US"/>
              </w:rPr>
            </w:pPr>
            <w:r w:rsidRPr="003D2E6D">
              <w:rPr>
                <w:u w:val="single"/>
                <w:lang w:val="en-US"/>
              </w:rPr>
              <w:t>GL 2</w:t>
            </w:r>
            <w:r w:rsidRPr="003D2E6D">
              <w:rPr>
                <w:lang w:val="en-US"/>
              </w:rPr>
              <w:t>: u. a. 16/18</w:t>
            </w:r>
            <w:r w:rsidRPr="00A26E75">
              <w:rPr>
                <w:lang w:val="en-US"/>
              </w:rPr>
              <w:t xml:space="preserve">, </w:t>
            </w:r>
            <w:r w:rsidR="0061686E" w:rsidRPr="00A26E75">
              <w:rPr>
                <w:lang w:val="en-US"/>
              </w:rPr>
              <w:t>166</w:t>
            </w:r>
            <w:r w:rsidRPr="00A26E75">
              <w:rPr>
                <w:lang w:val="en-US"/>
              </w:rPr>
              <w:t xml:space="preserve"> (</w:t>
            </w:r>
            <w:r w:rsidRPr="00A26E75">
              <w:rPr>
                <w:i/>
                <w:lang w:val="en-US"/>
              </w:rPr>
              <w:t>Vocabulary</w:t>
            </w:r>
            <w:r w:rsidRPr="00A26E75">
              <w:rPr>
                <w:lang w:val="en-US"/>
              </w:rPr>
              <w:t>-</w:t>
            </w:r>
            <w:proofErr w:type="spellStart"/>
            <w:r w:rsidRPr="00A26E75">
              <w:rPr>
                <w:lang w:val="en-US"/>
              </w:rPr>
              <w:t>Anhang</w:t>
            </w:r>
            <w:proofErr w:type="spellEnd"/>
            <w:r w:rsidRPr="00A26E75">
              <w:rPr>
                <w:lang w:val="en-US"/>
              </w:rPr>
              <w:t xml:space="preserve">), 11/3b, </w:t>
            </w:r>
            <w:r w:rsidR="0061686E" w:rsidRPr="00A26E75">
              <w:rPr>
                <w:lang w:val="en-US"/>
              </w:rPr>
              <w:t>134</w:t>
            </w:r>
            <w:r w:rsidRPr="00A26E75">
              <w:rPr>
                <w:lang w:val="en-US"/>
              </w:rPr>
              <w:t xml:space="preserve"> </w:t>
            </w:r>
            <w:r>
              <w:rPr>
                <w:lang w:val="en-US"/>
              </w:rPr>
              <w:t>(</w:t>
            </w:r>
            <w:r w:rsidRPr="001B6FE4">
              <w:rPr>
                <w:i/>
                <w:lang w:val="en-US"/>
              </w:rPr>
              <w:t>Skills</w:t>
            </w:r>
            <w:r>
              <w:rPr>
                <w:lang w:val="en-US"/>
              </w:rPr>
              <w:t>-</w:t>
            </w:r>
            <w:proofErr w:type="spellStart"/>
            <w:r>
              <w:rPr>
                <w:lang w:val="en-US"/>
              </w:rPr>
              <w:t>Anhang</w:t>
            </w:r>
            <w:proofErr w:type="spellEnd"/>
            <w:r>
              <w:rPr>
                <w:lang w:val="en-US"/>
              </w:rPr>
              <w:t>)</w:t>
            </w:r>
          </w:p>
        </w:tc>
      </w:tr>
    </w:tbl>
    <w:p w:rsidR="006C5343" w:rsidRPr="003D2E6D" w:rsidRDefault="006C5343" w:rsidP="006C5343">
      <w:pPr>
        <w:pStyle w:val="stofftabelle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Orthografie</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rsidRPr="00470A75">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0A26C6" w:rsidTr="00843387">
        <w:tc>
          <w:tcPr>
            <w:tcW w:w="6804" w:type="dxa"/>
            <w:tcBorders>
              <w:top w:val="nil"/>
              <w:left w:val="single" w:sz="2" w:space="0" w:color="auto"/>
              <w:bottom w:val="single" w:sz="2"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Wörter des erworbenen Wortschatzes erst mit Hilfen, dann selbstständig korrekt schreiben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15/2b, 41/1</w:t>
            </w:r>
          </w:p>
          <w:p w:rsidR="006C5343" w:rsidRPr="003D2E6D" w:rsidRDefault="006C5343" w:rsidP="00843387">
            <w:pPr>
              <w:pStyle w:val="stofftabelletext"/>
              <w:numPr>
                <w:ilvl w:val="0"/>
                <w:numId w:val="1"/>
              </w:numPr>
              <w:spacing w:before="0"/>
              <w:ind w:left="287" w:hanging="230"/>
            </w:pPr>
            <w:r w:rsidRPr="003D2E6D">
              <w:rPr>
                <w:u w:val="single"/>
              </w:rPr>
              <w:t>GL 2</w:t>
            </w:r>
            <w:r w:rsidRPr="003D2E6D">
              <w:t>: u. a. 1</w:t>
            </w:r>
            <w:r>
              <w:t>6/</w:t>
            </w:r>
            <w:r w:rsidR="00BF09BF">
              <w:t>1</w:t>
            </w:r>
            <w:r>
              <w:t>9</w:t>
            </w:r>
          </w:p>
        </w:tc>
      </w:tr>
      <w:tr w:rsidR="006C5343" w:rsidRPr="00EB521C" w:rsidTr="00843387">
        <w:tc>
          <w:tcPr>
            <w:tcW w:w="6804" w:type="dxa"/>
            <w:tcBorders>
              <w:top w:val="nil"/>
              <w:left w:val="single" w:sz="2" w:space="0" w:color="auto"/>
              <w:bottom w:val="single" w:sz="2"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Wörter zunehmend korrekt buchstabieren</w:t>
            </w:r>
          </w:p>
        </w:tc>
        <w:tc>
          <w:tcPr>
            <w:tcW w:w="3260" w:type="dxa"/>
            <w:tcBorders>
              <w:top w:val="nil"/>
              <w:left w:val="single" w:sz="2" w:space="0" w:color="auto"/>
              <w:bottom w:val="single" w:sz="2" w:space="0" w:color="auto"/>
            </w:tcBorders>
            <w:shd w:val="clear" w:color="auto" w:fill="auto"/>
          </w:tcPr>
          <w:p w:rsidR="006C5343" w:rsidRPr="003D2E6D" w:rsidRDefault="006C5343" w:rsidP="00843387">
            <w:pPr>
              <w:pStyle w:val="stofftabelletext"/>
              <w:numPr>
                <w:ilvl w:val="0"/>
                <w:numId w:val="1"/>
              </w:numPr>
              <w:spacing w:before="0"/>
              <w:ind w:left="287" w:hanging="230"/>
            </w:pPr>
            <w:r w:rsidRPr="003D2E6D">
              <w:rPr>
                <w:u w:val="single"/>
              </w:rPr>
              <w:t>GL 1</w:t>
            </w:r>
            <w:r w:rsidRPr="003D2E6D">
              <w:t>: u. a. 4</w:t>
            </w:r>
            <w:r>
              <w:t>1 (</w:t>
            </w:r>
            <w:r w:rsidRPr="003D2E6D">
              <w:rPr>
                <w:i/>
              </w:rPr>
              <w:t>Skills</w:t>
            </w:r>
            <w:r>
              <w:t>)</w:t>
            </w:r>
          </w:p>
        </w:tc>
      </w:tr>
      <w:tr w:rsidR="006C5343" w:rsidRPr="000A26C6" w:rsidTr="00843387">
        <w:trPr>
          <w:trHeight w:val="386"/>
        </w:trPr>
        <w:tc>
          <w:tcPr>
            <w:tcW w:w="6804" w:type="dxa"/>
            <w:tcBorders>
              <w:top w:val="nil"/>
              <w:left w:val="single" w:sz="2" w:space="0" w:color="auto"/>
              <w:bottom w:val="single" w:sz="4"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lastRenderedPageBreak/>
              <w:t>Grundlegende regeln der Interpunktion anwenden, um Texte zu verstehen und eigene Texte zu verfassen</w:t>
            </w:r>
          </w:p>
        </w:tc>
        <w:tc>
          <w:tcPr>
            <w:tcW w:w="3260" w:type="dxa"/>
            <w:tcBorders>
              <w:top w:val="nil"/>
              <w:left w:val="single" w:sz="2" w:space="0" w:color="auto"/>
            </w:tcBorders>
            <w:shd w:val="clear" w:color="auto" w:fill="auto"/>
          </w:tcPr>
          <w:p w:rsidR="006C5343" w:rsidRPr="003D2E6D" w:rsidRDefault="006C5343" w:rsidP="00843387">
            <w:pPr>
              <w:pStyle w:val="stofftabelletext"/>
              <w:numPr>
                <w:ilvl w:val="0"/>
                <w:numId w:val="1"/>
              </w:numPr>
              <w:spacing w:before="0"/>
              <w:ind w:left="287" w:hanging="230"/>
            </w:pPr>
            <w:r w:rsidRPr="003D2E6D">
              <w:rPr>
                <w:u w:val="single"/>
              </w:rPr>
              <w:t>GL 1</w:t>
            </w:r>
            <w:r w:rsidRPr="003D2E6D">
              <w:t>: u. a.</w:t>
            </w:r>
            <w:r>
              <w:t xml:space="preserve"> 41 (</w:t>
            </w:r>
            <w:r w:rsidRPr="003D2E6D">
              <w:rPr>
                <w:i/>
              </w:rPr>
              <w:t>Skills</w:t>
            </w:r>
            <w:r>
              <w:t>)</w:t>
            </w:r>
          </w:p>
          <w:p w:rsidR="006C5343" w:rsidRPr="003D2E6D" w:rsidRDefault="006C5343" w:rsidP="0061686E">
            <w:pPr>
              <w:pStyle w:val="stofftabelletext"/>
              <w:numPr>
                <w:ilvl w:val="0"/>
                <w:numId w:val="1"/>
              </w:numPr>
              <w:spacing w:before="0"/>
              <w:ind w:left="287" w:hanging="230"/>
            </w:pPr>
            <w:r w:rsidRPr="003D2E6D">
              <w:rPr>
                <w:u w:val="single"/>
              </w:rPr>
              <w:t>GL 2</w:t>
            </w:r>
            <w:r w:rsidRPr="003D2E6D">
              <w:t>: u. a</w:t>
            </w:r>
            <w:r w:rsidRPr="00A26E75">
              <w:t xml:space="preserve">. </w:t>
            </w:r>
            <w:r w:rsidR="0061686E" w:rsidRPr="00A26E75">
              <w:t>132-133</w:t>
            </w:r>
            <w:r w:rsidRPr="00A26E75">
              <w:t xml:space="preserve"> </w:t>
            </w:r>
            <w:r>
              <w:t>(</w:t>
            </w:r>
            <w:r w:rsidRPr="003D2E6D">
              <w:rPr>
                <w:i/>
              </w:rPr>
              <w:t>Skills</w:t>
            </w:r>
            <w:r>
              <w:t>-Anhang)</w:t>
            </w:r>
          </w:p>
        </w:tc>
      </w:tr>
      <w:tr w:rsidR="006C5343" w:rsidRPr="000A26C6" w:rsidTr="00843387">
        <w:trPr>
          <w:trHeight w:val="193"/>
        </w:trPr>
        <w:tc>
          <w:tcPr>
            <w:tcW w:w="6804" w:type="dxa"/>
            <w:tcBorders>
              <w:top w:val="single" w:sz="4" w:space="0" w:color="auto"/>
              <w:left w:val="single" w:sz="2" w:space="0" w:color="auto"/>
              <w:bottom w:val="single" w:sz="2"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Wörterbücher und Wörterverzeichnisse benutzen, um zunehmend ihre Orthografie zu korrigieren und zu optimieren</w:t>
            </w:r>
          </w:p>
        </w:tc>
        <w:tc>
          <w:tcPr>
            <w:tcW w:w="3260" w:type="dxa"/>
            <w:tcBorders>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pPr>
            <w:r w:rsidRPr="003D2E6D">
              <w:rPr>
                <w:u w:val="single"/>
              </w:rPr>
              <w:t>GL 1</w:t>
            </w:r>
            <w:r>
              <w:t>: kursorische Hinweise auf Wörterbücher</w:t>
            </w:r>
          </w:p>
          <w:p w:rsidR="001A1CE6" w:rsidRPr="00000B46" w:rsidRDefault="001A1CE6" w:rsidP="001A1CE6">
            <w:pPr>
              <w:pStyle w:val="stofftabelletext"/>
              <w:numPr>
                <w:ilvl w:val="0"/>
                <w:numId w:val="1"/>
              </w:numPr>
              <w:spacing w:before="0"/>
              <w:ind w:left="287" w:hanging="230"/>
            </w:pPr>
            <w:r w:rsidRPr="003D2E6D">
              <w:rPr>
                <w:u w:val="single"/>
              </w:rPr>
              <w:t>GL 2</w:t>
            </w:r>
            <w:r w:rsidRPr="003D2E6D">
              <w:t>: u. a</w:t>
            </w:r>
            <w:r w:rsidRPr="00A26E75">
              <w:t xml:space="preserve">. </w:t>
            </w:r>
            <w:r>
              <w:t>21</w:t>
            </w:r>
            <w:r w:rsidRPr="00A26E75">
              <w:t xml:space="preserve"> </w:t>
            </w:r>
            <w:r>
              <w:t>(</w:t>
            </w:r>
            <w:r w:rsidRPr="003D2E6D">
              <w:rPr>
                <w:i/>
              </w:rPr>
              <w:t>Skills</w:t>
            </w:r>
            <w:r>
              <w:t>)</w:t>
            </w:r>
          </w:p>
        </w:tc>
      </w:tr>
    </w:tbl>
    <w:p w:rsidR="006C5343" w:rsidRPr="00EB521C" w:rsidRDefault="006C5343" w:rsidP="006C5343">
      <w:pPr>
        <w:pStyle w:val="stofftabelletext"/>
      </w:pPr>
    </w:p>
    <w:p w:rsidR="006C5343" w:rsidRDefault="006C5343" w:rsidP="006C5343">
      <w:pPr>
        <w:pStyle w:val="stoffzwischenberschrift"/>
        <w:rPr>
          <w:sz w:val="24"/>
          <w:u w:val="single"/>
        </w:rPr>
      </w:pPr>
      <w:r>
        <w:rPr>
          <w:sz w:val="24"/>
          <w:u w:val="single"/>
        </w:rPr>
        <w:t>Ko</w:t>
      </w:r>
      <w:r w:rsidRPr="00A17B72">
        <w:rPr>
          <w:i/>
          <w:sz w:val="24"/>
          <w:u w:val="single"/>
        </w:rPr>
        <w:t>m</w:t>
      </w:r>
      <w:r>
        <w:rPr>
          <w:sz w:val="24"/>
          <w:u w:val="single"/>
        </w:rPr>
        <w:t>petenzbereich: Methodenkompetenz</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1"/>
        <w:gridCol w:w="3260"/>
      </w:tblGrid>
      <w:tr w:rsidR="006C5343" w:rsidTr="00843387">
        <w:trPr>
          <w:tblHeader/>
        </w:trPr>
        <w:tc>
          <w:tcPr>
            <w:tcW w:w="6801" w:type="dxa"/>
            <w:tcBorders>
              <w:top w:val="nil"/>
              <w:left w:val="single" w:sz="2" w:space="0" w:color="auto"/>
              <w:bottom w:val="nil"/>
              <w:right w:val="single" w:sz="2" w:space="0" w:color="auto"/>
            </w:tcBorders>
            <w:shd w:val="clear" w:color="auto" w:fill="auto"/>
          </w:tcPr>
          <w:p w:rsidR="006C5343" w:rsidRDefault="006C5343" w:rsidP="00843387">
            <w:pPr>
              <w:pStyle w:val="stofftabellekopf"/>
            </w:pPr>
            <w:r>
              <w:t>Lernstrategien und Arbeitstechniken</w:t>
            </w:r>
          </w:p>
        </w:tc>
        <w:tc>
          <w:tcPr>
            <w:tcW w:w="3260" w:type="dxa"/>
            <w:tcBorders>
              <w:top w:val="nil"/>
              <w:left w:val="single" w:sz="2" w:space="0" w:color="auto"/>
              <w:bottom w:val="nil"/>
            </w:tcBorders>
            <w:shd w:val="clear" w:color="auto" w:fill="auto"/>
            <w:vAlign w:val="center"/>
          </w:tcPr>
          <w:p w:rsidR="006C5343" w:rsidRPr="00470A75" w:rsidRDefault="006C5343" w:rsidP="00843387">
            <w:pPr>
              <w:pStyle w:val="stofftabelletext"/>
            </w:pPr>
          </w:p>
        </w:tc>
      </w:tr>
      <w:tr w:rsidR="006C5343" w:rsidRPr="00205188" w:rsidTr="00843387">
        <w:tc>
          <w:tcPr>
            <w:tcW w:w="6801"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1"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1"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EB521C" w:rsidTr="00843387">
        <w:tc>
          <w:tcPr>
            <w:tcW w:w="6801" w:type="dxa"/>
            <w:tcBorders>
              <w:top w:val="nil"/>
              <w:left w:val="single" w:sz="2" w:space="0" w:color="auto"/>
              <w:bottom w:val="single" w:sz="2"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selbstständig Hilfsmittel zum Nachschlagen und Lernen nutzen (z.B. Wörterbücher, Grammatiken)</w:t>
            </w:r>
          </w:p>
        </w:tc>
        <w:tc>
          <w:tcPr>
            <w:tcW w:w="3260" w:type="dxa"/>
            <w:tcBorders>
              <w:top w:val="nil"/>
              <w:left w:val="single" w:sz="2" w:space="0" w:color="auto"/>
              <w:bottom w:val="single" w:sz="2"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xml:space="preserve">: </w:t>
            </w:r>
            <w:r>
              <w:t>kursorische Hinweise auf Wörterbücher</w:t>
            </w:r>
          </w:p>
          <w:p w:rsidR="006C5343" w:rsidRPr="00000B46" w:rsidRDefault="006C5343" w:rsidP="00843387">
            <w:pPr>
              <w:pStyle w:val="stofftabelletext"/>
              <w:numPr>
                <w:ilvl w:val="0"/>
                <w:numId w:val="1"/>
              </w:numPr>
              <w:spacing w:before="0"/>
              <w:ind w:left="287" w:hanging="230"/>
            </w:pPr>
            <w:r w:rsidRPr="00000B46">
              <w:rPr>
                <w:u w:val="single"/>
              </w:rPr>
              <w:t>GL 2</w:t>
            </w:r>
            <w:r w:rsidRPr="00000B46">
              <w:t xml:space="preserve">: </w:t>
            </w:r>
            <w:r w:rsidR="00384898" w:rsidRPr="003D2E6D">
              <w:t>u. a</w:t>
            </w:r>
            <w:r w:rsidR="00384898" w:rsidRPr="00A26E75">
              <w:t xml:space="preserve">. </w:t>
            </w:r>
            <w:r w:rsidR="00384898">
              <w:t>21</w:t>
            </w:r>
            <w:r w:rsidR="00384898" w:rsidRPr="00A26E75">
              <w:t xml:space="preserve"> </w:t>
            </w:r>
            <w:r w:rsidR="00384898">
              <w:t>(</w:t>
            </w:r>
            <w:r w:rsidR="00384898" w:rsidRPr="003D2E6D">
              <w:rPr>
                <w:i/>
              </w:rPr>
              <w:t>Skills</w:t>
            </w:r>
            <w:r w:rsidR="00384898">
              <w:t xml:space="preserve">); </w:t>
            </w:r>
            <w:r>
              <w:t>kursorische Hinweise auf Wörterbücher</w:t>
            </w:r>
          </w:p>
        </w:tc>
      </w:tr>
      <w:tr w:rsidR="006C5343" w:rsidRPr="000A26C6" w:rsidTr="00843387">
        <w:trPr>
          <w:trHeight w:val="289"/>
        </w:trPr>
        <w:tc>
          <w:tcPr>
            <w:tcW w:w="6801" w:type="dxa"/>
            <w:tcBorders>
              <w:top w:val="nil"/>
              <w:left w:val="single" w:sz="2" w:space="0" w:color="auto"/>
              <w:bottom w:val="single" w:sz="4" w:space="0" w:color="auto"/>
              <w:right w:val="single" w:sz="2" w:space="0" w:color="auto"/>
            </w:tcBorders>
            <w:shd w:val="clear" w:color="auto" w:fill="auto"/>
          </w:tcPr>
          <w:p w:rsidR="006C5343" w:rsidRPr="006B3F38" w:rsidRDefault="006C5343" w:rsidP="00843387">
            <w:pPr>
              <w:autoSpaceDE w:val="0"/>
              <w:autoSpaceDN w:val="0"/>
              <w:adjustRightInd w:val="0"/>
              <w:spacing w:before="60" w:after="60"/>
              <w:ind w:left="113" w:right="113"/>
              <w:rPr>
                <w:rFonts w:ascii="Times New Roman" w:hAnsi="Times New Roman"/>
                <w:b/>
                <w:color w:val="221E1F"/>
                <w:sz w:val="18"/>
                <w:szCs w:val="18"/>
              </w:rPr>
            </w:pPr>
            <w:r w:rsidRPr="006B3F38">
              <w:rPr>
                <w:rFonts w:ascii="Times New Roman" w:hAnsi="Times New Roman"/>
                <w:b/>
                <w:sz w:val="18"/>
                <w:szCs w:val="18"/>
              </w:rPr>
              <w:t>Die Schülerinnen und Schüler können</w:t>
            </w:r>
          </w:p>
        </w:tc>
        <w:tc>
          <w:tcPr>
            <w:tcW w:w="3260" w:type="dxa"/>
            <w:tcBorders>
              <w:top w:val="nil"/>
              <w:left w:val="single" w:sz="2" w:space="0" w:color="auto"/>
              <w:bottom w:val="single" w:sz="4" w:space="0" w:color="auto"/>
            </w:tcBorders>
            <w:shd w:val="clear" w:color="auto" w:fill="auto"/>
          </w:tcPr>
          <w:p w:rsidR="006C5343" w:rsidRPr="00A16F87" w:rsidRDefault="006C5343" w:rsidP="00843387">
            <w:pPr>
              <w:pStyle w:val="stofftabelletext"/>
              <w:spacing w:before="0"/>
              <w:rPr>
                <w:color w:val="000000"/>
                <w:u w:val="single"/>
              </w:rPr>
            </w:pPr>
            <w:r w:rsidRPr="00470A75">
              <w:t>Seite/Übung bzw. Seite</w:t>
            </w:r>
          </w:p>
        </w:tc>
      </w:tr>
      <w:tr w:rsidR="006C5343" w:rsidRPr="00FA5781" w:rsidTr="00843387">
        <w:trPr>
          <w:trHeight w:val="193"/>
        </w:trPr>
        <w:tc>
          <w:tcPr>
            <w:tcW w:w="6801"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 xml:space="preserve">Verfahren zur Vernetzung (z.B. </w:t>
            </w:r>
            <w:proofErr w:type="spellStart"/>
            <w:r w:rsidRPr="00C34F3D">
              <w:rPr>
                <w:rFonts w:ascii="Times New Roman" w:hAnsi="Times New Roman"/>
                <w:i/>
                <w:color w:val="221E1F"/>
                <w:sz w:val="18"/>
                <w:szCs w:val="18"/>
              </w:rPr>
              <w:t>mind</w:t>
            </w:r>
            <w:proofErr w:type="spellEnd"/>
            <w:r w:rsidRPr="00C34F3D">
              <w:rPr>
                <w:rFonts w:ascii="Times New Roman" w:hAnsi="Times New Roman"/>
                <w:i/>
                <w:color w:val="221E1F"/>
                <w:sz w:val="18"/>
                <w:szCs w:val="18"/>
              </w:rPr>
              <w:t xml:space="preserve"> </w:t>
            </w:r>
            <w:proofErr w:type="spellStart"/>
            <w:r w:rsidRPr="00C34F3D">
              <w:rPr>
                <w:rFonts w:ascii="Times New Roman" w:hAnsi="Times New Roman"/>
                <w:i/>
                <w:color w:val="221E1F"/>
                <w:sz w:val="18"/>
                <w:szCs w:val="18"/>
              </w:rPr>
              <w:t>mapping</w:t>
            </w:r>
            <w:proofErr w:type="spellEnd"/>
            <w:r>
              <w:rPr>
                <w:rFonts w:ascii="Times New Roman" w:hAnsi="Times New Roman"/>
                <w:color w:val="221E1F"/>
                <w:sz w:val="18"/>
                <w:szCs w:val="18"/>
              </w:rPr>
              <w:t>), Strukturierung (z.B. Wortfelder) und Speicherung (z.B. Wortkarteien) von sprachlichen Mitteln anwenden</w:t>
            </w:r>
          </w:p>
        </w:tc>
        <w:tc>
          <w:tcPr>
            <w:tcW w:w="3260" w:type="dxa"/>
            <w:tcBorders>
              <w:top w:val="single" w:sz="4" w:space="0" w:color="auto"/>
              <w:left w:val="single" w:sz="2" w:space="0" w:color="auto"/>
              <w:bottom w:val="single" w:sz="4" w:space="0" w:color="auto"/>
            </w:tcBorders>
            <w:shd w:val="clear" w:color="auto" w:fill="auto"/>
          </w:tcPr>
          <w:p w:rsidR="006C5343" w:rsidRPr="005D09FA"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11/9c</w:t>
            </w:r>
            <w:r w:rsidRPr="005D09FA">
              <w:rPr>
                <w:lang w:val="en-US"/>
              </w:rPr>
              <w:t>, 108/3</w:t>
            </w:r>
          </w:p>
          <w:p w:rsidR="006C5343" w:rsidRPr="00000B46" w:rsidRDefault="006C5343" w:rsidP="00843387">
            <w:pPr>
              <w:pStyle w:val="stofftabelletext"/>
              <w:numPr>
                <w:ilvl w:val="0"/>
                <w:numId w:val="1"/>
              </w:numPr>
              <w:spacing w:before="0"/>
              <w:ind w:left="287" w:hanging="230"/>
              <w:rPr>
                <w:lang w:val="en-US"/>
              </w:rPr>
            </w:pPr>
            <w:r w:rsidRPr="00000B46">
              <w:rPr>
                <w:u w:val="single"/>
                <w:lang w:val="en-US"/>
              </w:rPr>
              <w:t>GL 2</w:t>
            </w:r>
            <w:r w:rsidRPr="00000B46">
              <w:rPr>
                <w:lang w:val="en-US"/>
              </w:rPr>
              <w:t>: u. a. 9/3c, 60-61 (</w:t>
            </w:r>
            <w:r>
              <w:rPr>
                <w:i/>
                <w:lang w:val="en-US"/>
              </w:rPr>
              <w:t>U</w:t>
            </w:r>
            <w:r w:rsidRPr="00000B46">
              <w:rPr>
                <w:i/>
                <w:lang w:val="en-US"/>
              </w:rPr>
              <w:t>nit task</w:t>
            </w:r>
            <w:r w:rsidRPr="00000B46">
              <w:rPr>
                <w:lang w:val="en-US"/>
              </w:rPr>
              <w:t>)</w:t>
            </w:r>
          </w:p>
        </w:tc>
      </w:tr>
      <w:tr w:rsidR="006C5343" w:rsidRPr="000A26C6" w:rsidTr="00843387">
        <w:trPr>
          <w:trHeight w:val="193"/>
        </w:trPr>
        <w:tc>
          <w:tcPr>
            <w:tcW w:w="6801" w:type="dxa"/>
            <w:tcBorders>
              <w:top w:val="single" w:sz="4" w:space="0" w:color="auto"/>
              <w:left w:val="single" w:sz="2" w:space="0" w:color="auto"/>
              <w:bottom w:val="single" w:sz="2"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 xml:space="preserve">sich grammatische Strukturen im Sinne des </w:t>
            </w:r>
            <w:proofErr w:type="spellStart"/>
            <w:r w:rsidRPr="00C34F3D">
              <w:rPr>
                <w:rFonts w:ascii="Times New Roman" w:hAnsi="Times New Roman"/>
                <w:i/>
                <w:color w:val="221E1F"/>
                <w:sz w:val="18"/>
                <w:szCs w:val="18"/>
              </w:rPr>
              <w:t>lexical</w:t>
            </w:r>
            <w:proofErr w:type="spellEnd"/>
            <w:r w:rsidRPr="00C34F3D">
              <w:rPr>
                <w:rFonts w:ascii="Times New Roman" w:hAnsi="Times New Roman"/>
                <w:i/>
                <w:color w:val="221E1F"/>
                <w:sz w:val="18"/>
                <w:szCs w:val="18"/>
              </w:rPr>
              <w:t xml:space="preserve"> </w:t>
            </w:r>
            <w:proofErr w:type="spellStart"/>
            <w:r w:rsidRPr="00C34F3D">
              <w:rPr>
                <w:rFonts w:ascii="Times New Roman" w:hAnsi="Times New Roman"/>
                <w:i/>
                <w:color w:val="221E1F"/>
                <w:sz w:val="18"/>
                <w:szCs w:val="18"/>
              </w:rPr>
              <w:t>approach</w:t>
            </w:r>
            <w:proofErr w:type="spellEnd"/>
            <w:r>
              <w:rPr>
                <w:rFonts w:ascii="Times New Roman" w:hAnsi="Times New Roman"/>
                <w:color w:val="221E1F"/>
                <w:sz w:val="18"/>
                <w:szCs w:val="18"/>
              </w:rPr>
              <w:t xml:space="preserve"> im Kontext aneignen</w:t>
            </w:r>
          </w:p>
        </w:tc>
        <w:tc>
          <w:tcPr>
            <w:tcW w:w="3260" w:type="dxa"/>
            <w:tcBorders>
              <w:top w:val="single" w:sz="4" w:space="0" w:color="auto"/>
              <w:left w:val="single" w:sz="2" w:space="0" w:color="auto"/>
              <w:bottom w:val="single" w:sz="2" w:space="0" w:color="auto"/>
            </w:tcBorders>
            <w:shd w:val="clear" w:color="auto" w:fill="auto"/>
          </w:tcPr>
          <w:p w:rsidR="006C5343" w:rsidRPr="00000B46" w:rsidRDefault="006C5343" w:rsidP="00843387">
            <w:pPr>
              <w:pStyle w:val="stofftabelletext"/>
              <w:numPr>
                <w:ilvl w:val="0"/>
                <w:numId w:val="1"/>
              </w:numPr>
              <w:spacing w:before="0"/>
              <w:ind w:left="287" w:hanging="230"/>
            </w:pPr>
            <w:r w:rsidRPr="00000B46">
              <w:rPr>
                <w:u w:val="single"/>
              </w:rPr>
              <w:t>GL 1</w:t>
            </w:r>
            <w:r w:rsidRPr="00000B46">
              <w:t>: u. a.</w:t>
            </w:r>
            <w:r>
              <w:t xml:space="preserve"> 39/14, 40/15</w:t>
            </w:r>
          </w:p>
          <w:p w:rsidR="006C5343" w:rsidRPr="00000B46" w:rsidRDefault="006C5343" w:rsidP="00843387">
            <w:pPr>
              <w:pStyle w:val="stofftabelletext"/>
              <w:numPr>
                <w:ilvl w:val="0"/>
                <w:numId w:val="1"/>
              </w:numPr>
              <w:spacing w:before="0"/>
              <w:ind w:left="287" w:hanging="230"/>
            </w:pPr>
            <w:r w:rsidRPr="00000B46">
              <w:rPr>
                <w:u w:val="single"/>
              </w:rPr>
              <w:t>GL 2</w:t>
            </w:r>
            <w:r w:rsidRPr="00000B46">
              <w:t>: u. a.</w:t>
            </w:r>
            <w:r>
              <w:t xml:space="preserve"> 17/20, 24/1</w:t>
            </w:r>
          </w:p>
        </w:tc>
      </w:tr>
    </w:tbl>
    <w:p w:rsidR="006C5343" w:rsidRDefault="006C5343" w:rsidP="00A17B72">
      <w:pPr>
        <w:pStyle w:val="stofftabelletex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10064" w:type="dxa"/>
            <w:gridSpan w:val="2"/>
            <w:tcBorders>
              <w:top w:val="nil"/>
              <w:left w:val="single" w:sz="2" w:space="0" w:color="auto"/>
              <w:bottom w:val="nil"/>
            </w:tcBorders>
            <w:shd w:val="clear" w:color="auto" w:fill="auto"/>
          </w:tcPr>
          <w:p w:rsidR="006C5343" w:rsidRPr="00470A75" w:rsidRDefault="006C5343" w:rsidP="00843387">
            <w:pPr>
              <w:pStyle w:val="stofftabellekopf"/>
            </w:pPr>
            <w:r>
              <w:t>Präsentation und Mediennutzung</w:t>
            </w:r>
          </w:p>
        </w:tc>
      </w:tr>
      <w:tr w:rsidR="006C5343" w:rsidRPr="00205188" w:rsidTr="00843387">
        <w:trPr>
          <w:trHeight w:val="404"/>
        </w:trPr>
        <w:tc>
          <w:tcPr>
            <w:tcW w:w="6804" w:type="dxa"/>
            <w:tcBorders>
              <w:top w:val="nil"/>
              <w:left w:val="single" w:sz="2" w:space="0" w:color="auto"/>
              <w:bottom w:val="single" w:sz="4" w:space="0" w:color="auto"/>
              <w:right w:val="single" w:sz="2" w:space="0" w:color="auto"/>
            </w:tcBorders>
            <w:shd w:val="clear" w:color="auto" w:fill="auto"/>
          </w:tcPr>
          <w:p w:rsidR="006C5343" w:rsidRPr="006B3F38" w:rsidRDefault="006C5343" w:rsidP="00843387">
            <w:pPr>
              <w:pStyle w:val="stofftabelletextfett"/>
            </w:pPr>
            <w:r w:rsidRPr="006B3F38">
              <w:rPr>
                <w:szCs w:val="18"/>
              </w:rPr>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RPr="004F416A" w:rsidTr="00843387">
        <w:trPr>
          <w:trHeight w:val="256"/>
        </w:trPr>
        <w:tc>
          <w:tcPr>
            <w:tcW w:w="6804" w:type="dxa"/>
            <w:tcBorders>
              <w:top w:val="nil"/>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ihren Informationsbedarf erkennen und formulieren</w:t>
            </w:r>
          </w:p>
        </w:tc>
        <w:tc>
          <w:tcPr>
            <w:tcW w:w="3260" w:type="dxa"/>
            <w:tcBorders>
              <w:top w:val="nil"/>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23/Step 1</w:t>
            </w:r>
          </w:p>
          <w:p w:rsidR="006C5343" w:rsidRPr="00B96E78"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u. a.</w:t>
            </w:r>
            <w:r w:rsidR="00EE0D08">
              <w:rPr>
                <w:lang w:val="en-US"/>
              </w:rPr>
              <w:t xml:space="preserve"> 22</w:t>
            </w:r>
            <w:r>
              <w:rPr>
                <w:lang w:val="en-US"/>
              </w:rPr>
              <w:t>/Step 1</w:t>
            </w:r>
          </w:p>
        </w:tc>
      </w:tr>
      <w:tr w:rsidR="006C5343" w:rsidRPr="00FA5781" w:rsidTr="00843387">
        <w:trPr>
          <w:trHeight w:val="256"/>
        </w:trPr>
        <w:tc>
          <w:tcPr>
            <w:tcW w:w="6804" w:type="dxa"/>
            <w:tcBorders>
              <w:top w:val="nil"/>
              <w:left w:val="single" w:sz="2" w:space="0" w:color="auto"/>
              <w:bottom w:val="single" w:sz="4" w:space="0" w:color="auto"/>
              <w:right w:val="single" w:sz="2" w:space="0" w:color="auto"/>
            </w:tcBorders>
            <w:shd w:val="clear" w:color="auto" w:fill="auto"/>
          </w:tcPr>
          <w:p w:rsidR="006C5343" w:rsidRPr="000A26C6"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unterschiedliche Informationsquellen identifizieren und nutzen</w:t>
            </w:r>
          </w:p>
        </w:tc>
        <w:tc>
          <w:tcPr>
            <w:tcW w:w="3260" w:type="dxa"/>
            <w:tcBorders>
              <w:top w:val="nil"/>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w:t>
            </w:r>
            <w:r w:rsidRPr="005D09FA">
              <w:rPr>
                <w:lang w:val="en-US"/>
              </w:rPr>
              <w:t>. 117/Step 2</w:t>
            </w:r>
          </w:p>
          <w:p w:rsidR="006C5343" w:rsidRPr="00B96E78"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u. a.</w:t>
            </w:r>
            <w:r>
              <w:rPr>
                <w:lang w:val="en-US"/>
              </w:rPr>
              <w:t xml:space="preserve"> 21 (</w:t>
            </w:r>
            <w:r>
              <w:rPr>
                <w:i/>
                <w:lang w:val="en-US"/>
              </w:rPr>
              <w:t>Skills)</w:t>
            </w:r>
            <w:r>
              <w:rPr>
                <w:lang w:val="en-US"/>
              </w:rPr>
              <w:t>, 59 (</w:t>
            </w:r>
            <w:r>
              <w:rPr>
                <w:i/>
                <w:lang w:val="en-US"/>
              </w:rPr>
              <w:t>Skills)</w:t>
            </w:r>
          </w:p>
        </w:tc>
      </w:tr>
      <w:tr w:rsidR="006C5343" w:rsidRPr="00C34F3D" w:rsidTr="00843387">
        <w:trPr>
          <w:trHeight w:val="236"/>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neue Technologien zur Informationsbeschaffung verwenden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61/Step 3</w:t>
            </w:r>
          </w:p>
          <w:p w:rsidR="006C5343" w:rsidRPr="001B6FE4" w:rsidRDefault="006C5343" w:rsidP="00843387">
            <w:pPr>
              <w:pStyle w:val="stofftabelletext"/>
              <w:numPr>
                <w:ilvl w:val="0"/>
                <w:numId w:val="1"/>
              </w:numPr>
              <w:spacing w:before="0"/>
              <w:ind w:left="287" w:hanging="230"/>
            </w:pPr>
            <w:r w:rsidRPr="001B6FE4">
              <w:rPr>
                <w:u w:val="single"/>
              </w:rPr>
              <w:t>GL 2</w:t>
            </w:r>
            <w:r w:rsidRPr="001B6FE4">
              <w:t>: u. a. 5</w:t>
            </w:r>
            <w:r>
              <w:t>9 (</w:t>
            </w:r>
            <w:r>
              <w:rPr>
                <w:i/>
              </w:rPr>
              <w:t>Skills)</w:t>
            </w:r>
          </w:p>
        </w:tc>
      </w:tr>
      <w:tr w:rsidR="006C5343" w:rsidRPr="00C34F3D" w:rsidTr="00843387">
        <w:trPr>
          <w:trHeight w:val="210"/>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diese Informationen kritisch bezüglich der thematischen Relevanz, sachlichen Richtigkeit und Vollständigkeit überprüfen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1B6FE4">
              <w:rPr>
                <w:u w:val="single"/>
              </w:rPr>
              <w:t>GL 1</w:t>
            </w:r>
            <w:r w:rsidRPr="001B6FE4">
              <w:t xml:space="preserve">: </w:t>
            </w:r>
            <w:r>
              <w:rPr>
                <w:lang w:val="en-US"/>
              </w:rPr>
              <w:t>u. a. 42/Step 1</w:t>
            </w:r>
          </w:p>
          <w:p w:rsidR="006C5343" w:rsidRPr="0030116E" w:rsidRDefault="006C5343" w:rsidP="00843387">
            <w:pPr>
              <w:pStyle w:val="stofftabelletext"/>
              <w:numPr>
                <w:ilvl w:val="0"/>
                <w:numId w:val="1"/>
              </w:numPr>
              <w:spacing w:before="0"/>
              <w:ind w:left="287" w:hanging="230"/>
            </w:pPr>
            <w:r w:rsidRPr="0030116E">
              <w:rPr>
                <w:u w:val="single"/>
              </w:rPr>
              <w:t>GL 2</w:t>
            </w:r>
            <w:r w:rsidRPr="0030116E">
              <w:t>: u. a. 2</w:t>
            </w:r>
            <w:r>
              <w:t>3/</w:t>
            </w:r>
            <w:proofErr w:type="spellStart"/>
            <w:r>
              <w:t>Step</w:t>
            </w:r>
            <w:proofErr w:type="spellEnd"/>
            <w:r>
              <w:t xml:space="preserve"> 2</w:t>
            </w:r>
          </w:p>
        </w:tc>
      </w:tr>
      <w:tr w:rsidR="006C5343" w:rsidRPr="00C34F3D" w:rsidTr="00843387">
        <w:trPr>
          <w:trHeight w:val="229"/>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ihre Ergebnisse dokumentieren</w:t>
            </w:r>
          </w:p>
        </w:tc>
        <w:tc>
          <w:tcPr>
            <w:tcW w:w="3260" w:type="dxa"/>
            <w:tcBorders>
              <w:top w:val="single" w:sz="4" w:space="0" w:color="auto"/>
              <w:left w:val="single" w:sz="2" w:space="0" w:color="auto"/>
              <w:bottom w:val="single" w:sz="4" w:space="0" w:color="auto"/>
            </w:tcBorders>
            <w:shd w:val="clear" w:color="auto" w:fill="auto"/>
          </w:tcPr>
          <w:p w:rsidR="006C5343" w:rsidRPr="004F416A" w:rsidRDefault="006C5343" w:rsidP="00843387">
            <w:pPr>
              <w:pStyle w:val="stofftabelletext"/>
              <w:numPr>
                <w:ilvl w:val="0"/>
                <w:numId w:val="1"/>
              </w:numPr>
              <w:spacing w:before="0"/>
              <w:ind w:left="287" w:hanging="230"/>
            </w:pPr>
            <w:r w:rsidRPr="004F416A">
              <w:rPr>
                <w:u w:val="single"/>
              </w:rPr>
              <w:t>GL 1</w:t>
            </w:r>
            <w:r w:rsidRPr="004F416A">
              <w:t>: u. a. 4</w:t>
            </w:r>
            <w:r>
              <w:t>3/</w:t>
            </w:r>
            <w:proofErr w:type="spellStart"/>
            <w:r>
              <w:t>Step</w:t>
            </w:r>
            <w:proofErr w:type="spellEnd"/>
            <w:r>
              <w:t xml:space="preserve"> 2/3</w:t>
            </w:r>
          </w:p>
          <w:p w:rsidR="006C5343" w:rsidRPr="004F416A" w:rsidRDefault="006C5343" w:rsidP="00843387">
            <w:pPr>
              <w:pStyle w:val="stofftabelletext"/>
              <w:numPr>
                <w:ilvl w:val="0"/>
                <w:numId w:val="1"/>
              </w:numPr>
              <w:spacing w:before="0"/>
              <w:ind w:left="287" w:hanging="230"/>
            </w:pPr>
            <w:r w:rsidRPr="004F416A">
              <w:rPr>
                <w:u w:val="single"/>
              </w:rPr>
              <w:t>GL 2</w:t>
            </w:r>
            <w:r w:rsidRPr="004F416A">
              <w:t>: u. a.</w:t>
            </w:r>
            <w:r>
              <w:t xml:space="preserve"> 77 (</w:t>
            </w:r>
            <w:r>
              <w:rPr>
                <w:i/>
              </w:rPr>
              <w:t>Skills)</w:t>
            </w:r>
          </w:p>
        </w:tc>
      </w:tr>
      <w:tr w:rsidR="006C5343" w:rsidRPr="00C34F3D" w:rsidTr="00843387">
        <w:trPr>
          <w:trHeight w:val="215"/>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sie für eine Präsentation aufbereiten, bezüglich Medienwahl, Gliederung, Visualisierung und Rollenverteilung bei einer Gruppenpräsentation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23/Step 3, 37 (</w:t>
            </w:r>
            <w:r>
              <w:rPr>
                <w:i/>
                <w:lang w:val="en-US"/>
              </w:rPr>
              <w:t xml:space="preserve">Skills) </w:t>
            </w:r>
          </w:p>
          <w:p w:rsidR="006C5343" w:rsidRPr="00934794" w:rsidRDefault="006C5343" w:rsidP="00843387">
            <w:pPr>
              <w:pStyle w:val="stofftabelletext"/>
              <w:numPr>
                <w:ilvl w:val="0"/>
                <w:numId w:val="1"/>
              </w:numPr>
              <w:spacing w:before="0"/>
              <w:ind w:left="287" w:hanging="230"/>
            </w:pPr>
            <w:r w:rsidRPr="00934794">
              <w:rPr>
                <w:u w:val="single"/>
              </w:rPr>
              <w:t>GL 2</w:t>
            </w:r>
            <w:r w:rsidRPr="00934794">
              <w:t>: u. a. 6</w:t>
            </w:r>
            <w:r>
              <w:t>1/</w:t>
            </w:r>
            <w:proofErr w:type="spellStart"/>
            <w:r>
              <w:t>Step</w:t>
            </w:r>
            <w:proofErr w:type="spellEnd"/>
            <w:r>
              <w:t xml:space="preserve"> 4</w:t>
            </w:r>
          </w:p>
        </w:tc>
      </w:tr>
      <w:tr w:rsidR="006C5343" w:rsidRPr="00C34F3D" w:rsidTr="00843387">
        <w:trPr>
          <w:trHeight w:val="234"/>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angemessene Präsentationsformen, wie Poster, PowerPoint/</w:t>
            </w:r>
            <w:proofErr w:type="spellStart"/>
            <w:r>
              <w:rPr>
                <w:rFonts w:ascii="Times New Roman" w:hAnsi="Times New Roman"/>
                <w:color w:val="221E1F"/>
                <w:sz w:val="18"/>
                <w:szCs w:val="18"/>
              </w:rPr>
              <w:t>Prezi</w:t>
            </w:r>
            <w:proofErr w:type="spellEnd"/>
            <w:r>
              <w:rPr>
                <w:rFonts w:ascii="Times New Roman" w:hAnsi="Times New Roman"/>
                <w:color w:val="221E1F"/>
                <w:sz w:val="18"/>
                <w:szCs w:val="18"/>
              </w:rPr>
              <w:t xml:space="preserve">, Hörspiel, Podcast, </w:t>
            </w:r>
            <w:proofErr w:type="spellStart"/>
            <w:r>
              <w:rPr>
                <w:rFonts w:ascii="Times New Roman" w:hAnsi="Times New Roman"/>
                <w:color w:val="221E1F"/>
                <w:sz w:val="18"/>
                <w:szCs w:val="18"/>
              </w:rPr>
              <w:t>Filmclip</w:t>
            </w:r>
            <w:proofErr w:type="spellEnd"/>
            <w:r>
              <w:rPr>
                <w:rFonts w:ascii="Times New Roman" w:hAnsi="Times New Roman"/>
                <w:color w:val="221E1F"/>
                <w:sz w:val="18"/>
                <w:szCs w:val="18"/>
              </w:rPr>
              <w:t>. szenische Darstellung im Spiel verwenden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23/ Step 4, 43/Step 5</w:t>
            </w:r>
          </w:p>
          <w:p w:rsidR="006C5343" w:rsidRPr="00B96E78"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u. a.</w:t>
            </w:r>
            <w:r w:rsidR="0061686E">
              <w:rPr>
                <w:lang w:val="en-US"/>
              </w:rPr>
              <w:t xml:space="preserve"> 23/ Step 5, 20/3b</w:t>
            </w:r>
          </w:p>
        </w:tc>
      </w:tr>
      <w:tr w:rsidR="006C5343" w:rsidRPr="00C34F3D" w:rsidTr="00843387">
        <w:trPr>
          <w:trHeight w:val="204"/>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 xml:space="preserve">ihren Mitschülern ein konstruktives </w:t>
            </w:r>
            <w:proofErr w:type="spellStart"/>
            <w:r>
              <w:rPr>
                <w:rFonts w:ascii="Times New Roman" w:hAnsi="Times New Roman"/>
                <w:color w:val="221E1F"/>
                <w:sz w:val="18"/>
                <w:szCs w:val="18"/>
              </w:rPr>
              <w:t>kriteriengestütztes</w:t>
            </w:r>
            <w:proofErr w:type="spellEnd"/>
            <w:r>
              <w:rPr>
                <w:rFonts w:ascii="Times New Roman" w:hAnsi="Times New Roman"/>
                <w:color w:val="221E1F"/>
                <w:sz w:val="18"/>
                <w:szCs w:val="18"/>
              </w:rPr>
              <w:t xml:space="preserve"> Feedback geben  bzw. von ihnen eines erhalten und setzen dieses zielführend für weitere Präsentationen ein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43/Step 5, 61/Step 5</w:t>
            </w:r>
          </w:p>
          <w:p w:rsidR="006C5343" w:rsidRPr="00934794" w:rsidRDefault="006C5343" w:rsidP="00843387">
            <w:pPr>
              <w:pStyle w:val="stofftabelletext"/>
              <w:numPr>
                <w:ilvl w:val="0"/>
                <w:numId w:val="1"/>
              </w:numPr>
              <w:spacing w:before="0"/>
              <w:ind w:left="287" w:hanging="230"/>
            </w:pPr>
            <w:r w:rsidRPr="00934794">
              <w:rPr>
                <w:u w:val="single"/>
              </w:rPr>
              <w:t>GL 2</w:t>
            </w:r>
            <w:r w:rsidRPr="00934794">
              <w:t xml:space="preserve">: u. a. </w:t>
            </w:r>
            <w:r>
              <w:t xml:space="preserve">14/14, </w:t>
            </w:r>
            <w:r w:rsidRPr="00934794">
              <w:t>2</w:t>
            </w:r>
            <w:r>
              <w:t>9/3, 39/</w:t>
            </w:r>
            <w:proofErr w:type="spellStart"/>
            <w:r>
              <w:t>Step</w:t>
            </w:r>
            <w:proofErr w:type="spellEnd"/>
            <w:r>
              <w:t xml:space="preserve"> 6</w:t>
            </w:r>
          </w:p>
        </w:tc>
      </w:tr>
      <w:tr w:rsidR="006C5343" w:rsidRPr="00C34F3D" w:rsidTr="00843387">
        <w:trPr>
          <w:trHeight w:val="199"/>
        </w:trPr>
        <w:tc>
          <w:tcPr>
            <w:tcW w:w="6804" w:type="dxa"/>
            <w:tcBorders>
              <w:top w:val="single" w:sz="4" w:space="0" w:color="auto"/>
              <w:left w:val="single" w:sz="2" w:space="0" w:color="auto"/>
              <w:bottom w:val="single" w:sz="2"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mit Lernprogrammen arbeiten</w:t>
            </w:r>
          </w:p>
        </w:tc>
        <w:tc>
          <w:tcPr>
            <w:tcW w:w="3260" w:type="dxa"/>
            <w:tcBorders>
              <w:top w:val="single" w:sz="4" w:space="0" w:color="auto"/>
              <w:left w:val="single" w:sz="2" w:space="0" w:color="auto"/>
              <w:bottom w:val="single" w:sz="2" w:space="0" w:color="auto"/>
            </w:tcBorders>
            <w:shd w:val="clear" w:color="auto" w:fill="auto"/>
          </w:tcPr>
          <w:p w:rsidR="006C5343" w:rsidRPr="00934794" w:rsidRDefault="006C5343" w:rsidP="00843387">
            <w:pPr>
              <w:pStyle w:val="stofftabelletext"/>
              <w:numPr>
                <w:ilvl w:val="0"/>
                <w:numId w:val="1"/>
              </w:numPr>
              <w:spacing w:before="0"/>
              <w:ind w:left="287" w:hanging="230"/>
            </w:pPr>
            <w:r w:rsidRPr="00934794">
              <w:rPr>
                <w:u w:val="single"/>
              </w:rPr>
              <w:t>GL 1</w:t>
            </w:r>
            <w:r w:rsidRPr="00934794">
              <w:t>: Lernsoftware zu Green Line 1</w:t>
            </w:r>
          </w:p>
          <w:p w:rsidR="006C5343" w:rsidRPr="00934794" w:rsidRDefault="006C5343" w:rsidP="00843387">
            <w:pPr>
              <w:pStyle w:val="stofftabelletext"/>
              <w:numPr>
                <w:ilvl w:val="0"/>
                <w:numId w:val="1"/>
              </w:numPr>
              <w:spacing w:before="0"/>
              <w:ind w:left="287" w:hanging="230"/>
            </w:pPr>
            <w:r w:rsidRPr="00934794">
              <w:rPr>
                <w:u w:val="single"/>
              </w:rPr>
              <w:t>GL 2</w:t>
            </w:r>
            <w:r>
              <w:t>: Lernsoftware zu G</w:t>
            </w:r>
            <w:r w:rsidRPr="00934794">
              <w:t>reen Line 2</w:t>
            </w:r>
          </w:p>
        </w:tc>
      </w:tr>
    </w:tbl>
    <w:p w:rsidR="00403C24" w:rsidRPr="00A17B72" w:rsidRDefault="00403C24">
      <w:pPr>
        <w:rPr>
          <w:rFonts w:ascii="Times New Roman" w:hAnsi="Times New Roman"/>
          <w:sz w:val="18"/>
          <w:szCs w:val="18"/>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10064" w:type="dxa"/>
            <w:gridSpan w:val="2"/>
            <w:tcBorders>
              <w:top w:val="nil"/>
              <w:left w:val="single" w:sz="2" w:space="0" w:color="auto"/>
              <w:bottom w:val="nil"/>
            </w:tcBorders>
            <w:shd w:val="clear" w:color="auto" w:fill="auto"/>
          </w:tcPr>
          <w:p w:rsidR="006C5343" w:rsidRPr="00470A75" w:rsidRDefault="006C5343" w:rsidP="00843387">
            <w:pPr>
              <w:pStyle w:val="stofftabellekopf"/>
            </w:pPr>
            <w:r>
              <w:t>Lernorganisation und Lernbewusstheit</w:t>
            </w: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t>Die Schülerinnen und Schüler können</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RPr="00886643" w:rsidTr="00886643">
        <w:tc>
          <w:tcPr>
            <w:tcW w:w="6804" w:type="dxa"/>
            <w:tcBorders>
              <w:top w:val="nil"/>
              <w:left w:val="single" w:sz="2" w:space="0" w:color="auto"/>
              <w:bottom w:val="single" w:sz="4" w:space="0" w:color="auto"/>
              <w:right w:val="single" w:sz="2" w:space="0" w:color="auto"/>
            </w:tcBorders>
            <w:shd w:val="clear" w:color="auto" w:fill="auto"/>
          </w:tcPr>
          <w:p w:rsidR="006C5343" w:rsidRDefault="006C5343" w:rsidP="00843387">
            <w:pPr>
              <w:pStyle w:val="stofftabelletext"/>
              <w:ind w:left="0"/>
            </w:pPr>
            <w:r>
              <w:rPr>
                <w:color w:val="221E1F"/>
                <w:szCs w:val="18"/>
              </w:rPr>
              <w:t>für sie förderliche Lernbedingungen erkennen und nutzen, ihre Lernarbeit organisieren und sich ihre Zeit einteilen</w:t>
            </w:r>
          </w:p>
        </w:tc>
        <w:tc>
          <w:tcPr>
            <w:tcW w:w="3260" w:type="dxa"/>
            <w:tcBorders>
              <w:top w:val="nil"/>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w:t>
            </w:r>
            <w:r w:rsidRPr="005D09FA">
              <w:rPr>
                <w:lang w:val="en-US"/>
              </w:rPr>
              <w:t>. 189 (</w:t>
            </w:r>
            <w:r w:rsidRPr="009E2F50">
              <w:rPr>
                <w:i/>
                <w:lang w:val="en-US"/>
              </w:rPr>
              <w:t>Vocabulary skills</w:t>
            </w:r>
            <w:r>
              <w:rPr>
                <w:i/>
                <w:lang w:val="en-US"/>
              </w:rPr>
              <w:t>)</w:t>
            </w:r>
          </w:p>
          <w:p w:rsidR="006C5343" w:rsidRPr="00886643" w:rsidRDefault="006C5343" w:rsidP="00886643">
            <w:pPr>
              <w:pStyle w:val="stofftabelletext"/>
              <w:numPr>
                <w:ilvl w:val="0"/>
                <w:numId w:val="1"/>
              </w:numPr>
              <w:spacing w:before="0"/>
              <w:ind w:left="287" w:hanging="230"/>
            </w:pPr>
            <w:r w:rsidRPr="00886643">
              <w:rPr>
                <w:u w:val="single"/>
              </w:rPr>
              <w:t>GL 2</w:t>
            </w:r>
            <w:r w:rsidRPr="00886643">
              <w:t>: u. a</w:t>
            </w:r>
            <w:r w:rsidR="00CD0EBF" w:rsidRPr="00886643">
              <w:t xml:space="preserve">. </w:t>
            </w:r>
            <w:r w:rsidR="0061686E" w:rsidRPr="00886643">
              <w:t>128-129</w:t>
            </w:r>
            <w:r w:rsidRPr="00886643">
              <w:t xml:space="preserve"> </w:t>
            </w:r>
            <w:r w:rsidR="00886643" w:rsidRPr="00886643">
              <w:t>(</w:t>
            </w:r>
            <w:r w:rsidR="00403C24" w:rsidRPr="00886643">
              <w:rPr>
                <w:i/>
              </w:rPr>
              <w:t>Skills</w:t>
            </w:r>
            <w:r w:rsidR="00886643" w:rsidRPr="00886643">
              <w:t>-</w:t>
            </w:r>
            <w:r w:rsidR="00403C24" w:rsidRPr="00886643">
              <w:t>Anhang</w:t>
            </w:r>
            <w:r w:rsidRPr="00886643">
              <w:rPr>
                <w:i/>
              </w:rPr>
              <w:t>)</w:t>
            </w:r>
          </w:p>
        </w:tc>
      </w:tr>
      <w:tr w:rsidR="006C5343" w:rsidRPr="00FA5781" w:rsidTr="00843387">
        <w:trPr>
          <w:trHeight w:val="440"/>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Pr="006B3F38"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den Nutzen der Fremdsprache zur Pflege von persönlichen und beruflichen Kontakten sowie ihre Bedeutung für die Erweiterung des eigenen Horizontes reflektieren</w:t>
            </w:r>
          </w:p>
        </w:tc>
        <w:tc>
          <w:tcPr>
            <w:tcW w:w="3260" w:type="dxa"/>
            <w:tcBorders>
              <w:top w:val="single" w:sz="4" w:space="0" w:color="auto"/>
              <w:left w:val="single" w:sz="2" w:space="0" w:color="auto"/>
              <w:bottom w:val="single" w:sz="4" w:space="0" w:color="auto"/>
            </w:tcBorders>
            <w:shd w:val="clear" w:color="auto" w:fill="auto"/>
          </w:tcPr>
          <w:p w:rsidR="006C5343" w:rsidRPr="00A57FB2" w:rsidRDefault="006C5343" w:rsidP="00843387">
            <w:pPr>
              <w:pStyle w:val="stofftabelletext"/>
              <w:numPr>
                <w:ilvl w:val="0"/>
                <w:numId w:val="1"/>
              </w:numPr>
              <w:spacing w:before="0"/>
              <w:ind w:left="287" w:hanging="230"/>
              <w:rPr>
                <w:i/>
                <w:lang w:val="en-US"/>
              </w:rPr>
            </w:pPr>
            <w:r w:rsidRPr="00B72062">
              <w:rPr>
                <w:u w:val="single"/>
                <w:lang w:val="en-US"/>
              </w:rPr>
              <w:t>GL 1</w:t>
            </w:r>
            <w:r>
              <w:rPr>
                <w:lang w:val="en-US"/>
              </w:rPr>
              <w:t>: u. a. 66-67 (</w:t>
            </w:r>
            <w:r w:rsidRPr="00A57FB2">
              <w:rPr>
                <w:i/>
                <w:lang w:val="en-US"/>
              </w:rPr>
              <w:t>Across cultures</w:t>
            </w:r>
            <w:r>
              <w:rPr>
                <w:i/>
                <w:lang w:val="en-US"/>
              </w:rPr>
              <w:t>)</w:t>
            </w:r>
          </w:p>
          <w:p w:rsidR="00886643" w:rsidRPr="00886643" w:rsidRDefault="006C5343" w:rsidP="00886643">
            <w:pPr>
              <w:pStyle w:val="stofftabelletext"/>
              <w:numPr>
                <w:ilvl w:val="0"/>
                <w:numId w:val="1"/>
              </w:numPr>
              <w:spacing w:before="0"/>
              <w:ind w:left="287" w:hanging="230"/>
              <w:rPr>
                <w:lang w:val="en-US"/>
              </w:rPr>
            </w:pPr>
            <w:r w:rsidRPr="00A57FB2">
              <w:rPr>
                <w:u w:val="single"/>
                <w:lang w:val="en-US"/>
              </w:rPr>
              <w:t>GL 2</w:t>
            </w:r>
            <w:r w:rsidRPr="00A57FB2">
              <w:rPr>
                <w:lang w:val="en-US"/>
              </w:rPr>
              <w:t>: u. a.</w:t>
            </w:r>
            <w:r>
              <w:rPr>
                <w:lang w:val="en-US"/>
              </w:rPr>
              <w:t xml:space="preserve"> 88-89 (</w:t>
            </w:r>
            <w:r>
              <w:rPr>
                <w:i/>
                <w:lang w:val="en-US"/>
              </w:rPr>
              <w:t>Across cultures)</w:t>
            </w:r>
          </w:p>
        </w:tc>
      </w:tr>
    </w:tbl>
    <w:p w:rsidR="00A17B72" w:rsidRPr="00CB279E" w:rsidRDefault="00A17B72">
      <w:pPr>
        <w:rPr>
          <w:lang w:val="en-US"/>
        </w:rPr>
      </w:pPr>
      <w:r w:rsidRPr="00CB279E">
        <w:rPr>
          <w:lang w:val="en-US"/>
        </w:rPr>
        <w:br w:type="page"/>
      </w: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RPr="006B3F38" w:rsidTr="00843387">
        <w:trPr>
          <w:trHeight w:val="253"/>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lastRenderedPageBreak/>
              <w:t>Partner- und Gruppenarbeit organisieren</w:t>
            </w:r>
          </w:p>
        </w:tc>
        <w:tc>
          <w:tcPr>
            <w:tcW w:w="3260" w:type="dxa"/>
            <w:tcBorders>
              <w:top w:val="single" w:sz="4" w:space="0" w:color="auto"/>
              <w:left w:val="single" w:sz="2" w:space="0" w:color="auto"/>
              <w:bottom w:val="single" w:sz="4" w:space="0" w:color="auto"/>
            </w:tcBorders>
            <w:shd w:val="clear" w:color="auto" w:fill="auto"/>
          </w:tcPr>
          <w:p w:rsidR="006C5343" w:rsidRPr="00B03085" w:rsidRDefault="006C5343" w:rsidP="00843387">
            <w:pPr>
              <w:pStyle w:val="stofftabelletext"/>
              <w:numPr>
                <w:ilvl w:val="0"/>
                <w:numId w:val="1"/>
              </w:numPr>
              <w:spacing w:before="0"/>
              <w:ind w:left="287" w:hanging="230"/>
              <w:rPr>
                <w:lang w:val="en-US"/>
              </w:rPr>
            </w:pPr>
            <w:r w:rsidRPr="00B03085">
              <w:rPr>
                <w:u w:val="single"/>
                <w:lang w:val="en-US"/>
              </w:rPr>
              <w:t>GL 1</w:t>
            </w:r>
            <w:r w:rsidRPr="00B03085">
              <w:rPr>
                <w:lang w:val="en-US"/>
              </w:rPr>
              <w:t>: u. a. 15/3, 42-43 (</w:t>
            </w:r>
            <w:r w:rsidRPr="00B03085">
              <w:rPr>
                <w:i/>
                <w:lang w:val="en-US"/>
              </w:rPr>
              <w:t>Unit task)</w:t>
            </w:r>
          </w:p>
          <w:p w:rsidR="006C5343" w:rsidRPr="009E2F50" w:rsidRDefault="006C5343" w:rsidP="00843387">
            <w:pPr>
              <w:pStyle w:val="stofftabelletext"/>
              <w:numPr>
                <w:ilvl w:val="0"/>
                <w:numId w:val="1"/>
              </w:numPr>
              <w:spacing w:before="0"/>
              <w:ind w:left="287" w:hanging="230"/>
            </w:pPr>
            <w:r w:rsidRPr="009E2F50">
              <w:rPr>
                <w:u w:val="single"/>
              </w:rPr>
              <w:t>GL 2</w:t>
            </w:r>
            <w:r w:rsidRPr="009E2F50">
              <w:t>: u. a. 9</w:t>
            </w:r>
            <w:r>
              <w:t>/3, 13/10</w:t>
            </w:r>
          </w:p>
        </w:tc>
      </w:tr>
      <w:tr w:rsidR="006C5343" w:rsidRPr="00FA5781" w:rsidTr="00843387">
        <w:trPr>
          <w:trHeight w:val="261"/>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einzeln, zu zweit in Gruppen arbeiten, auch über längere Zeit</w:t>
            </w:r>
          </w:p>
        </w:tc>
        <w:tc>
          <w:tcPr>
            <w:tcW w:w="3260" w:type="dxa"/>
            <w:tcBorders>
              <w:top w:val="single" w:sz="4" w:space="0" w:color="auto"/>
              <w:left w:val="single" w:sz="2" w:space="0" w:color="auto"/>
              <w:bottom w:val="single" w:sz="4" w:space="0" w:color="auto"/>
            </w:tcBorders>
            <w:shd w:val="clear" w:color="auto" w:fill="auto"/>
          </w:tcPr>
          <w:p w:rsidR="006C5343" w:rsidRPr="006C5343" w:rsidRDefault="006C5343" w:rsidP="00843387">
            <w:pPr>
              <w:pStyle w:val="stofftabelletext"/>
              <w:numPr>
                <w:ilvl w:val="0"/>
                <w:numId w:val="1"/>
              </w:numPr>
              <w:spacing w:before="0"/>
              <w:ind w:left="287" w:hanging="230"/>
              <w:rPr>
                <w:lang w:val="en-US"/>
              </w:rPr>
            </w:pPr>
            <w:r w:rsidRPr="006C5343">
              <w:rPr>
                <w:u w:val="single"/>
                <w:lang w:val="en-US"/>
              </w:rPr>
              <w:t>GL 1</w:t>
            </w:r>
            <w:r w:rsidRPr="006C5343">
              <w:rPr>
                <w:lang w:val="en-US"/>
              </w:rPr>
              <w:t>: u. a. 60-61</w:t>
            </w:r>
            <w:r w:rsidRPr="005D09FA">
              <w:rPr>
                <w:lang w:val="en-US"/>
              </w:rPr>
              <w:t xml:space="preserve"> (</w:t>
            </w:r>
            <w:r w:rsidR="00EE0D08">
              <w:rPr>
                <w:i/>
                <w:lang w:val="en-US"/>
              </w:rPr>
              <w:t>Unit task</w:t>
            </w:r>
            <w:r w:rsidRPr="006C5343">
              <w:rPr>
                <w:lang w:val="en-US"/>
              </w:rPr>
              <w:t>)</w:t>
            </w:r>
          </w:p>
          <w:p w:rsidR="006C5343" w:rsidRPr="00F944FC" w:rsidRDefault="006C5343" w:rsidP="00843387">
            <w:pPr>
              <w:pStyle w:val="stofftabelletext"/>
              <w:numPr>
                <w:ilvl w:val="0"/>
                <w:numId w:val="1"/>
              </w:numPr>
              <w:spacing w:before="0"/>
              <w:ind w:left="287" w:hanging="230"/>
              <w:rPr>
                <w:lang w:val="en-US"/>
              </w:rPr>
            </w:pPr>
            <w:r w:rsidRPr="006C5343">
              <w:rPr>
                <w:u w:val="single"/>
                <w:lang w:val="en-US"/>
              </w:rPr>
              <w:t>GL 2</w:t>
            </w:r>
            <w:r w:rsidRPr="006C5343">
              <w:rPr>
                <w:lang w:val="en-US"/>
              </w:rPr>
              <w:t>: u. a. 38-39, 78-79 (</w:t>
            </w:r>
            <w:r w:rsidRPr="006C5343">
              <w:rPr>
                <w:i/>
                <w:lang w:val="en-US"/>
              </w:rPr>
              <w:t>U</w:t>
            </w:r>
            <w:r w:rsidRPr="00F944FC">
              <w:rPr>
                <w:i/>
                <w:lang w:val="en-US"/>
              </w:rPr>
              <w:t>nit tasks</w:t>
            </w:r>
            <w:r w:rsidRPr="00F944FC">
              <w:rPr>
                <w:lang w:val="en-US"/>
              </w:rPr>
              <w:t>)</w:t>
            </w:r>
          </w:p>
        </w:tc>
      </w:tr>
      <w:tr w:rsidR="006C5343" w:rsidRPr="00FA5781" w:rsidTr="00843387">
        <w:trPr>
          <w:trHeight w:val="167"/>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projekt- und produktorientiert arbeiten</w:t>
            </w:r>
          </w:p>
        </w:tc>
        <w:tc>
          <w:tcPr>
            <w:tcW w:w="3260" w:type="dxa"/>
            <w:tcBorders>
              <w:top w:val="single" w:sz="4" w:space="0" w:color="auto"/>
              <w:left w:val="single" w:sz="2" w:space="0" w:color="auto"/>
              <w:bottom w:val="single" w:sz="4" w:space="0" w:color="auto"/>
            </w:tcBorders>
            <w:shd w:val="clear" w:color="auto" w:fill="auto"/>
          </w:tcPr>
          <w:p w:rsidR="006C5343" w:rsidRPr="00F944FC" w:rsidRDefault="006C5343" w:rsidP="00843387">
            <w:pPr>
              <w:pStyle w:val="stofftabelletext"/>
              <w:numPr>
                <w:ilvl w:val="0"/>
                <w:numId w:val="1"/>
              </w:numPr>
              <w:spacing w:before="0"/>
              <w:ind w:left="287" w:hanging="230"/>
              <w:rPr>
                <w:lang w:val="en-US"/>
              </w:rPr>
            </w:pPr>
            <w:r w:rsidRPr="00F944FC">
              <w:rPr>
                <w:u w:val="single"/>
                <w:lang w:val="en-US"/>
              </w:rPr>
              <w:t>GL 1</w:t>
            </w:r>
            <w:r w:rsidRPr="00F944FC">
              <w:rPr>
                <w:lang w:val="en-US"/>
              </w:rPr>
              <w:t>: u. a. 42-43, 80-81 (</w:t>
            </w:r>
            <w:r>
              <w:rPr>
                <w:i/>
                <w:lang w:val="en-US"/>
              </w:rPr>
              <w:t>U</w:t>
            </w:r>
            <w:r w:rsidRPr="00F944FC">
              <w:rPr>
                <w:i/>
                <w:lang w:val="en-US"/>
              </w:rPr>
              <w:t>nit tasks</w:t>
            </w:r>
            <w:r w:rsidRPr="00F944FC">
              <w:rPr>
                <w:lang w:val="en-US"/>
              </w:rPr>
              <w:t>)</w:t>
            </w:r>
          </w:p>
          <w:p w:rsidR="006C5343" w:rsidRPr="00F944FC" w:rsidRDefault="006C5343" w:rsidP="00843387">
            <w:pPr>
              <w:pStyle w:val="stofftabelletext"/>
              <w:numPr>
                <w:ilvl w:val="0"/>
                <w:numId w:val="1"/>
              </w:numPr>
              <w:spacing w:before="0"/>
              <w:ind w:left="287" w:hanging="230"/>
              <w:rPr>
                <w:lang w:val="en-US"/>
              </w:rPr>
            </w:pPr>
            <w:r w:rsidRPr="00F944FC">
              <w:rPr>
                <w:u w:val="single"/>
                <w:lang w:val="en-US"/>
              </w:rPr>
              <w:t>GL 2</w:t>
            </w:r>
            <w:r w:rsidRPr="00F944FC">
              <w:rPr>
                <w:lang w:val="en-US"/>
              </w:rPr>
              <w:t>: u. a. 38/39</w:t>
            </w:r>
            <w:r>
              <w:rPr>
                <w:lang w:val="en-US"/>
              </w:rPr>
              <w:t>, 60-61</w:t>
            </w:r>
            <w:r w:rsidRPr="00F944FC">
              <w:rPr>
                <w:lang w:val="en-US"/>
              </w:rPr>
              <w:t xml:space="preserve"> (</w:t>
            </w:r>
            <w:r w:rsidRPr="00F944FC">
              <w:rPr>
                <w:i/>
                <w:lang w:val="en-US"/>
              </w:rPr>
              <w:t>Unit tasks</w:t>
            </w:r>
            <w:r w:rsidRPr="00F944FC">
              <w:rPr>
                <w:lang w:val="en-US"/>
              </w:rPr>
              <w:t>)</w:t>
            </w:r>
          </w:p>
        </w:tc>
      </w:tr>
      <w:tr w:rsidR="006C5343" w:rsidRPr="006B3F38" w:rsidTr="00843387">
        <w:trPr>
          <w:trHeight w:val="236"/>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 xml:space="preserve">Regeln finden, Fehler erkennen in Selbstkorrektur sowie </w:t>
            </w:r>
            <w:proofErr w:type="spellStart"/>
            <w:r w:rsidRPr="00B86B6D">
              <w:rPr>
                <w:rFonts w:ascii="Times New Roman" w:hAnsi="Times New Roman"/>
                <w:i/>
                <w:color w:val="221E1F"/>
                <w:sz w:val="18"/>
                <w:szCs w:val="18"/>
              </w:rPr>
              <w:t>peer</w:t>
            </w:r>
            <w:proofErr w:type="spellEnd"/>
            <w:r w:rsidRPr="00B86B6D">
              <w:rPr>
                <w:rFonts w:ascii="Times New Roman" w:hAnsi="Times New Roman"/>
                <w:i/>
                <w:color w:val="221E1F"/>
                <w:sz w:val="18"/>
                <w:szCs w:val="18"/>
              </w:rPr>
              <w:t xml:space="preserve"> </w:t>
            </w:r>
            <w:proofErr w:type="spellStart"/>
            <w:r w:rsidRPr="00B86B6D">
              <w:rPr>
                <w:rFonts w:ascii="Times New Roman" w:hAnsi="Times New Roman"/>
                <w:i/>
                <w:color w:val="221E1F"/>
                <w:sz w:val="18"/>
                <w:szCs w:val="18"/>
              </w:rPr>
              <w:t>correction</w:t>
            </w:r>
            <w:proofErr w:type="spellEnd"/>
            <w:r>
              <w:rPr>
                <w:rFonts w:ascii="Times New Roman" w:hAnsi="Times New Roman"/>
                <w:color w:val="221E1F"/>
                <w:sz w:val="18"/>
                <w:szCs w:val="18"/>
              </w:rPr>
              <w:t xml:space="preserve"> und diese Erkenntnisse für den eigenen Lernprozess nutzen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93/4</w:t>
            </w:r>
          </w:p>
          <w:p w:rsidR="006C5343" w:rsidRPr="0030116E" w:rsidRDefault="006C5343" w:rsidP="00843387">
            <w:pPr>
              <w:pStyle w:val="stofftabelletext"/>
              <w:numPr>
                <w:ilvl w:val="0"/>
                <w:numId w:val="1"/>
              </w:numPr>
              <w:spacing w:before="0"/>
              <w:ind w:left="287" w:hanging="230"/>
            </w:pPr>
            <w:r w:rsidRPr="0030116E">
              <w:rPr>
                <w:u w:val="single"/>
              </w:rPr>
              <w:t>GL 2</w:t>
            </w:r>
            <w:r w:rsidRPr="0030116E">
              <w:t>: u. a. 3</w:t>
            </w:r>
            <w:r>
              <w:t>9/</w:t>
            </w:r>
            <w:proofErr w:type="spellStart"/>
            <w:r>
              <w:t>Step</w:t>
            </w:r>
            <w:proofErr w:type="spellEnd"/>
            <w:r>
              <w:t xml:space="preserve"> 5</w:t>
            </w:r>
          </w:p>
        </w:tc>
      </w:tr>
      <w:tr w:rsidR="006C5343" w:rsidRPr="000426FE" w:rsidTr="00843387">
        <w:trPr>
          <w:trHeight w:val="193"/>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 xml:space="preserve">ihren eigenen Lernfortschritt beschreiben und ihn z.B. in einem Portfolio, Lerntagebuch oder </w:t>
            </w:r>
            <w:proofErr w:type="spellStart"/>
            <w:r w:rsidRPr="00B86B6D">
              <w:rPr>
                <w:rFonts w:ascii="Times New Roman" w:hAnsi="Times New Roman"/>
                <w:i/>
                <w:color w:val="221E1F"/>
                <w:sz w:val="18"/>
                <w:szCs w:val="18"/>
              </w:rPr>
              <w:t>logbook</w:t>
            </w:r>
            <w:proofErr w:type="spellEnd"/>
            <w:r>
              <w:rPr>
                <w:rFonts w:ascii="Times New Roman" w:hAnsi="Times New Roman"/>
                <w:i/>
                <w:color w:val="221E1F"/>
                <w:sz w:val="18"/>
                <w:szCs w:val="18"/>
              </w:rPr>
              <w:t xml:space="preserve"> </w:t>
            </w:r>
            <w:r>
              <w:rPr>
                <w:rFonts w:ascii="Times New Roman" w:hAnsi="Times New Roman"/>
                <w:color w:val="221E1F"/>
                <w:sz w:val="18"/>
                <w:szCs w:val="18"/>
              </w:rPr>
              <w:t>dokumentieren</w:t>
            </w:r>
          </w:p>
        </w:tc>
        <w:tc>
          <w:tcPr>
            <w:tcW w:w="3260" w:type="dxa"/>
            <w:tcBorders>
              <w:top w:val="single" w:sz="4" w:space="0" w:color="auto"/>
              <w:left w:val="single" w:sz="2" w:space="0" w:color="auto"/>
              <w:bottom w:val="single" w:sz="4" w:space="0" w:color="auto"/>
            </w:tcBorders>
            <w:shd w:val="clear" w:color="auto" w:fill="auto"/>
          </w:tcPr>
          <w:p w:rsidR="006C5343" w:rsidRPr="00934794" w:rsidRDefault="006C5343" w:rsidP="00843387">
            <w:pPr>
              <w:pStyle w:val="stofftabelletext"/>
              <w:numPr>
                <w:ilvl w:val="0"/>
                <w:numId w:val="1"/>
              </w:numPr>
              <w:spacing w:before="0"/>
              <w:ind w:left="287" w:hanging="230"/>
              <w:rPr>
                <w:lang w:val="en-US"/>
              </w:rPr>
            </w:pPr>
            <w:r w:rsidRPr="0030116E">
              <w:t>generell a</w:t>
            </w:r>
            <w:proofErr w:type="spellStart"/>
            <w:r>
              <w:rPr>
                <w:lang w:val="en-US"/>
              </w:rPr>
              <w:t>lle</w:t>
            </w:r>
            <w:proofErr w:type="spellEnd"/>
            <w:r>
              <w:rPr>
                <w:lang w:val="en-US"/>
              </w:rPr>
              <w:t xml:space="preserve"> </w:t>
            </w:r>
            <w:r w:rsidRPr="00934794">
              <w:rPr>
                <w:i/>
                <w:lang w:val="en-US"/>
              </w:rPr>
              <w:t>Check-out</w:t>
            </w:r>
            <w:r>
              <w:rPr>
                <w:lang w:val="en-US"/>
              </w:rPr>
              <w:t>-</w:t>
            </w:r>
            <w:proofErr w:type="spellStart"/>
            <w:r>
              <w:rPr>
                <w:lang w:val="en-US"/>
              </w:rPr>
              <w:t>Seiten</w:t>
            </w:r>
            <w:proofErr w:type="spellEnd"/>
          </w:p>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xml:space="preserve">: Portfolio </w:t>
            </w:r>
            <w:proofErr w:type="spellStart"/>
            <w:r>
              <w:rPr>
                <w:lang w:val="en-US"/>
              </w:rPr>
              <w:t>im</w:t>
            </w:r>
            <w:proofErr w:type="spellEnd"/>
            <w:r>
              <w:rPr>
                <w:lang w:val="en-US"/>
              </w:rPr>
              <w:t xml:space="preserve"> Workbook</w:t>
            </w:r>
          </w:p>
          <w:p w:rsidR="006C5343" w:rsidRPr="00B96E78" w:rsidRDefault="006C5343" w:rsidP="00CD0EBF">
            <w:pPr>
              <w:pStyle w:val="stofftabelletext"/>
              <w:numPr>
                <w:ilvl w:val="0"/>
                <w:numId w:val="1"/>
              </w:numPr>
              <w:spacing w:before="0"/>
              <w:ind w:left="287" w:hanging="230"/>
              <w:rPr>
                <w:lang w:val="en-US"/>
              </w:rPr>
            </w:pPr>
            <w:r w:rsidRPr="00B96E78">
              <w:rPr>
                <w:u w:val="single"/>
                <w:lang w:val="en-US"/>
              </w:rPr>
              <w:t>GL 2</w:t>
            </w:r>
            <w:r>
              <w:rPr>
                <w:lang w:val="en-US"/>
              </w:rPr>
              <w:t xml:space="preserve">: Portfolio </w:t>
            </w:r>
            <w:proofErr w:type="spellStart"/>
            <w:r>
              <w:rPr>
                <w:lang w:val="en-US"/>
              </w:rPr>
              <w:t>im</w:t>
            </w:r>
            <w:proofErr w:type="spellEnd"/>
            <w:r>
              <w:rPr>
                <w:lang w:val="en-US"/>
              </w:rPr>
              <w:t xml:space="preserve"> Workbook</w:t>
            </w:r>
          </w:p>
        </w:tc>
      </w:tr>
      <w:tr w:rsidR="006C5343" w:rsidRPr="00CB279E" w:rsidTr="00843387">
        <w:trPr>
          <w:trHeight w:val="210"/>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die Fremdsprache auch fächerübergreifend nutzen</w:t>
            </w:r>
          </w:p>
        </w:tc>
        <w:tc>
          <w:tcPr>
            <w:tcW w:w="3260" w:type="dxa"/>
            <w:tcBorders>
              <w:top w:val="single" w:sz="4" w:space="0" w:color="auto"/>
              <w:left w:val="single" w:sz="2" w:space="0" w:color="auto"/>
              <w:bottom w:val="single" w:sz="4" w:space="0" w:color="auto"/>
            </w:tcBorders>
            <w:shd w:val="clear" w:color="auto" w:fill="auto"/>
          </w:tcPr>
          <w:p w:rsidR="0061686E" w:rsidRPr="0061686E" w:rsidRDefault="0061686E" w:rsidP="00843387">
            <w:pPr>
              <w:pStyle w:val="stofftabelletext"/>
              <w:numPr>
                <w:ilvl w:val="0"/>
                <w:numId w:val="1"/>
              </w:numPr>
              <w:spacing w:before="0"/>
              <w:ind w:left="287" w:hanging="230"/>
            </w:pPr>
            <w:r w:rsidRPr="0061686E">
              <w:t>multilinguale Angaben bei der Übersetzung</w:t>
            </w:r>
          </w:p>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xml:space="preserve">: u. a. </w:t>
            </w:r>
            <w:r w:rsidR="0061686E">
              <w:rPr>
                <w:lang w:val="en-US"/>
              </w:rPr>
              <w:t>ab 1</w:t>
            </w:r>
            <w:r w:rsidR="00CB279E">
              <w:rPr>
                <w:lang w:val="en-US"/>
              </w:rPr>
              <w:t>88 (</w:t>
            </w:r>
            <w:r w:rsidRPr="0061686E">
              <w:rPr>
                <w:i/>
                <w:lang w:val="en-US"/>
              </w:rPr>
              <w:t>V</w:t>
            </w:r>
            <w:r w:rsidRPr="009E2F50">
              <w:rPr>
                <w:i/>
                <w:lang w:val="en-US"/>
              </w:rPr>
              <w:t>ocabulary</w:t>
            </w:r>
            <w:r w:rsidR="00773D54" w:rsidRPr="00773D54">
              <w:rPr>
                <w:lang w:val="en-US"/>
              </w:rPr>
              <w:t>-</w:t>
            </w:r>
            <w:proofErr w:type="spellStart"/>
            <w:r w:rsidR="00773D54" w:rsidRPr="00773D54">
              <w:rPr>
                <w:lang w:val="en-US"/>
              </w:rPr>
              <w:t>Anhang</w:t>
            </w:r>
            <w:proofErr w:type="spellEnd"/>
            <w:r w:rsidR="00773D54" w:rsidRPr="00773D54">
              <w:rPr>
                <w:lang w:val="en-US"/>
              </w:rPr>
              <w:t>)</w:t>
            </w:r>
          </w:p>
          <w:p w:rsidR="006C5343" w:rsidRPr="00211EC6" w:rsidRDefault="006C5343" w:rsidP="00CB279E">
            <w:pPr>
              <w:pStyle w:val="stofftabelletext"/>
              <w:numPr>
                <w:ilvl w:val="0"/>
                <w:numId w:val="1"/>
              </w:numPr>
              <w:spacing w:before="0"/>
              <w:ind w:left="287" w:hanging="230"/>
              <w:rPr>
                <w:lang w:val="en-US"/>
              </w:rPr>
            </w:pPr>
            <w:r w:rsidRPr="00211EC6">
              <w:rPr>
                <w:u w:val="single"/>
                <w:lang w:val="en-US"/>
              </w:rPr>
              <w:t>GL 2</w:t>
            </w:r>
            <w:r w:rsidRPr="00211EC6">
              <w:rPr>
                <w:lang w:val="en-US"/>
              </w:rPr>
              <w:t xml:space="preserve">: u. a. </w:t>
            </w:r>
            <w:r w:rsidR="003A552F" w:rsidRPr="00211EC6">
              <w:rPr>
                <w:lang w:val="en-US"/>
              </w:rPr>
              <w:t xml:space="preserve">ab </w:t>
            </w:r>
            <w:r w:rsidRPr="00211EC6">
              <w:rPr>
                <w:lang w:val="en-US"/>
              </w:rPr>
              <w:t>1</w:t>
            </w:r>
            <w:r w:rsidR="009C2A25" w:rsidRPr="00211EC6">
              <w:rPr>
                <w:lang w:val="en-US"/>
              </w:rPr>
              <w:t>6</w:t>
            </w:r>
            <w:r w:rsidR="00CB279E">
              <w:rPr>
                <w:lang w:val="en-US"/>
              </w:rPr>
              <w:t>6</w:t>
            </w:r>
            <w:r w:rsidR="00773D54">
              <w:rPr>
                <w:lang w:val="en-US"/>
              </w:rPr>
              <w:t xml:space="preserve"> </w:t>
            </w:r>
            <w:r w:rsidR="00773D54" w:rsidRPr="0061686E">
              <w:rPr>
                <w:i/>
                <w:lang w:val="en-US"/>
              </w:rPr>
              <w:t xml:space="preserve"> V</w:t>
            </w:r>
            <w:r w:rsidR="00773D54" w:rsidRPr="009E2F50">
              <w:rPr>
                <w:i/>
                <w:lang w:val="en-US"/>
              </w:rPr>
              <w:t>ocabulary</w:t>
            </w:r>
            <w:r w:rsidR="00773D54" w:rsidRPr="00773D54">
              <w:rPr>
                <w:lang w:val="en-US"/>
              </w:rPr>
              <w:t>-Anhang)</w:t>
            </w:r>
          </w:p>
        </w:tc>
      </w:tr>
    </w:tbl>
    <w:p w:rsidR="006C5343" w:rsidRPr="00211EC6" w:rsidRDefault="006C5343" w:rsidP="006C5343">
      <w:pPr>
        <w:pStyle w:val="stofftabelletext"/>
        <w:rPr>
          <w:lang w:val="en-US"/>
        </w:rPr>
      </w:pPr>
    </w:p>
    <w:p w:rsidR="0010672A" w:rsidRPr="00CB279E" w:rsidRDefault="0010672A" w:rsidP="0010672A">
      <w:pPr>
        <w:pStyle w:val="stofftabelletext"/>
        <w:rPr>
          <w:lang w:val="en-US"/>
        </w:rPr>
      </w:pPr>
    </w:p>
    <w:p w:rsidR="006C5343" w:rsidRDefault="006C5343" w:rsidP="006C5343">
      <w:pPr>
        <w:pStyle w:val="stoffzwischenberschrift"/>
        <w:rPr>
          <w:sz w:val="24"/>
          <w:u w:val="single"/>
        </w:rPr>
      </w:pPr>
      <w:r w:rsidRPr="00C45F22">
        <w:rPr>
          <w:sz w:val="24"/>
          <w:u w:val="single"/>
        </w:rPr>
        <w:t>Kompetenzbe</w:t>
      </w:r>
      <w:r>
        <w:rPr>
          <w:sz w:val="24"/>
          <w:u w:val="single"/>
        </w:rPr>
        <w:t>reich: Interkulturelle kommunikative Kompetenz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6C5343" w:rsidTr="00843387">
        <w:trPr>
          <w:tblHeader/>
        </w:trPr>
        <w:tc>
          <w:tcPr>
            <w:tcW w:w="10064" w:type="dxa"/>
            <w:gridSpan w:val="2"/>
            <w:tcBorders>
              <w:top w:val="nil"/>
              <w:left w:val="single" w:sz="2" w:space="0" w:color="auto"/>
              <w:bottom w:val="nil"/>
            </w:tcBorders>
            <w:shd w:val="clear" w:color="auto" w:fill="auto"/>
          </w:tcPr>
          <w:p w:rsidR="006C5343" w:rsidRPr="00470A75" w:rsidRDefault="006C5343" w:rsidP="00843387">
            <w:pPr>
              <w:pStyle w:val="stofftabellekopf"/>
            </w:pPr>
          </w:p>
        </w:tc>
      </w:tr>
      <w:tr w:rsidR="006C5343" w:rsidRPr="00205188" w:rsidTr="00843387">
        <w:tc>
          <w:tcPr>
            <w:tcW w:w="6804" w:type="dxa"/>
            <w:tcBorders>
              <w:top w:val="nil"/>
              <w:left w:val="single" w:sz="2" w:space="0" w:color="auto"/>
              <w:bottom w:val="single" w:sz="4" w:space="0" w:color="auto"/>
              <w:right w:val="single" w:sz="2" w:space="0" w:color="auto"/>
            </w:tcBorders>
            <w:shd w:val="clear" w:color="auto" w:fill="auto"/>
          </w:tcPr>
          <w:p w:rsidR="006C5343" w:rsidRPr="00470A75" w:rsidRDefault="006C5343" w:rsidP="00843387">
            <w:pPr>
              <w:pStyle w:val="stofftabelletextfett"/>
            </w:pPr>
            <w:r>
              <w:t>Die Schülerinnen und Schüler</w:t>
            </w:r>
          </w:p>
        </w:tc>
        <w:tc>
          <w:tcPr>
            <w:tcW w:w="3260" w:type="dxa"/>
            <w:tcBorders>
              <w:top w:val="nil"/>
              <w:left w:val="single" w:sz="2" w:space="0" w:color="auto"/>
              <w:bottom w:val="single" w:sz="4" w:space="0" w:color="auto"/>
            </w:tcBorders>
            <w:shd w:val="clear" w:color="auto" w:fill="auto"/>
          </w:tcPr>
          <w:p w:rsidR="006C5343" w:rsidRPr="00205188" w:rsidRDefault="006C5343" w:rsidP="00843387">
            <w:pPr>
              <w:pStyle w:val="stofftabelletext"/>
              <w:rPr>
                <w:b/>
              </w:rPr>
            </w:pPr>
            <w:r w:rsidRPr="00470A75">
              <w:t>Seite/Übung bzw. Seite</w:t>
            </w:r>
          </w:p>
        </w:tc>
      </w:tr>
      <w:tr w:rsidR="006C5343" w:rsidTr="00843387">
        <w:trPr>
          <w:trHeight w:hRule="exact" w:val="113"/>
        </w:trPr>
        <w:tc>
          <w:tcPr>
            <w:tcW w:w="6804" w:type="dxa"/>
            <w:tcBorders>
              <w:left w:val="nil"/>
              <w:bottom w:val="nil"/>
              <w:right w:val="nil"/>
            </w:tcBorders>
            <w:shd w:val="clear" w:color="auto" w:fill="auto"/>
          </w:tcPr>
          <w:p w:rsidR="006C5343" w:rsidRDefault="006C5343" w:rsidP="00843387">
            <w:pPr>
              <w:pStyle w:val="stofftabelletext"/>
            </w:pPr>
          </w:p>
        </w:tc>
        <w:tc>
          <w:tcPr>
            <w:tcW w:w="3260" w:type="dxa"/>
            <w:tcBorders>
              <w:left w:val="nil"/>
              <w:bottom w:val="nil"/>
              <w:right w:val="nil"/>
            </w:tcBorders>
            <w:shd w:val="clear" w:color="auto" w:fill="auto"/>
          </w:tcPr>
          <w:p w:rsidR="006C5343" w:rsidRDefault="006C5343" w:rsidP="00843387">
            <w:pPr>
              <w:pStyle w:val="stofftabelletext"/>
            </w:pPr>
          </w:p>
        </w:tc>
      </w:tr>
      <w:tr w:rsidR="006C5343" w:rsidTr="00843387">
        <w:trPr>
          <w:trHeight w:hRule="exact" w:val="113"/>
        </w:trPr>
        <w:tc>
          <w:tcPr>
            <w:tcW w:w="6804" w:type="dxa"/>
            <w:tcBorders>
              <w:top w:val="nil"/>
              <w:left w:val="single" w:sz="2" w:space="0" w:color="auto"/>
              <w:bottom w:val="nil"/>
              <w:right w:val="single" w:sz="2" w:space="0" w:color="auto"/>
            </w:tcBorders>
            <w:shd w:val="clear" w:color="auto" w:fill="auto"/>
          </w:tcPr>
          <w:p w:rsidR="006C5343" w:rsidRDefault="006C5343" w:rsidP="00843387">
            <w:pPr>
              <w:pStyle w:val="stofftabelletext"/>
            </w:pPr>
          </w:p>
        </w:tc>
        <w:tc>
          <w:tcPr>
            <w:tcW w:w="3260" w:type="dxa"/>
            <w:tcBorders>
              <w:top w:val="nil"/>
              <w:left w:val="single" w:sz="2" w:space="0" w:color="auto"/>
              <w:bottom w:val="nil"/>
            </w:tcBorders>
            <w:shd w:val="clear" w:color="auto" w:fill="auto"/>
          </w:tcPr>
          <w:p w:rsidR="006C5343" w:rsidRDefault="006C5343" w:rsidP="00843387">
            <w:pPr>
              <w:pStyle w:val="stofftabelletext"/>
            </w:pPr>
          </w:p>
        </w:tc>
      </w:tr>
      <w:tr w:rsidR="006C5343" w:rsidRPr="000A26C6" w:rsidTr="00843387">
        <w:trPr>
          <w:trHeight w:val="294"/>
        </w:trPr>
        <w:tc>
          <w:tcPr>
            <w:tcW w:w="6804" w:type="dxa"/>
            <w:tcBorders>
              <w:top w:val="nil"/>
              <w:left w:val="single" w:sz="2" w:space="0" w:color="auto"/>
              <w:bottom w:val="single" w:sz="4" w:space="0" w:color="auto"/>
              <w:right w:val="single" w:sz="2" w:space="0" w:color="auto"/>
            </w:tcBorders>
            <w:shd w:val="clear" w:color="auto" w:fill="auto"/>
          </w:tcPr>
          <w:p w:rsidR="006C5343" w:rsidRPr="00E35CD4"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kennen elementare Kommunikations- und Interaktionsregeln ausgewählter englischsprachiger Länder und verfügen über ein entsprechendes Sprachregister, das sie in vertrauten Situationen anwenden</w:t>
            </w:r>
          </w:p>
        </w:tc>
        <w:tc>
          <w:tcPr>
            <w:tcW w:w="3260" w:type="dxa"/>
            <w:tcBorders>
              <w:top w:val="nil"/>
              <w:left w:val="single" w:sz="2" w:space="0" w:color="auto"/>
              <w:bottom w:val="single" w:sz="4" w:space="0" w:color="auto"/>
            </w:tcBorders>
            <w:shd w:val="clear" w:color="auto" w:fill="auto"/>
          </w:tcPr>
          <w:p w:rsidR="006C5343" w:rsidRPr="00000B46" w:rsidRDefault="006C5343" w:rsidP="00843387">
            <w:pPr>
              <w:pStyle w:val="stofftabelletext"/>
              <w:numPr>
                <w:ilvl w:val="0"/>
                <w:numId w:val="1"/>
              </w:numPr>
              <w:spacing w:before="0"/>
              <w:ind w:left="287" w:hanging="230"/>
            </w:pPr>
            <w:r w:rsidRPr="00000B46">
              <w:t xml:space="preserve">alle </w:t>
            </w:r>
            <w:proofErr w:type="spellStart"/>
            <w:r w:rsidRPr="00000B46">
              <w:rPr>
                <w:i/>
              </w:rPr>
              <w:t>Across</w:t>
            </w:r>
            <w:proofErr w:type="spellEnd"/>
            <w:r w:rsidRPr="00000B46">
              <w:rPr>
                <w:i/>
              </w:rPr>
              <w:t xml:space="preserve"> </w:t>
            </w:r>
            <w:proofErr w:type="spellStart"/>
            <w:r w:rsidRPr="00000B46">
              <w:rPr>
                <w:i/>
              </w:rPr>
              <w:t>cultures</w:t>
            </w:r>
            <w:proofErr w:type="spellEnd"/>
            <w:r w:rsidRPr="00000B46">
              <w:t>-Boxen in den Lektionen</w:t>
            </w:r>
          </w:p>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66/1, 67/4</w:t>
            </w:r>
          </w:p>
          <w:p w:rsidR="006C5343" w:rsidRPr="00B96E78"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u. a.</w:t>
            </w:r>
            <w:r>
              <w:rPr>
                <w:lang w:val="en-US"/>
              </w:rPr>
              <w:t xml:space="preserve"> 88/1</w:t>
            </w:r>
          </w:p>
        </w:tc>
      </w:tr>
      <w:tr w:rsidR="006C5343" w:rsidRPr="000A26C6" w:rsidTr="00843387">
        <w:trPr>
          <w:trHeight w:val="225"/>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sind neugierig auf Fremdes aufgeschlossen für andere Kulturen, akzeptieren kulturelle Vielfalt und sehen sie als Bereicherung für ihr Leben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104/2, 105/4, 123/6</w:t>
            </w:r>
          </w:p>
          <w:p w:rsidR="006C5343" w:rsidRPr="00EC6D04" w:rsidRDefault="006C5343" w:rsidP="00843387">
            <w:pPr>
              <w:pStyle w:val="stofftabelletext"/>
              <w:numPr>
                <w:ilvl w:val="0"/>
                <w:numId w:val="1"/>
              </w:numPr>
              <w:spacing w:before="0"/>
              <w:ind w:left="287" w:hanging="230"/>
            </w:pPr>
            <w:r w:rsidRPr="00EC6D04">
              <w:rPr>
                <w:u w:val="single"/>
              </w:rPr>
              <w:t>GL 2</w:t>
            </w:r>
            <w:r w:rsidRPr="00EC6D04">
              <w:t>: u. a. 4</w:t>
            </w:r>
            <w:r>
              <w:t>8/1, 89/3, 130/1, 131/3</w:t>
            </w:r>
          </w:p>
        </w:tc>
      </w:tr>
      <w:tr w:rsidR="006C5343" w:rsidRPr="000A26C6" w:rsidTr="00843387">
        <w:trPr>
          <w:trHeight w:val="440"/>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sind bereit, sich auf fremde Situationen einzustellen und sich in Situationen des Alltagslebens angemessen zu verhalten</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EC6D04">
              <w:rPr>
                <w:u w:val="single"/>
              </w:rPr>
              <w:t>GL 1</w:t>
            </w:r>
            <w:r w:rsidRPr="00EC6D04">
              <w:t xml:space="preserve">: </w:t>
            </w:r>
            <w:r>
              <w:rPr>
                <w:lang w:val="en-US"/>
              </w:rPr>
              <w:t>u. a. 66/2, 67/3</w:t>
            </w:r>
          </w:p>
          <w:p w:rsidR="006C5343" w:rsidRPr="00EC6D04" w:rsidRDefault="006C5343" w:rsidP="00843387">
            <w:pPr>
              <w:pStyle w:val="stofftabelletext"/>
              <w:numPr>
                <w:ilvl w:val="0"/>
                <w:numId w:val="1"/>
              </w:numPr>
              <w:spacing w:before="0"/>
              <w:ind w:left="287" w:hanging="230"/>
            </w:pPr>
            <w:r w:rsidRPr="00EC6D04">
              <w:rPr>
                <w:u w:val="single"/>
              </w:rPr>
              <w:t>GL 2</w:t>
            </w:r>
            <w:r w:rsidRPr="00EC6D04">
              <w:t>: u. a. 4</w:t>
            </w:r>
            <w:r>
              <w:t>9/2, 88/2</w:t>
            </w:r>
          </w:p>
        </w:tc>
      </w:tr>
      <w:tr w:rsidR="006C5343" w:rsidRPr="000A26C6" w:rsidTr="00843387">
        <w:trPr>
          <w:trHeight w:val="426"/>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sind in der Lage, sich in Bezug auf die Befindlichkeiten und Denkweisen in den Partner aus der anderen Kultur hineinzuversetzen (Empathie, Perspektivwechsel)</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67/3, 67/5</w:t>
            </w:r>
          </w:p>
          <w:p w:rsidR="006C5343" w:rsidRPr="000B7B33" w:rsidRDefault="006C5343" w:rsidP="00843387">
            <w:pPr>
              <w:pStyle w:val="stofftabelletext"/>
              <w:numPr>
                <w:ilvl w:val="0"/>
                <w:numId w:val="1"/>
              </w:numPr>
              <w:spacing w:before="0"/>
              <w:ind w:left="287" w:hanging="230"/>
            </w:pPr>
            <w:r w:rsidRPr="000B7B33">
              <w:rPr>
                <w:u w:val="single"/>
              </w:rPr>
              <w:t>GL 2</w:t>
            </w:r>
            <w:r w:rsidRPr="000B7B33">
              <w:t>: u. a. 8</w:t>
            </w:r>
            <w:r>
              <w:t>8/2 e), 131/4</w:t>
            </w:r>
          </w:p>
        </w:tc>
      </w:tr>
      <w:tr w:rsidR="006C5343" w:rsidRPr="000A26C6" w:rsidTr="00843387">
        <w:trPr>
          <w:trHeight w:val="225"/>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kennen gängige Sicht- und Wahrnehmungsweisen, Vorurteile und Stereotype des eigenen und des anderen Landes und setzen sich mit ihnen auseinander</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67/5, 105/5</w:t>
            </w:r>
          </w:p>
          <w:p w:rsidR="006C5343" w:rsidRPr="00EC6D04" w:rsidRDefault="006C5343" w:rsidP="00843387">
            <w:pPr>
              <w:pStyle w:val="stofftabelletext"/>
              <w:numPr>
                <w:ilvl w:val="0"/>
                <w:numId w:val="1"/>
              </w:numPr>
              <w:spacing w:before="0"/>
              <w:ind w:left="287" w:hanging="230"/>
            </w:pPr>
            <w:r w:rsidRPr="00EC6D04">
              <w:rPr>
                <w:u w:val="single"/>
              </w:rPr>
              <w:t>GL 2</w:t>
            </w:r>
            <w:r w:rsidRPr="00EC6D04">
              <w:t>: u. a. 4</w:t>
            </w:r>
            <w:r>
              <w:t>9/5, 89/5, 130/2</w:t>
            </w:r>
          </w:p>
        </w:tc>
      </w:tr>
      <w:tr w:rsidR="006C5343" w:rsidRPr="000A26C6" w:rsidTr="00843387">
        <w:trPr>
          <w:trHeight w:val="236"/>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sind in der Lage, ungewohnte Erfahrungen auszuhalten und mit ihnen sinnvoll und angemessen umzugehen</w:t>
            </w:r>
          </w:p>
        </w:tc>
        <w:tc>
          <w:tcPr>
            <w:tcW w:w="3260" w:type="dxa"/>
            <w:tcBorders>
              <w:top w:val="single" w:sz="4" w:space="0" w:color="auto"/>
              <w:left w:val="single" w:sz="2" w:space="0" w:color="auto"/>
              <w:bottom w:val="single" w:sz="4" w:space="0" w:color="auto"/>
            </w:tcBorders>
            <w:shd w:val="clear" w:color="auto" w:fill="auto"/>
          </w:tcPr>
          <w:p w:rsidR="006C5343" w:rsidRPr="000A3B07" w:rsidRDefault="006C5343" w:rsidP="00843387">
            <w:pPr>
              <w:pStyle w:val="stofftabelletext"/>
              <w:numPr>
                <w:ilvl w:val="0"/>
                <w:numId w:val="1"/>
              </w:numPr>
              <w:spacing w:before="0"/>
              <w:ind w:left="287" w:hanging="230"/>
            </w:pPr>
            <w:r w:rsidRPr="000A3B07">
              <w:rPr>
                <w:u w:val="single"/>
              </w:rPr>
              <w:t>GL 1</w:t>
            </w:r>
            <w:r w:rsidRPr="000A3B07">
              <w:t>: u. a. 122/2, 123/5</w:t>
            </w:r>
          </w:p>
          <w:p w:rsidR="006C5343" w:rsidRPr="000A3B07" w:rsidRDefault="006C5343" w:rsidP="00843387">
            <w:pPr>
              <w:pStyle w:val="stofftabelletext"/>
              <w:numPr>
                <w:ilvl w:val="0"/>
                <w:numId w:val="1"/>
              </w:numPr>
              <w:spacing w:before="0"/>
              <w:ind w:left="287" w:hanging="230"/>
            </w:pPr>
            <w:r w:rsidRPr="000A3B07">
              <w:rPr>
                <w:u w:val="single"/>
              </w:rPr>
              <w:t>GL 2</w:t>
            </w:r>
            <w:r w:rsidRPr="000A3B07">
              <w:t>: u. a.</w:t>
            </w:r>
            <w:r>
              <w:t xml:space="preserve"> 89/4</w:t>
            </w:r>
          </w:p>
        </w:tc>
      </w:tr>
      <w:tr w:rsidR="006C5343" w:rsidRPr="000A26C6" w:rsidTr="00843387">
        <w:trPr>
          <w:trHeight w:val="226"/>
        </w:trPr>
        <w:tc>
          <w:tcPr>
            <w:tcW w:w="6804" w:type="dxa"/>
            <w:tcBorders>
              <w:top w:val="single" w:sz="4" w:space="0" w:color="auto"/>
              <w:left w:val="single" w:sz="2" w:space="0" w:color="auto"/>
              <w:bottom w:val="single" w:sz="4" w:space="0" w:color="auto"/>
              <w:right w:val="single" w:sz="2" w:space="0" w:color="auto"/>
            </w:tcBorders>
            <w:shd w:val="clear" w:color="auto" w:fill="auto"/>
          </w:tcPr>
          <w:p w:rsidR="006C5343" w:rsidRDefault="006C5343" w:rsidP="00843387">
            <w:pPr>
              <w:autoSpaceDE w:val="0"/>
              <w:autoSpaceDN w:val="0"/>
              <w:adjustRightInd w:val="0"/>
              <w:rPr>
                <w:rFonts w:ascii="Times New Roman" w:hAnsi="Times New Roman"/>
                <w:color w:val="221E1F"/>
                <w:sz w:val="18"/>
                <w:szCs w:val="18"/>
              </w:rPr>
            </w:pPr>
            <w:r>
              <w:rPr>
                <w:rFonts w:ascii="Times New Roman" w:hAnsi="Times New Roman"/>
                <w:color w:val="221E1F"/>
                <w:sz w:val="18"/>
                <w:szCs w:val="18"/>
              </w:rPr>
              <w:t>nehmen kulturelle Differenzen, Missverständnisse und Konfliktsituationen bewusst wahr, verständigen sich darüber und handeln ggf. gemeinsam</w:t>
            </w:r>
          </w:p>
        </w:tc>
        <w:tc>
          <w:tcPr>
            <w:tcW w:w="3260" w:type="dxa"/>
            <w:tcBorders>
              <w:top w:val="single" w:sz="4" w:space="0" w:color="auto"/>
              <w:left w:val="single" w:sz="2" w:space="0" w:color="auto"/>
              <w:bottom w:val="single" w:sz="4" w:space="0" w:color="auto"/>
            </w:tcBorders>
            <w:shd w:val="clear" w:color="auto" w:fill="auto"/>
          </w:tcPr>
          <w:p w:rsidR="006C5343" w:rsidRDefault="006C5343" w:rsidP="00843387">
            <w:pPr>
              <w:pStyle w:val="stofftabelletext"/>
              <w:numPr>
                <w:ilvl w:val="0"/>
                <w:numId w:val="1"/>
              </w:numPr>
              <w:spacing w:before="0"/>
              <w:ind w:left="287" w:hanging="230"/>
              <w:rPr>
                <w:lang w:val="en-US"/>
              </w:rPr>
            </w:pPr>
            <w:r w:rsidRPr="00B72062">
              <w:rPr>
                <w:u w:val="single"/>
                <w:lang w:val="en-US"/>
              </w:rPr>
              <w:t>GL 1</w:t>
            </w:r>
            <w:r>
              <w:rPr>
                <w:lang w:val="en-US"/>
              </w:rPr>
              <w:t>: u. a. 66/2, 67/3</w:t>
            </w:r>
          </w:p>
          <w:p w:rsidR="006C5343" w:rsidRPr="00B96E78" w:rsidRDefault="006C5343" w:rsidP="00843387">
            <w:pPr>
              <w:pStyle w:val="stofftabelletext"/>
              <w:numPr>
                <w:ilvl w:val="0"/>
                <w:numId w:val="1"/>
              </w:numPr>
              <w:spacing w:before="0"/>
              <w:ind w:left="287" w:hanging="230"/>
              <w:rPr>
                <w:lang w:val="en-US"/>
              </w:rPr>
            </w:pPr>
            <w:r w:rsidRPr="00B96E78">
              <w:rPr>
                <w:u w:val="single"/>
                <w:lang w:val="en-US"/>
              </w:rPr>
              <w:t>GL 2</w:t>
            </w:r>
            <w:r w:rsidRPr="00B96E78">
              <w:rPr>
                <w:lang w:val="en-US"/>
              </w:rPr>
              <w:t>: u. a.</w:t>
            </w:r>
            <w:r>
              <w:rPr>
                <w:lang w:val="en-US"/>
              </w:rPr>
              <w:t xml:space="preserve"> 49/3, 49/4</w:t>
            </w:r>
          </w:p>
        </w:tc>
      </w:tr>
    </w:tbl>
    <w:p w:rsidR="006C5343" w:rsidRDefault="006C5343" w:rsidP="006C5343">
      <w:pPr>
        <w:pStyle w:val="stoffeinleitungstext"/>
      </w:pPr>
    </w:p>
    <w:p w:rsidR="006C5343" w:rsidRDefault="006C5343" w:rsidP="006C5343">
      <w:pPr>
        <w:pStyle w:val="stoffeinleitungstext"/>
      </w:pPr>
    </w:p>
    <w:p w:rsidR="00BB664D" w:rsidRDefault="00BB664D"/>
    <w:sectPr w:rsidR="00BB664D" w:rsidSect="008D4916">
      <w:headerReference w:type="default" r:id="rId12"/>
      <w:footerReference w:type="first" r:id="rId13"/>
      <w:pgSz w:w="11906" w:h="16838" w:code="9"/>
      <w:pgMar w:top="851" w:right="851" w:bottom="992" w:left="992"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B2" w:rsidRDefault="009229B2">
      <w:r>
        <w:separator/>
      </w:r>
    </w:p>
  </w:endnote>
  <w:endnote w:type="continuationSeparator" w:id="0">
    <w:p w:rsidR="009229B2" w:rsidRDefault="0092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1" w:rsidRDefault="00FA5781">
    <w:pPr>
      <w:pStyle w:val="Fuzeile"/>
      <w:jc w:val="right"/>
    </w:pPr>
  </w:p>
  <w:p w:rsidR="00FA5781" w:rsidRDefault="00FA57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B2" w:rsidRDefault="009229B2">
      <w:r>
        <w:separator/>
      </w:r>
    </w:p>
  </w:footnote>
  <w:footnote w:type="continuationSeparator" w:id="0">
    <w:p w:rsidR="009229B2" w:rsidRDefault="0092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4" w:rsidRDefault="006C5343">
    <w:pPr>
      <w:pStyle w:val="Kopfzeile"/>
    </w:pPr>
    <w:r>
      <w:rPr>
        <w:b/>
        <w:i/>
        <w:noProof/>
      </w:rPr>
      <w:drawing>
        <wp:anchor distT="0" distB="0" distL="114300" distR="114300" simplePos="0" relativeHeight="251659264" behindDoc="0" locked="0" layoutInCell="1" allowOverlap="1" wp14:anchorId="59855B2B" wp14:editId="6C0769AB">
          <wp:simplePos x="0" y="0"/>
          <wp:positionH relativeFrom="column">
            <wp:posOffset>5564403</wp:posOffset>
          </wp:positionH>
          <wp:positionV relativeFrom="paragraph">
            <wp:posOffset>-268605</wp:posOffset>
          </wp:positionV>
          <wp:extent cx="842010" cy="422910"/>
          <wp:effectExtent l="19050" t="19050" r="15240" b="15240"/>
          <wp:wrapNone/>
          <wp:docPr id="5" name="Grafik 5"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4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22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316B"/>
    <w:multiLevelType w:val="hybridMultilevel"/>
    <w:tmpl w:val="0BC2952E"/>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3"/>
    <w:rsid w:val="000426FE"/>
    <w:rsid w:val="00044523"/>
    <w:rsid w:val="0010672A"/>
    <w:rsid w:val="00116EDC"/>
    <w:rsid w:val="001A1CE6"/>
    <w:rsid w:val="001D17F6"/>
    <w:rsid w:val="00211EC6"/>
    <w:rsid w:val="0030250B"/>
    <w:rsid w:val="00384898"/>
    <w:rsid w:val="003A552F"/>
    <w:rsid w:val="003A5714"/>
    <w:rsid w:val="003F00EC"/>
    <w:rsid w:val="00403C24"/>
    <w:rsid w:val="00417E61"/>
    <w:rsid w:val="004366AB"/>
    <w:rsid w:val="004B1410"/>
    <w:rsid w:val="004B2A6B"/>
    <w:rsid w:val="00544340"/>
    <w:rsid w:val="005D09FA"/>
    <w:rsid w:val="00605F00"/>
    <w:rsid w:val="00612747"/>
    <w:rsid w:val="0061686E"/>
    <w:rsid w:val="006C5343"/>
    <w:rsid w:val="006D4B63"/>
    <w:rsid w:val="00773D54"/>
    <w:rsid w:val="00886643"/>
    <w:rsid w:val="008B4C26"/>
    <w:rsid w:val="008E1D42"/>
    <w:rsid w:val="008F09BE"/>
    <w:rsid w:val="0091173D"/>
    <w:rsid w:val="009229B2"/>
    <w:rsid w:val="00964918"/>
    <w:rsid w:val="009A57BE"/>
    <w:rsid w:val="009C2A25"/>
    <w:rsid w:val="009D4919"/>
    <w:rsid w:val="00A17B72"/>
    <w:rsid w:val="00A26E75"/>
    <w:rsid w:val="00A853FF"/>
    <w:rsid w:val="00B06A45"/>
    <w:rsid w:val="00BB664D"/>
    <w:rsid w:val="00BF09BF"/>
    <w:rsid w:val="00C76F41"/>
    <w:rsid w:val="00CB279E"/>
    <w:rsid w:val="00CD0EBF"/>
    <w:rsid w:val="00CD48D4"/>
    <w:rsid w:val="00D1314D"/>
    <w:rsid w:val="00E145A8"/>
    <w:rsid w:val="00E65E6E"/>
    <w:rsid w:val="00E81042"/>
    <w:rsid w:val="00EE0D08"/>
    <w:rsid w:val="00F2009F"/>
    <w:rsid w:val="00F26BE8"/>
    <w:rsid w:val="00FA5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34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ffeinleitungstext">
    <w:name w:val="stoff.einleitungstext"/>
    <w:link w:val="stoffeinleitungstextChar"/>
    <w:rsid w:val="006C5343"/>
    <w:pPr>
      <w:widowControl w:val="0"/>
      <w:spacing w:after="0" w:line="280" w:lineRule="exact"/>
    </w:pPr>
    <w:rPr>
      <w:rFonts w:ascii="Arial" w:eastAsia="Times New Roman" w:hAnsi="Arial" w:cs="Times New Roman"/>
      <w:szCs w:val="24"/>
      <w:lang w:eastAsia="de-DE"/>
    </w:rPr>
  </w:style>
  <w:style w:type="character" w:customStyle="1" w:styleId="stoffeinleitungstextChar">
    <w:name w:val="stoff.einleitungstext Char"/>
    <w:link w:val="stoffeinleitungstext"/>
    <w:rsid w:val="006C5343"/>
    <w:rPr>
      <w:rFonts w:ascii="Arial" w:eastAsia="Times New Roman" w:hAnsi="Arial" w:cs="Times New Roman"/>
      <w:szCs w:val="24"/>
      <w:lang w:eastAsia="de-DE"/>
    </w:rPr>
  </w:style>
  <w:style w:type="paragraph" w:styleId="Kopfzeile">
    <w:name w:val="header"/>
    <w:basedOn w:val="Standard"/>
    <w:link w:val="KopfzeileZchn"/>
    <w:rsid w:val="006C5343"/>
    <w:pPr>
      <w:tabs>
        <w:tab w:val="center" w:pos="4536"/>
        <w:tab w:val="right" w:pos="9072"/>
      </w:tabs>
    </w:pPr>
  </w:style>
  <w:style w:type="character" w:customStyle="1" w:styleId="KopfzeileZchn">
    <w:name w:val="Kopfzeile Zchn"/>
    <w:basedOn w:val="Absatz-Standardschriftart"/>
    <w:link w:val="Kopfzeile"/>
    <w:rsid w:val="006C5343"/>
    <w:rPr>
      <w:rFonts w:ascii="Arial" w:eastAsia="Times New Roman" w:hAnsi="Arial" w:cs="Times New Roman"/>
      <w:szCs w:val="24"/>
      <w:lang w:eastAsia="de-DE"/>
    </w:rPr>
  </w:style>
  <w:style w:type="paragraph" w:styleId="Fuzeile">
    <w:name w:val="footer"/>
    <w:basedOn w:val="Standard"/>
    <w:link w:val="FuzeileZchn"/>
    <w:uiPriority w:val="99"/>
    <w:rsid w:val="006C5343"/>
    <w:pPr>
      <w:tabs>
        <w:tab w:val="center" w:pos="4536"/>
        <w:tab w:val="right" w:pos="9072"/>
      </w:tabs>
    </w:pPr>
  </w:style>
  <w:style w:type="character" w:customStyle="1" w:styleId="FuzeileZchn">
    <w:name w:val="Fußzeile Zchn"/>
    <w:basedOn w:val="Absatz-Standardschriftart"/>
    <w:link w:val="Fuzeile"/>
    <w:uiPriority w:val="99"/>
    <w:rsid w:val="006C5343"/>
    <w:rPr>
      <w:rFonts w:ascii="Arial" w:eastAsia="Times New Roman" w:hAnsi="Arial" w:cs="Times New Roman"/>
      <w:szCs w:val="24"/>
      <w:lang w:eastAsia="de-DE"/>
    </w:rPr>
  </w:style>
  <w:style w:type="paragraph" w:customStyle="1" w:styleId="stoffzwischenberschrift">
    <w:name w:val="stoff.zwischenüberschrift"/>
    <w:basedOn w:val="stoffeinleitungstext"/>
    <w:next w:val="stoffeinleitungstext"/>
    <w:rsid w:val="006C5343"/>
    <w:pPr>
      <w:tabs>
        <w:tab w:val="left" w:pos="567"/>
      </w:tabs>
      <w:spacing w:before="180" w:after="240" w:line="420" w:lineRule="exact"/>
    </w:pPr>
    <w:rPr>
      <w:sz w:val="33"/>
      <w:szCs w:val="32"/>
    </w:rPr>
  </w:style>
  <w:style w:type="paragraph" w:customStyle="1" w:styleId="stofftabelletext">
    <w:name w:val="stoff.tabelle.text"/>
    <w:link w:val="stofftabelletextChar"/>
    <w:uiPriority w:val="99"/>
    <w:rsid w:val="006C5343"/>
    <w:pPr>
      <w:spacing w:before="40" w:after="40" w:line="220" w:lineRule="exact"/>
      <w:ind w:left="113" w:right="113"/>
    </w:pPr>
    <w:rPr>
      <w:rFonts w:ascii="Times New Roman" w:eastAsia="Times New Roman" w:hAnsi="Times New Roman" w:cs="Times New Roman"/>
      <w:sz w:val="18"/>
      <w:szCs w:val="24"/>
      <w:lang w:eastAsia="de-DE"/>
    </w:rPr>
  </w:style>
  <w:style w:type="character" w:customStyle="1" w:styleId="stofftabelletextChar">
    <w:name w:val="stoff.tabelle.text Char"/>
    <w:basedOn w:val="Absatz-Standardschriftart"/>
    <w:link w:val="stofftabelletext"/>
    <w:uiPriority w:val="99"/>
    <w:locked/>
    <w:rsid w:val="006C5343"/>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6C5343"/>
    <w:pPr>
      <w:spacing w:before="113" w:after="57" w:line="280" w:lineRule="exact"/>
    </w:pPr>
    <w:rPr>
      <w:rFonts w:ascii="Arial" w:hAnsi="Arial"/>
      <w:b/>
      <w:sz w:val="22"/>
    </w:rPr>
  </w:style>
  <w:style w:type="paragraph" w:customStyle="1" w:styleId="stoffkompetenzbereich">
    <w:name w:val="stoff.kompetenzbereich"/>
    <w:basedOn w:val="stoffeinleitungstext"/>
    <w:next w:val="stofftabellekopf"/>
    <w:rsid w:val="006C5343"/>
    <w:pPr>
      <w:spacing w:after="60"/>
    </w:pPr>
    <w:rPr>
      <w:b/>
      <w:i/>
    </w:rPr>
  </w:style>
  <w:style w:type="paragraph" w:customStyle="1" w:styleId="stofftabelletextfett">
    <w:name w:val="stoff.tabelle.text.fett"/>
    <w:basedOn w:val="stofftabelletext"/>
    <w:next w:val="stofftabelletext"/>
    <w:rsid w:val="006C5343"/>
    <w:pPr>
      <w:spacing w:before="60" w:after="60"/>
    </w:pPr>
    <w:rPr>
      <w:b/>
    </w:rPr>
  </w:style>
  <w:style w:type="paragraph" w:customStyle="1" w:styleId="Default">
    <w:name w:val="Default"/>
    <w:rsid w:val="006C534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6C5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34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34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ffeinleitungstext">
    <w:name w:val="stoff.einleitungstext"/>
    <w:link w:val="stoffeinleitungstextChar"/>
    <w:rsid w:val="006C5343"/>
    <w:pPr>
      <w:widowControl w:val="0"/>
      <w:spacing w:after="0" w:line="280" w:lineRule="exact"/>
    </w:pPr>
    <w:rPr>
      <w:rFonts w:ascii="Arial" w:eastAsia="Times New Roman" w:hAnsi="Arial" w:cs="Times New Roman"/>
      <w:szCs w:val="24"/>
      <w:lang w:eastAsia="de-DE"/>
    </w:rPr>
  </w:style>
  <w:style w:type="character" w:customStyle="1" w:styleId="stoffeinleitungstextChar">
    <w:name w:val="stoff.einleitungstext Char"/>
    <w:link w:val="stoffeinleitungstext"/>
    <w:rsid w:val="006C5343"/>
    <w:rPr>
      <w:rFonts w:ascii="Arial" w:eastAsia="Times New Roman" w:hAnsi="Arial" w:cs="Times New Roman"/>
      <w:szCs w:val="24"/>
      <w:lang w:eastAsia="de-DE"/>
    </w:rPr>
  </w:style>
  <w:style w:type="paragraph" w:styleId="Kopfzeile">
    <w:name w:val="header"/>
    <w:basedOn w:val="Standard"/>
    <w:link w:val="KopfzeileZchn"/>
    <w:rsid w:val="006C5343"/>
    <w:pPr>
      <w:tabs>
        <w:tab w:val="center" w:pos="4536"/>
        <w:tab w:val="right" w:pos="9072"/>
      </w:tabs>
    </w:pPr>
  </w:style>
  <w:style w:type="character" w:customStyle="1" w:styleId="KopfzeileZchn">
    <w:name w:val="Kopfzeile Zchn"/>
    <w:basedOn w:val="Absatz-Standardschriftart"/>
    <w:link w:val="Kopfzeile"/>
    <w:rsid w:val="006C5343"/>
    <w:rPr>
      <w:rFonts w:ascii="Arial" w:eastAsia="Times New Roman" w:hAnsi="Arial" w:cs="Times New Roman"/>
      <w:szCs w:val="24"/>
      <w:lang w:eastAsia="de-DE"/>
    </w:rPr>
  </w:style>
  <w:style w:type="paragraph" w:styleId="Fuzeile">
    <w:name w:val="footer"/>
    <w:basedOn w:val="Standard"/>
    <w:link w:val="FuzeileZchn"/>
    <w:uiPriority w:val="99"/>
    <w:rsid w:val="006C5343"/>
    <w:pPr>
      <w:tabs>
        <w:tab w:val="center" w:pos="4536"/>
        <w:tab w:val="right" w:pos="9072"/>
      </w:tabs>
    </w:pPr>
  </w:style>
  <w:style w:type="character" w:customStyle="1" w:styleId="FuzeileZchn">
    <w:name w:val="Fußzeile Zchn"/>
    <w:basedOn w:val="Absatz-Standardschriftart"/>
    <w:link w:val="Fuzeile"/>
    <w:uiPriority w:val="99"/>
    <w:rsid w:val="006C5343"/>
    <w:rPr>
      <w:rFonts w:ascii="Arial" w:eastAsia="Times New Roman" w:hAnsi="Arial" w:cs="Times New Roman"/>
      <w:szCs w:val="24"/>
      <w:lang w:eastAsia="de-DE"/>
    </w:rPr>
  </w:style>
  <w:style w:type="paragraph" w:customStyle="1" w:styleId="stoffzwischenberschrift">
    <w:name w:val="stoff.zwischenüberschrift"/>
    <w:basedOn w:val="stoffeinleitungstext"/>
    <w:next w:val="stoffeinleitungstext"/>
    <w:rsid w:val="006C5343"/>
    <w:pPr>
      <w:tabs>
        <w:tab w:val="left" w:pos="567"/>
      </w:tabs>
      <w:spacing w:before="180" w:after="240" w:line="420" w:lineRule="exact"/>
    </w:pPr>
    <w:rPr>
      <w:sz w:val="33"/>
      <w:szCs w:val="32"/>
    </w:rPr>
  </w:style>
  <w:style w:type="paragraph" w:customStyle="1" w:styleId="stofftabelletext">
    <w:name w:val="stoff.tabelle.text"/>
    <w:link w:val="stofftabelletextChar"/>
    <w:uiPriority w:val="99"/>
    <w:rsid w:val="006C5343"/>
    <w:pPr>
      <w:spacing w:before="40" w:after="40" w:line="220" w:lineRule="exact"/>
      <w:ind w:left="113" w:right="113"/>
    </w:pPr>
    <w:rPr>
      <w:rFonts w:ascii="Times New Roman" w:eastAsia="Times New Roman" w:hAnsi="Times New Roman" w:cs="Times New Roman"/>
      <w:sz w:val="18"/>
      <w:szCs w:val="24"/>
      <w:lang w:eastAsia="de-DE"/>
    </w:rPr>
  </w:style>
  <w:style w:type="character" w:customStyle="1" w:styleId="stofftabelletextChar">
    <w:name w:val="stoff.tabelle.text Char"/>
    <w:basedOn w:val="Absatz-Standardschriftart"/>
    <w:link w:val="stofftabelletext"/>
    <w:uiPriority w:val="99"/>
    <w:locked/>
    <w:rsid w:val="006C5343"/>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6C5343"/>
    <w:pPr>
      <w:spacing w:before="113" w:after="57" w:line="280" w:lineRule="exact"/>
    </w:pPr>
    <w:rPr>
      <w:rFonts w:ascii="Arial" w:hAnsi="Arial"/>
      <w:b/>
      <w:sz w:val="22"/>
    </w:rPr>
  </w:style>
  <w:style w:type="paragraph" w:customStyle="1" w:styleId="stoffkompetenzbereich">
    <w:name w:val="stoff.kompetenzbereich"/>
    <w:basedOn w:val="stoffeinleitungstext"/>
    <w:next w:val="stofftabellekopf"/>
    <w:rsid w:val="006C5343"/>
    <w:pPr>
      <w:spacing w:after="60"/>
    </w:pPr>
    <w:rPr>
      <w:b/>
      <w:i/>
    </w:rPr>
  </w:style>
  <w:style w:type="paragraph" w:customStyle="1" w:styleId="stofftabelletextfett">
    <w:name w:val="stoff.tabelle.text.fett"/>
    <w:basedOn w:val="stofftabelletext"/>
    <w:next w:val="stofftabelletext"/>
    <w:rsid w:val="006C5343"/>
    <w:pPr>
      <w:spacing w:before="60" w:after="60"/>
    </w:pPr>
    <w:rPr>
      <w:b/>
    </w:rPr>
  </w:style>
  <w:style w:type="paragraph" w:customStyle="1" w:styleId="Default">
    <w:name w:val="Default"/>
    <w:rsid w:val="006C534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6C5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34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2373">
      <w:bodyDiv w:val="1"/>
      <w:marLeft w:val="0"/>
      <w:marRight w:val="0"/>
      <w:marTop w:val="0"/>
      <w:marBottom w:val="0"/>
      <w:divBdr>
        <w:top w:val="none" w:sz="0" w:space="0" w:color="auto"/>
        <w:left w:val="none" w:sz="0" w:space="0" w:color="auto"/>
        <w:bottom w:val="none" w:sz="0" w:space="0" w:color="auto"/>
        <w:right w:val="none" w:sz="0" w:space="0" w:color="auto"/>
      </w:divBdr>
    </w:div>
    <w:div w:id="1165634048">
      <w:bodyDiv w:val="1"/>
      <w:marLeft w:val="0"/>
      <w:marRight w:val="0"/>
      <w:marTop w:val="0"/>
      <w:marBottom w:val="0"/>
      <w:divBdr>
        <w:top w:val="none" w:sz="0" w:space="0" w:color="auto"/>
        <w:left w:val="none" w:sz="0" w:space="0" w:color="auto"/>
        <w:bottom w:val="none" w:sz="0" w:space="0" w:color="auto"/>
        <w:right w:val="none" w:sz="0" w:space="0" w:color="auto"/>
      </w:divBdr>
    </w:div>
    <w:div w:id="1348556011">
      <w:bodyDiv w:val="1"/>
      <w:marLeft w:val="0"/>
      <w:marRight w:val="0"/>
      <w:marTop w:val="0"/>
      <w:marBottom w:val="0"/>
      <w:divBdr>
        <w:top w:val="none" w:sz="0" w:space="0" w:color="auto"/>
        <w:left w:val="none" w:sz="0" w:space="0" w:color="auto"/>
        <w:bottom w:val="none" w:sz="0" w:space="0" w:color="auto"/>
        <w:right w:val="none" w:sz="0" w:space="0" w:color="auto"/>
      </w:divBdr>
    </w:div>
    <w:div w:id="1497451303">
      <w:bodyDiv w:val="1"/>
      <w:marLeft w:val="0"/>
      <w:marRight w:val="0"/>
      <w:marTop w:val="0"/>
      <w:marBottom w:val="0"/>
      <w:divBdr>
        <w:top w:val="none" w:sz="0" w:space="0" w:color="auto"/>
        <w:left w:val="none" w:sz="0" w:space="0" w:color="auto"/>
        <w:bottom w:val="none" w:sz="0" w:space="0" w:color="auto"/>
        <w:right w:val="none" w:sz="0" w:space="0" w:color="auto"/>
      </w:divBdr>
    </w:div>
    <w:div w:id="1812555518">
      <w:bodyDiv w:val="1"/>
      <w:marLeft w:val="0"/>
      <w:marRight w:val="0"/>
      <w:marTop w:val="0"/>
      <w:marBottom w:val="0"/>
      <w:divBdr>
        <w:top w:val="none" w:sz="0" w:space="0" w:color="auto"/>
        <w:left w:val="none" w:sz="0" w:space="0" w:color="auto"/>
        <w:bottom w:val="none" w:sz="0" w:space="0" w:color="auto"/>
        <w:right w:val="none" w:sz="0" w:space="0" w:color="auto"/>
      </w:divBdr>
    </w:div>
    <w:div w:id="19073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2191-9BDD-4660-B85B-5FCA8A4D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10940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Katja</dc:creator>
  <cp:lastModifiedBy>Dangelmaier, Anette</cp:lastModifiedBy>
  <cp:revision>31</cp:revision>
  <dcterms:created xsi:type="dcterms:W3CDTF">2015-09-25T08:29:00Z</dcterms:created>
  <dcterms:modified xsi:type="dcterms:W3CDTF">2015-09-25T09:52:00Z</dcterms:modified>
</cp:coreProperties>
</file>