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9B07" w14:textId="7B1A4C6E" w:rsidR="001F012A" w:rsidRPr="00B06D28" w:rsidRDefault="001F012A" w:rsidP="001F012A">
      <w:pPr>
        <w:pStyle w:val="stoffdeckblattberschrift2"/>
        <w:rPr>
          <w:b/>
        </w:rPr>
      </w:pPr>
      <w:r w:rsidRPr="00B06D28">
        <w:rPr>
          <w:b/>
          <w:noProof/>
          <w:lang w:eastAsia="de-DE"/>
        </w:rPr>
        <w:drawing>
          <wp:anchor distT="0" distB="0" distL="180340" distR="180340" simplePos="0" relativeHeight="251659264" behindDoc="1" locked="0" layoutInCell="1" allowOverlap="1" wp14:anchorId="04AE9809" wp14:editId="53D76A27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89380" cy="1871980"/>
            <wp:effectExtent l="0" t="0" r="1270" b="0"/>
            <wp:wrapTight wrapText="right">
              <wp:wrapPolygon edited="0">
                <wp:start x="0" y="0"/>
                <wp:lineTo x="0" y="21322"/>
                <wp:lineTo x="21324" y="21322"/>
                <wp:lineTo x="213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64" cy="187200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Deutsch kompetent</w:t>
      </w:r>
    </w:p>
    <w:p w14:paraId="51024BDC" w14:textId="3439323F" w:rsidR="001F012A" w:rsidRDefault="001F012A" w:rsidP="001F012A">
      <w:pPr>
        <w:pStyle w:val="stoffdeckblattberschrift2"/>
        <w:rPr>
          <w:b/>
        </w:rPr>
      </w:pPr>
      <w:r>
        <w:t xml:space="preserve">Abgleich mit dem </w:t>
      </w:r>
      <w:r>
        <w:t>Lehrplan</w:t>
      </w:r>
      <w:r>
        <w:t xml:space="preserve"> </w:t>
      </w:r>
    </w:p>
    <w:p w14:paraId="60251B8D" w14:textId="4A392969" w:rsidR="001F012A" w:rsidRPr="00FC6F31" w:rsidRDefault="001F012A" w:rsidP="001F012A">
      <w:pPr>
        <w:pStyle w:val="stoffdeckblattberschrift2"/>
        <w:rPr>
          <w:b/>
        </w:rPr>
      </w:pPr>
      <w:r w:rsidRPr="00FC6F31">
        <w:t xml:space="preserve">für </w:t>
      </w:r>
      <w:r>
        <w:t>das Gymnasium</w:t>
      </w:r>
      <w:r w:rsidRPr="00FC6F31">
        <w:t xml:space="preserve"> in </w:t>
      </w:r>
      <w:r>
        <w:t>Hessen</w:t>
      </w:r>
    </w:p>
    <w:p w14:paraId="0A9EC7E4" w14:textId="5D9A304F" w:rsidR="001F012A" w:rsidRDefault="001F012A" w:rsidP="001F012A">
      <w:pPr>
        <w:pStyle w:val="stoffdeckblattberschrift2"/>
        <w:rPr>
          <w:b/>
        </w:rPr>
      </w:pPr>
      <w:r w:rsidRPr="00FC6F31">
        <w:t xml:space="preserve">Klasse </w:t>
      </w:r>
      <w:r>
        <w:t>5</w:t>
      </w:r>
      <w:r w:rsidR="00041525">
        <w:t xml:space="preserve"> / 6</w:t>
      </w:r>
    </w:p>
    <w:p w14:paraId="08673D3D" w14:textId="77777777" w:rsidR="001F012A" w:rsidRPr="00713558" w:rsidRDefault="001F012A" w:rsidP="001F012A"/>
    <w:p w14:paraId="122A40BF" w14:textId="77777777" w:rsidR="001F012A" w:rsidRDefault="001F012A">
      <w:pPr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br w:type="page"/>
      </w:r>
    </w:p>
    <w:p w14:paraId="45285998" w14:textId="28B71195" w:rsidR="0049442F" w:rsidRPr="00870196" w:rsidRDefault="007E2129" w:rsidP="00870196">
      <w:pPr>
        <w:pStyle w:val="Listenabsatz"/>
        <w:numPr>
          <w:ilvl w:val="0"/>
          <w:numId w:val="2"/>
        </w:numPr>
        <w:rPr>
          <w:b/>
          <w:color w:val="4472C4" w:themeColor="accent1"/>
          <w:sz w:val="24"/>
          <w:szCs w:val="24"/>
        </w:rPr>
      </w:pPr>
      <w:r w:rsidRPr="00870196">
        <w:rPr>
          <w:b/>
          <w:color w:val="4472C4" w:themeColor="accent1"/>
          <w:sz w:val="24"/>
          <w:szCs w:val="24"/>
        </w:rPr>
        <w:lastRenderedPageBreak/>
        <w:t xml:space="preserve">Lehrplanabdeckung mit </w:t>
      </w:r>
      <w:r w:rsidRPr="00870196">
        <w:rPr>
          <w:b/>
          <w:i/>
          <w:color w:val="4472C4" w:themeColor="accent1"/>
          <w:sz w:val="24"/>
          <w:szCs w:val="24"/>
        </w:rPr>
        <w:t>Deutsch kompetent 5</w:t>
      </w:r>
    </w:p>
    <w:p w14:paraId="3C60C51B" w14:textId="77777777" w:rsidR="0049442F" w:rsidRDefault="0049442F" w:rsidP="00B35896">
      <w:pPr>
        <w:rPr>
          <w:b/>
          <w:sz w:val="24"/>
          <w:szCs w:val="24"/>
        </w:rPr>
      </w:pPr>
    </w:p>
    <w:p w14:paraId="4FD51A04" w14:textId="5166D458" w:rsidR="00FA5242" w:rsidRPr="006712F3" w:rsidRDefault="00FA5242" w:rsidP="006712F3">
      <w:pPr>
        <w:pStyle w:val="Listenabsatz"/>
        <w:numPr>
          <w:ilvl w:val="0"/>
          <w:numId w:val="3"/>
        </w:numPr>
        <w:rPr>
          <w:b/>
          <w:i/>
          <w:sz w:val="24"/>
          <w:szCs w:val="24"/>
        </w:rPr>
      </w:pPr>
      <w:r w:rsidRPr="006712F3">
        <w:rPr>
          <w:b/>
          <w:i/>
          <w:sz w:val="24"/>
          <w:szCs w:val="24"/>
        </w:rPr>
        <w:t>Lernzeitbezogene Kompetenzerwartungen</w:t>
      </w:r>
    </w:p>
    <w:p w14:paraId="3D53DD6D" w14:textId="2E2CA3EB" w:rsidR="00FA5242" w:rsidRDefault="00FA5242" w:rsidP="00B358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9425A" w:rsidRPr="00D2764F" w14:paraId="4734FAFD" w14:textId="77777777" w:rsidTr="00EB7464">
        <w:tc>
          <w:tcPr>
            <w:tcW w:w="3964" w:type="dxa"/>
            <w:shd w:val="clear" w:color="auto" w:fill="D5DCE4" w:themeFill="text2" w:themeFillTint="33"/>
          </w:tcPr>
          <w:p w14:paraId="4F969010" w14:textId="6148AE84" w:rsidR="0069425A" w:rsidRPr="00D2764F" w:rsidRDefault="00E07A18" w:rsidP="00147369">
            <w:pPr>
              <w:rPr>
                <w:b/>
              </w:rPr>
            </w:pPr>
            <w:r w:rsidRPr="00D2764F">
              <w:rPr>
                <w:b/>
              </w:rPr>
              <w:t xml:space="preserve">Kerncurriculum </w:t>
            </w:r>
            <w:r w:rsidR="005F508E">
              <w:rPr>
                <w:b/>
              </w:rPr>
              <w:t xml:space="preserve">für </w:t>
            </w:r>
            <w:r w:rsidRPr="00D2764F">
              <w:rPr>
                <w:b/>
              </w:rPr>
              <w:t>Hessen</w:t>
            </w:r>
          </w:p>
        </w:tc>
        <w:tc>
          <w:tcPr>
            <w:tcW w:w="5381" w:type="dxa"/>
            <w:shd w:val="clear" w:color="auto" w:fill="D5DCE4" w:themeFill="text2" w:themeFillTint="33"/>
          </w:tcPr>
          <w:p w14:paraId="5E218695" w14:textId="74BBDA97" w:rsidR="0069425A" w:rsidRPr="00131BCC" w:rsidRDefault="001F40C0" w:rsidP="00B35896">
            <w:pPr>
              <w:rPr>
                <w:b/>
              </w:rPr>
            </w:pPr>
            <w:r w:rsidRPr="00131BCC">
              <w:rPr>
                <w:b/>
              </w:rPr>
              <w:t xml:space="preserve">Lehrplanabdeckung mit </w:t>
            </w:r>
            <w:r w:rsidR="00E07A18" w:rsidRPr="00131BCC">
              <w:rPr>
                <w:b/>
                <w:i/>
              </w:rPr>
              <w:t>Deutsch kompetent 5</w:t>
            </w:r>
          </w:p>
        </w:tc>
      </w:tr>
      <w:tr w:rsidR="000279EB" w14:paraId="7EEA7442" w14:textId="77777777" w:rsidTr="00EB7464">
        <w:tc>
          <w:tcPr>
            <w:tcW w:w="3964" w:type="dxa"/>
          </w:tcPr>
          <w:p w14:paraId="0409DDE8" w14:textId="77777777" w:rsidR="00147369" w:rsidRPr="00147369" w:rsidRDefault="00147369" w:rsidP="00147369">
            <w:pPr>
              <w:rPr>
                <w:b/>
              </w:rPr>
            </w:pPr>
            <w:r w:rsidRPr="00147369">
              <w:rPr>
                <w:b/>
              </w:rPr>
              <w:t>Sprechen und Zuhören</w:t>
            </w:r>
          </w:p>
          <w:p w14:paraId="0992C5A2" w14:textId="77777777" w:rsidR="00147369" w:rsidRPr="00147369" w:rsidRDefault="00147369" w:rsidP="00147369">
            <w:r w:rsidRPr="00147369">
              <w:t>Gespräche führen</w:t>
            </w:r>
          </w:p>
          <w:p w14:paraId="5EB47BBE" w14:textId="77777777" w:rsidR="00147369" w:rsidRPr="00147369" w:rsidRDefault="00147369" w:rsidP="00147369">
            <w:r w:rsidRPr="00147369">
              <w:t>Zuhören</w:t>
            </w:r>
          </w:p>
          <w:p w14:paraId="0AFEFA4F" w14:textId="2D4B95BF" w:rsidR="000279EB" w:rsidRDefault="00147369" w:rsidP="00B35896">
            <w:r w:rsidRPr="00147369">
              <w:t>Vorbereitete Redebeiträge leisten</w:t>
            </w:r>
          </w:p>
        </w:tc>
        <w:tc>
          <w:tcPr>
            <w:tcW w:w="5381" w:type="dxa"/>
          </w:tcPr>
          <w:p w14:paraId="0ABC5140" w14:textId="67F071C4" w:rsidR="00EE270D" w:rsidRPr="00131BCC" w:rsidRDefault="00EE270D" w:rsidP="00EE270D">
            <w:pPr>
              <w:pStyle w:val="Listenabsatz"/>
              <w:numPr>
                <w:ilvl w:val="0"/>
                <w:numId w:val="1"/>
              </w:numPr>
            </w:pPr>
            <w:r w:rsidRPr="00131BCC">
              <w:t>durchgängig in allen Kapiteln</w:t>
            </w:r>
          </w:p>
          <w:p w14:paraId="72D560AB" w14:textId="7C566A7A" w:rsidR="00B8718A" w:rsidRPr="00131BCC" w:rsidRDefault="00B8718A" w:rsidP="00EE270D"/>
        </w:tc>
      </w:tr>
      <w:tr w:rsidR="000279EB" w14:paraId="76FCD83A" w14:textId="77777777" w:rsidTr="00EB7464">
        <w:tc>
          <w:tcPr>
            <w:tcW w:w="3964" w:type="dxa"/>
          </w:tcPr>
          <w:p w14:paraId="2C0619E2" w14:textId="77777777" w:rsidR="00147369" w:rsidRPr="00FA5242" w:rsidRDefault="00147369" w:rsidP="00147369">
            <w:pPr>
              <w:rPr>
                <w:b/>
              </w:rPr>
            </w:pPr>
            <w:r w:rsidRPr="00FA5242">
              <w:rPr>
                <w:b/>
              </w:rPr>
              <w:t>Schreiben</w:t>
            </w:r>
          </w:p>
          <w:p w14:paraId="011BBAE3" w14:textId="112C4E1A" w:rsidR="00147369" w:rsidRDefault="00147369" w:rsidP="00147369">
            <w:r>
              <w:t>Te</w:t>
            </w:r>
            <w:r w:rsidR="00A66F1A">
              <w:t>x</w:t>
            </w:r>
            <w:r>
              <w:t>te alleine und mit anderen planen, schreiben und überarbeiten</w:t>
            </w:r>
          </w:p>
          <w:p w14:paraId="037AF6CD" w14:textId="7E1658EA" w:rsidR="000279EB" w:rsidRDefault="00147369" w:rsidP="00B35896">
            <w:r>
              <w:t>Das Schreiben für Lernprozesse nutzen</w:t>
            </w:r>
          </w:p>
        </w:tc>
        <w:tc>
          <w:tcPr>
            <w:tcW w:w="5381" w:type="dxa"/>
          </w:tcPr>
          <w:p w14:paraId="1BB9F4A9" w14:textId="16A4D080" w:rsidR="00F872D9" w:rsidRPr="00131BCC" w:rsidRDefault="00F872D9" w:rsidP="00F872D9">
            <w:r w:rsidRPr="00131BCC">
              <w:t>Vor allem in folgenden Kapiteln:</w:t>
            </w:r>
          </w:p>
          <w:p w14:paraId="3BB7346A" w14:textId="1381B843" w:rsidR="000279EB" w:rsidRPr="00131BCC" w:rsidRDefault="00460B2E" w:rsidP="00460B2E">
            <w:pPr>
              <w:pStyle w:val="Listenabsatz"/>
              <w:numPr>
                <w:ilvl w:val="0"/>
                <w:numId w:val="1"/>
              </w:numPr>
            </w:pPr>
            <w:r w:rsidRPr="00131BCC">
              <w:t>Kapitel 1: Sich und andere informieren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(S.10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-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S.27)</w:t>
            </w:r>
          </w:p>
          <w:p w14:paraId="5EB3CD87" w14:textId="67F4E83C" w:rsidR="006A3F74" w:rsidRPr="00657F09" w:rsidRDefault="006A3F74" w:rsidP="00460B2E">
            <w:pPr>
              <w:pStyle w:val="Listenabsatz"/>
              <w:numPr>
                <w:ilvl w:val="0"/>
                <w:numId w:val="1"/>
              </w:numPr>
            </w:pPr>
            <w:r w:rsidRPr="00131BCC">
              <w:t>Kapitel 2: Sprachlicher Umgang mit anderen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(S.28 - S.43)</w:t>
            </w:r>
          </w:p>
          <w:p w14:paraId="1E2D8BB9" w14:textId="610943AA" w:rsidR="00994E3B" w:rsidRPr="00657F09" w:rsidRDefault="00994E3B" w:rsidP="00460B2E">
            <w:pPr>
              <w:pStyle w:val="Listenabsatz"/>
              <w:numPr>
                <w:ilvl w:val="0"/>
                <w:numId w:val="1"/>
              </w:numPr>
            </w:pPr>
            <w:r w:rsidRPr="00131BCC">
              <w:t>Kapitel 3: Mündlich und schriftlich erzählen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(S.44 - S.69)</w:t>
            </w:r>
          </w:p>
          <w:p w14:paraId="2BFCF2B2" w14:textId="31B25324" w:rsidR="00A43650" w:rsidRPr="00131BCC" w:rsidRDefault="00A43650" w:rsidP="00460B2E">
            <w:pPr>
              <w:pStyle w:val="Listenabsatz"/>
              <w:numPr>
                <w:ilvl w:val="0"/>
                <w:numId w:val="1"/>
              </w:numPr>
            </w:pPr>
            <w:r w:rsidRPr="00131BCC">
              <w:t>Kapitel 4: Tiere, Gegenstände und Wege beschreiben</w:t>
            </w:r>
            <w:r w:rsidR="00657F09">
              <w:t xml:space="preserve"> </w:t>
            </w:r>
            <w:r w:rsidR="00D04A1E">
              <w:rPr>
                <w:rFonts w:ascii="Calibri" w:hAnsi="Calibri" w:cs="Calibri"/>
              </w:rPr>
              <w:t>(S.70 - S.</w:t>
            </w:r>
            <w:r w:rsidR="00657F09" w:rsidRPr="00657F09">
              <w:rPr>
                <w:rFonts w:ascii="Calibri" w:hAnsi="Calibri" w:cs="Calibri"/>
              </w:rPr>
              <w:t>89)</w:t>
            </w:r>
          </w:p>
          <w:p w14:paraId="1F5ABC77" w14:textId="7753F307" w:rsidR="0045627F" w:rsidRPr="00131BCC" w:rsidRDefault="0074472D" w:rsidP="0045627F">
            <w:pPr>
              <w:pStyle w:val="Listenabsatz"/>
              <w:numPr>
                <w:ilvl w:val="0"/>
                <w:numId w:val="1"/>
              </w:numPr>
            </w:pPr>
            <w:r w:rsidRPr="00131BCC">
              <w:t>Kapitel 6: Märchen, Erzählungen und Sagen unters</w:t>
            </w:r>
            <w:r w:rsidRPr="00131BCC">
              <w:t>u</w:t>
            </w:r>
            <w:r w:rsidRPr="00131BCC">
              <w:t>chen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(S.114 - S.139)</w:t>
            </w:r>
          </w:p>
        </w:tc>
      </w:tr>
      <w:tr w:rsidR="000279EB" w14:paraId="177F648A" w14:textId="77777777" w:rsidTr="00EB7464">
        <w:tc>
          <w:tcPr>
            <w:tcW w:w="3964" w:type="dxa"/>
          </w:tcPr>
          <w:p w14:paraId="6C33A63E" w14:textId="77777777" w:rsidR="00A0397C" w:rsidRPr="00FA5242" w:rsidRDefault="00A0397C" w:rsidP="00A0397C">
            <w:pPr>
              <w:rPr>
                <w:b/>
              </w:rPr>
            </w:pPr>
            <w:r w:rsidRPr="00FA5242">
              <w:rPr>
                <w:b/>
              </w:rPr>
              <w:t>Lesen und Rezipieren – mit literarischen und nichtliterarischen Texten</w:t>
            </w:r>
            <w:r>
              <w:rPr>
                <w:b/>
              </w:rPr>
              <w:t>/Medien umgehen</w:t>
            </w:r>
          </w:p>
          <w:p w14:paraId="147D8207" w14:textId="77777777" w:rsidR="00A0397C" w:rsidRDefault="00A0397C" w:rsidP="00A0397C">
            <w:r>
              <w:t>Lese-/Rezeptionserwartungen klären</w:t>
            </w:r>
          </w:p>
          <w:p w14:paraId="2DF1F06E" w14:textId="77777777" w:rsidR="00A0397C" w:rsidRDefault="00A0397C" w:rsidP="00A0397C">
            <w:r>
              <w:t>Texte/Medien rezipieren</w:t>
            </w:r>
          </w:p>
          <w:p w14:paraId="5D000F59" w14:textId="692DC08C" w:rsidR="000279EB" w:rsidRDefault="00A0397C" w:rsidP="00B35896">
            <w:r>
              <w:t>Mit Texten/Medien produktiv umgehen</w:t>
            </w:r>
          </w:p>
        </w:tc>
        <w:tc>
          <w:tcPr>
            <w:tcW w:w="5381" w:type="dxa"/>
          </w:tcPr>
          <w:p w14:paraId="67E9AF84" w14:textId="3BCFB912" w:rsidR="00CE4A4B" w:rsidRPr="00131BCC" w:rsidRDefault="00CE4A4B" w:rsidP="00CE4A4B">
            <w:r w:rsidRPr="00131BCC">
              <w:t>Vor allem in folgenden Kapiteln:</w:t>
            </w:r>
          </w:p>
          <w:p w14:paraId="2191B4F0" w14:textId="3C5D9BED" w:rsidR="000279EB" w:rsidRPr="00131BCC" w:rsidRDefault="00C04075" w:rsidP="00903D4D">
            <w:pPr>
              <w:pStyle w:val="Listenabsatz"/>
              <w:numPr>
                <w:ilvl w:val="0"/>
                <w:numId w:val="1"/>
              </w:numPr>
            </w:pPr>
            <w:r w:rsidRPr="00131BCC">
              <w:t>Kapitel 1: Sich und andere informieren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(S.10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-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S.27)</w:t>
            </w:r>
          </w:p>
          <w:p w14:paraId="2A73BBB4" w14:textId="5041BC11" w:rsidR="007308F7" w:rsidRPr="00131BCC" w:rsidRDefault="007308F7" w:rsidP="00903D4D">
            <w:pPr>
              <w:pStyle w:val="Listenabsatz"/>
              <w:numPr>
                <w:ilvl w:val="0"/>
                <w:numId w:val="1"/>
              </w:numPr>
            </w:pPr>
            <w:r w:rsidRPr="00131BCC">
              <w:t>Kapitel 4: Tiere, Gegenstände und Wege beschreiben</w:t>
            </w:r>
            <w:r w:rsidR="00657F09">
              <w:t xml:space="preserve"> </w:t>
            </w:r>
            <w:r w:rsidR="00D04A1E">
              <w:rPr>
                <w:rFonts w:ascii="Calibri" w:hAnsi="Calibri" w:cs="Calibri"/>
              </w:rPr>
              <w:t>(S.70 - S.</w:t>
            </w:r>
            <w:r w:rsidR="00657F09" w:rsidRPr="00657F09">
              <w:rPr>
                <w:rFonts w:ascii="Calibri" w:hAnsi="Calibri" w:cs="Calibri"/>
              </w:rPr>
              <w:t>89)</w:t>
            </w:r>
          </w:p>
          <w:p w14:paraId="53E229A2" w14:textId="6E21C849" w:rsidR="00D37559" w:rsidRPr="00131BCC" w:rsidRDefault="00D37559" w:rsidP="00903D4D">
            <w:pPr>
              <w:pStyle w:val="Listenabsatz"/>
              <w:numPr>
                <w:ilvl w:val="0"/>
                <w:numId w:val="1"/>
              </w:numPr>
            </w:pPr>
            <w:r w:rsidRPr="00131BCC">
              <w:t>Kapitel 5: Jugendbücher und ihre filmische Umse</w:t>
            </w:r>
            <w:r w:rsidRPr="00131BCC">
              <w:t>t</w:t>
            </w:r>
            <w:r w:rsidRPr="00131BCC">
              <w:t>zung entdecken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(S.90 - S.113)</w:t>
            </w:r>
          </w:p>
          <w:p w14:paraId="0DE372C3" w14:textId="1302497A" w:rsidR="0083137D" w:rsidRPr="00131BCC" w:rsidRDefault="0083137D" w:rsidP="00903D4D">
            <w:pPr>
              <w:pStyle w:val="Listenabsatz"/>
              <w:numPr>
                <w:ilvl w:val="0"/>
                <w:numId w:val="1"/>
              </w:numPr>
            </w:pPr>
            <w:r w:rsidRPr="00131BCC">
              <w:t>Kapitel 6: Märchen, Erzählungen und Sagen unters</w:t>
            </w:r>
            <w:r w:rsidRPr="00131BCC">
              <w:t>u</w:t>
            </w:r>
            <w:r w:rsidRPr="00131BCC">
              <w:t>chen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(S.114 - S.139)</w:t>
            </w:r>
          </w:p>
          <w:p w14:paraId="0BC2B4D8" w14:textId="203ADC90" w:rsidR="00FE1F11" w:rsidRPr="00131BCC" w:rsidRDefault="00FE1F11" w:rsidP="00657F09">
            <w:pPr>
              <w:pStyle w:val="Listenabsatz"/>
              <w:numPr>
                <w:ilvl w:val="0"/>
                <w:numId w:val="1"/>
              </w:numPr>
            </w:pPr>
            <w:r w:rsidRPr="00131BCC">
              <w:t>Kapitel 8: Szenisch spielen</w:t>
            </w:r>
            <w:r w:rsidR="00657F09">
              <w:t xml:space="preserve"> </w:t>
            </w:r>
            <w:r w:rsidR="00657F09" w:rsidRPr="00657F09">
              <w:t>(S.156 - S.167)</w:t>
            </w:r>
          </w:p>
          <w:p w14:paraId="6659A0EC" w14:textId="5D7D5ED2" w:rsidR="00691061" w:rsidRPr="00131BCC" w:rsidRDefault="00691061" w:rsidP="00903D4D">
            <w:pPr>
              <w:pStyle w:val="Listenabsatz"/>
              <w:numPr>
                <w:ilvl w:val="0"/>
                <w:numId w:val="1"/>
              </w:numPr>
            </w:pPr>
            <w:r w:rsidRPr="00131BCC">
              <w:t xml:space="preserve">Kapitel 9: </w:t>
            </w:r>
            <w:r w:rsidRPr="00131BCC">
              <w:rPr>
                <w:rFonts w:ascii="Calibri" w:hAnsi="Calibri" w:cs="Calibri"/>
              </w:rPr>
              <w:t>Mediennutzung und Figurendarstellung in verschiedenen</w:t>
            </w:r>
            <w:r w:rsidRPr="00131BCC">
              <w:rPr>
                <w:rFonts w:ascii="Calibri" w:hAnsi="Calibri" w:cs="Calibri"/>
                <w:spacing w:val="13"/>
              </w:rPr>
              <w:t xml:space="preserve"> </w:t>
            </w:r>
            <w:r w:rsidRPr="00131BCC">
              <w:rPr>
                <w:rFonts w:ascii="Calibri" w:hAnsi="Calibri" w:cs="Calibri"/>
              </w:rPr>
              <w:t>Medien</w:t>
            </w:r>
            <w:r w:rsidRPr="00131BCC">
              <w:rPr>
                <w:rFonts w:ascii="Calibri" w:hAnsi="Calibri" w:cs="Calibri"/>
                <w:spacing w:val="7"/>
              </w:rPr>
              <w:t xml:space="preserve"> </w:t>
            </w:r>
            <w:r w:rsidRPr="00131BCC">
              <w:rPr>
                <w:rFonts w:ascii="Calibri" w:hAnsi="Calibri" w:cs="Calibri"/>
              </w:rPr>
              <w:t>erkunden</w:t>
            </w:r>
            <w:r w:rsidR="00657F09">
              <w:rPr>
                <w:rFonts w:ascii="Calibri" w:hAnsi="Calibri" w:cs="Calibri"/>
              </w:rPr>
              <w:t xml:space="preserve"> </w:t>
            </w:r>
            <w:r w:rsidR="00657F09">
              <w:rPr>
                <w:rFonts w:ascii="Calibri" w:hAnsi="Calibri" w:cs="Calibri"/>
                <w:spacing w:val="2"/>
              </w:rPr>
              <w:t>(S.168 - S.177)</w:t>
            </w:r>
          </w:p>
        </w:tc>
      </w:tr>
      <w:tr w:rsidR="000279EB" w14:paraId="14CFFC8E" w14:textId="77777777" w:rsidTr="00EB7464">
        <w:tc>
          <w:tcPr>
            <w:tcW w:w="3964" w:type="dxa"/>
          </w:tcPr>
          <w:p w14:paraId="59C3A3A6" w14:textId="77777777" w:rsidR="00A0397C" w:rsidRPr="00FA5242" w:rsidRDefault="00A0397C" w:rsidP="00A0397C">
            <w:pPr>
              <w:rPr>
                <w:b/>
              </w:rPr>
            </w:pPr>
            <w:r w:rsidRPr="00FA5242">
              <w:rPr>
                <w:b/>
              </w:rPr>
              <w:t>Sprache und Sprachgebrauch unters</w:t>
            </w:r>
            <w:r w:rsidRPr="00FA5242">
              <w:rPr>
                <w:b/>
              </w:rPr>
              <w:t>u</w:t>
            </w:r>
            <w:r w:rsidRPr="00FA5242">
              <w:rPr>
                <w:b/>
              </w:rPr>
              <w:t>chen und reflektieren</w:t>
            </w:r>
          </w:p>
          <w:p w14:paraId="4169FBA3" w14:textId="77777777" w:rsidR="00A0397C" w:rsidRDefault="00A0397C" w:rsidP="00A0397C">
            <w:r>
              <w:t>Sprachliche Mittel reflektieren und ve</w:t>
            </w:r>
            <w:r>
              <w:t>r</w:t>
            </w:r>
            <w:r>
              <w:t>wenden</w:t>
            </w:r>
          </w:p>
          <w:p w14:paraId="0D40BDB4" w14:textId="6F89C796" w:rsidR="000279EB" w:rsidRDefault="00A0397C" w:rsidP="00B35896">
            <w:r>
              <w:t>Grundlegende sprachliche Strukturen und Prinzipien reflektieren und verwenden</w:t>
            </w:r>
          </w:p>
        </w:tc>
        <w:tc>
          <w:tcPr>
            <w:tcW w:w="5381" w:type="dxa"/>
          </w:tcPr>
          <w:p w14:paraId="5C4EADB5" w14:textId="7F4324F0" w:rsidR="00EA2F3B" w:rsidRPr="00131BCC" w:rsidRDefault="00EA2F3B" w:rsidP="00EA2F3B">
            <w:r w:rsidRPr="00131BCC">
              <w:t>Vor allem in folgenden Kapiteln:</w:t>
            </w:r>
          </w:p>
          <w:p w14:paraId="26E5B34D" w14:textId="46976F0D" w:rsidR="000279EB" w:rsidRPr="00131BCC" w:rsidRDefault="00B63CC2" w:rsidP="00657F09">
            <w:pPr>
              <w:pStyle w:val="Listenabsatz"/>
              <w:numPr>
                <w:ilvl w:val="0"/>
                <w:numId w:val="1"/>
              </w:numPr>
            </w:pPr>
            <w:r w:rsidRPr="00131BCC">
              <w:t>Kapitel 2: Sprachlicher Umgang mit anderen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(S.28 - S.43)</w:t>
            </w:r>
          </w:p>
          <w:p w14:paraId="4018129D" w14:textId="31180201" w:rsidR="005A2252" w:rsidRPr="00131BCC" w:rsidRDefault="005A2252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>Kapitel 7: Gedichte untersuchen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(S.140 - S.155)</w:t>
            </w:r>
          </w:p>
          <w:p w14:paraId="2525848B" w14:textId="77123841" w:rsidR="00765105" w:rsidRPr="00657F09" w:rsidRDefault="00765105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 xml:space="preserve">Kapitel 10: </w:t>
            </w:r>
            <w:r w:rsidR="002538CB" w:rsidRPr="00131BCC">
              <w:rPr>
                <w:rFonts w:ascii="Calibri" w:hAnsi="Calibri" w:cs="Calibri"/>
              </w:rPr>
              <w:t>Wörter bilden, Wörter erkunden</w:t>
            </w:r>
            <w:r w:rsidR="00657F09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(S.178 - S.187)</w:t>
            </w:r>
          </w:p>
          <w:p w14:paraId="2DE41805" w14:textId="1AB7FCC2" w:rsidR="001C7E20" w:rsidRPr="00131BCC" w:rsidRDefault="001C7E20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>Kapitel 11: Wortarten unterscheiden und verwenden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(S.188 - S.211)</w:t>
            </w:r>
          </w:p>
          <w:p w14:paraId="619AE37B" w14:textId="378429BF" w:rsidR="00166626" w:rsidRPr="00131BCC" w:rsidRDefault="00166626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>Kapitel 12: Satzglieder untersuchen und verwenden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(S.212 - S.227)</w:t>
            </w:r>
          </w:p>
          <w:p w14:paraId="2EEC9195" w14:textId="7E3FE1F0" w:rsidR="002302E4" w:rsidRPr="00131BCC" w:rsidRDefault="002302E4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>Kapitel 13: Sätze untersuchen und Satzzeichen setzen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(S.228 - S.241)</w:t>
            </w:r>
          </w:p>
          <w:p w14:paraId="07BA6561" w14:textId="73105744" w:rsidR="00BD262A" w:rsidRPr="00131BCC" w:rsidRDefault="00BD262A" w:rsidP="00B63CC2">
            <w:pPr>
              <w:pStyle w:val="Listenabsatz"/>
              <w:numPr>
                <w:ilvl w:val="0"/>
                <w:numId w:val="1"/>
              </w:numPr>
            </w:pPr>
            <w:r w:rsidRPr="00131BCC">
              <w:t xml:space="preserve">Kapitel 14: </w:t>
            </w:r>
            <w:r w:rsidRPr="00131BCC">
              <w:rPr>
                <w:rFonts w:ascii="Calibri" w:hAnsi="Calibri" w:cs="Calibri"/>
              </w:rPr>
              <w:t>Regeln und Strategien der Rechtschre</w:t>
            </w:r>
            <w:r w:rsidRPr="00131BCC">
              <w:rPr>
                <w:rFonts w:ascii="Calibri" w:hAnsi="Calibri" w:cs="Calibri"/>
              </w:rPr>
              <w:t>i</w:t>
            </w:r>
            <w:r w:rsidRPr="00131BCC">
              <w:rPr>
                <w:rFonts w:ascii="Calibri" w:hAnsi="Calibri" w:cs="Calibri"/>
              </w:rPr>
              <w:t>bung anwenden</w:t>
            </w:r>
            <w:r w:rsidR="00657F09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(S.242 - S.269)</w:t>
            </w:r>
          </w:p>
        </w:tc>
      </w:tr>
    </w:tbl>
    <w:p w14:paraId="01992EBD" w14:textId="69653DD6" w:rsidR="00A84519" w:rsidRDefault="00A84519" w:rsidP="00B35896"/>
    <w:p w14:paraId="6C02371F" w14:textId="77777777" w:rsidR="00A84519" w:rsidRDefault="00A84519">
      <w:r>
        <w:br w:type="page"/>
      </w:r>
    </w:p>
    <w:p w14:paraId="6DDEF6F2" w14:textId="6EBFE630" w:rsidR="00FA5242" w:rsidRPr="006712F3" w:rsidRDefault="00FA5242" w:rsidP="006712F3">
      <w:pPr>
        <w:pStyle w:val="Listenabsatz"/>
        <w:numPr>
          <w:ilvl w:val="0"/>
          <w:numId w:val="3"/>
        </w:numPr>
        <w:rPr>
          <w:b/>
          <w:i/>
          <w:sz w:val="24"/>
          <w:szCs w:val="24"/>
        </w:rPr>
      </w:pPr>
      <w:r w:rsidRPr="006712F3">
        <w:rPr>
          <w:b/>
          <w:i/>
          <w:sz w:val="24"/>
          <w:szCs w:val="24"/>
        </w:rPr>
        <w:lastRenderedPageBreak/>
        <w:t>Inhaltsfelder</w:t>
      </w:r>
    </w:p>
    <w:p w14:paraId="1DB4917C" w14:textId="77777777" w:rsidR="00FA5242" w:rsidRDefault="00FA5242" w:rsidP="00B35896">
      <w:pPr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826367" w:rsidRPr="009A631E" w14:paraId="55D3188E" w14:textId="4EE88CF9" w:rsidTr="00F427A5">
        <w:tc>
          <w:tcPr>
            <w:tcW w:w="4390" w:type="dxa"/>
            <w:shd w:val="clear" w:color="auto" w:fill="D5DCE4" w:themeFill="text2" w:themeFillTint="33"/>
          </w:tcPr>
          <w:p w14:paraId="2AB0A5BD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SPRECHEN UND ZUHÖREN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4A75083E" w14:textId="478A0688" w:rsidR="00826367" w:rsidRPr="009A631E" w:rsidRDefault="00205D01" w:rsidP="00F427A5">
            <w:pPr>
              <w:rPr>
                <w:b/>
              </w:rPr>
            </w:pPr>
            <w:r>
              <w:rPr>
                <w:b/>
              </w:rPr>
              <w:t xml:space="preserve">Lehrplanabdeckung mit </w:t>
            </w:r>
            <w:r w:rsidRPr="00205D01">
              <w:rPr>
                <w:b/>
                <w:i/>
              </w:rPr>
              <w:t>Deutsch kompetent</w:t>
            </w:r>
            <w:r>
              <w:rPr>
                <w:b/>
                <w:i/>
              </w:rPr>
              <w:t xml:space="preserve"> 5</w:t>
            </w:r>
          </w:p>
        </w:tc>
      </w:tr>
      <w:tr w:rsidR="00826367" w:rsidRPr="009A631E" w14:paraId="29B6E997" w14:textId="4DC5E05B" w:rsidTr="00F427A5">
        <w:tc>
          <w:tcPr>
            <w:tcW w:w="4390" w:type="dxa"/>
          </w:tcPr>
          <w:p w14:paraId="1E61D1B6" w14:textId="77777777" w:rsidR="00826367" w:rsidRPr="009A631E" w:rsidRDefault="00826367" w:rsidP="00F427A5">
            <w:pPr>
              <w:rPr>
                <w:b/>
              </w:rPr>
            </w:pPr>
          </w:p>
        </w:tc>
        <w:tc>
          <w:tcPr>
            <w:tcW w:w="4961" w:type="dxa"/>
          </w:tcPr>
          <w:p w14:paraId="3B3CE657" w14:textId="77777777" w:rsidR="00826367" w:rsidRPr="009A631E" w:rsidRDefault="00826367" w:rsidP="00F427A5">
            <w:pPr>
              <w:rPr>
                <w:b/>
              </w:rPr>
            </w:pPr>
          </w:p>
        </w:tc>
      </w:tr>
      <w:tr w:rsidR="00826367" w:rsidRPr="009A631E" w14:paraId="5D165DD8" w14:textId="0412B5A5" w:rsidTr="00F427A5">
        <w:trPr>
          <w:trHeight w:val="1930"/>
        </w:trPr>
        <w:tc>
          <w:tcPr>
            <w:tcW w:w="4390" w:type="dxa"/>
          </w:tcPr>
          <w:p w14:paraId="097FEC44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Rede- und Gesprächsformen</w:t>
            </w:r>
          </w:p>
          <w:p w14:paraId="0B97B157" w14:textId="77777777" w:rsidR="00826367" w:rsidRPr="009A631E" w:rsidRDefault="00826367" w:rsidP="00F427A5">
            <w:r w:rsidRPr="009A631E">
              <w:t>Beschreiben</w:t>
            </w:r>
          </w:p>
          <w:p w14:paraId="557B18C4" w14:textId="77777777" w:rsidR="00826367" w:rsidRPr="009A631E" w:rsidRDefault="00826367" w:rsidP="00F427A5">
            <w:r w:rsidRPr="009A631E">
              <w:t>Vorlesen, Vortragen</w:t>
            </w:r>
          </w:p>
          <w:p w14:paraId="6E71FFF3" w14:textId="77777777" w:rsidR="00826367" w:rsidRPr="009A631E" w:rsidRDefault="00826367" w:rsidP="00F427A5">
            <w:r w:rsidRPr="009A631E">
              <w:t>Gruppengespräch, Schreibgespräch/-konferenz</w:t>
            </w:r>
          </w:p>
          <w:p w14:paraId="26750AEF" w14:textId="77777777" w:rsidR="00826367" w:rsidRPr="009A631E" w:rsidRDefault="00826367" w:rsidP="00F427A5">
            <w:r w:rsidRPr="009A631E">
              <w:t>Begründen</w:t>
            </w:r>
          </w:p>
          <w:p w14:paraId="692C21B7" w14:textId="73313DD3" w:rsidR="00826367" w:rsidRPr="009A631E" w:rsidRDefault="00826367" w:rsidP="00F427A5">
            <w:pPr>
              <w:rPr>
                <w:b/>
              </w:rPr>
            </w:pPr>
            <w:r w:rsidRPr="009A631E">
              <w:t>Begrüßen, Verabschieden, Entschuldigen</w:t>
            </w:r>
          </w:p>
        </w:tc>
        <w:tc>
          <w:tcPr>
            <w:tcW w:w="4961" w:type="dxa"/>
          </w:tcPr>
          <w:p w14:paraId="23B150E1" w14:textId="595A0899" w:rsidR="00AF749B" w:rsidRPr="003C539E" w:rsidRDefault="00AF749B" w:rsidP="00F427A5">
            <w:pPr>
              <w:pStyle w:val="Listenabsatz"/>
              <w:numPr>
                <w:ilvl w:val="0"/>
                <w:numId w:val="1"/>
              </w:numPr>
            </w:pPr>
            <w:r>
              <w:t>d</w:t>
            </w:r>
            <w:r w:rsidR="00993C16">
              <w:t>urchgängig in den Kapiteln (</w:t>
            </w:r>
            <w:r w:rsidR="004E6345">
              <w:t>v.a. in den</w:t>
            </w:r>
            <w:r w:rsidR="00993C16">
              <w:t xml:space="preserve"> Kapitel</w:t>
            </w:r>
            <w:r w:rsidR="004E6345">
              <w:t>n</w:t>
            </w:r>
            <w:r w:rsidR="00993C16">
              <w:t xml:space="preserve"> </w:t>
            </w:r>
            <w:r>
              <w:t>4</w:t>
            </w:r>
            <w:r w:rsidR="00657F09">
              <w:t xml:space="preserve"> </w:t>
            </w:r>
            <w:r w:rsidR="00D04A1E">
              <w:rPr>
                <w:rFonts w:ascii="Calibri" w:hAnsi="Calibri" w:cs="Calibri"/>
              </w:rPr>
              <w:t>(S.70 - S.</w:t>
            </w:r>
            <w:r w:rsidR="00657F09" w:rsidRPr="00657F09">
              <w:rPr>
                <w:rFonts w:ascii="Calibri" w:hAnsi="Calibri" w:cs="Calibri"/>
              </w:rPr>
              <w:t>89)</w:t>
            </w:r>
            <w:r>
              <w:t>-9</w:t>
            </w:r>
            <w:r w:rsidR="000D25BC">
              <w:t xml:space="preserve"> </w:t>
            </w:r>
            <w:r w:rsidR="00657F09">
              <w:rPr>
                <w:rFonts w:ascii="Calibri" w:hAnsi="Calibri" w:cs="Calibri"/>
                <w:spacing w:val="2"/>
              </w:rPr>
              <w:t>(S.168 - S.177)</w:t>
            </w:r>
            <w:r>
              <w:t>)</w:t>
            </w:r>
          </w:p>
          <w:p w14:paraId="5CCF30F7" w14:textId="6D589A78" w:rsidR="00993C16" w:rsidRPr="003C539E" w:rsidRDefault="00993C16" w:rsidP="00F427A5"/>
        </w:tc>
      </w:tr>
      <w:tr w:rsidR="00826367" w:rsidRPr="009A631E" w14:paraId="1DF86540" w14:textId="38D06296" w:rsidTr="00F427A5">
        <w:tc>
          <w:tcPr>
            <w:tcW w:w="4390" w:type="dxa"/>
          </w:tcPr>
          <w:p w14:paraId="09DA7CF4" w14:textId="77777777" w:rsidR="00826367" w:rsidRPr="009A631E" w:rsidRDefault="00826367" w:rsidP="00F427A5"/>
        </w:tc>
        <w:tc>
          <w:tcPr>
            <w:tcW w:w="4961" w:type="dxa"/>
          </w:tcPr>
          <w:p w14:paraId="2D62DB9A" w14:textId="77777777" w:rsidR="00826367" w:rsidRPr="009A631E" w:rsidRDefault="00826367" w:rsidP="00F427A5"/>
        </w:tc>
      </w:tr>
      <w:tr w:rsidR="00826367" w:rsidRPr="009A631E" w14:paraId="06E43F99" w14:textId="36D6F892" w:rsidTr="00F427A5">
        <w:trPr>
          <w:trHeight w:val="1104"/>
        </w:trPr>
        <w:tc>
          <w:tcPr>
            <w:tcW w:w="4390" w:type="dxa"/>
          </w:tcPr>
          <w:p w14:paraId="3B00A0AB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Rede- und Gesprächsstrategien</w:t>
            </w:r>
          </w:p>
          <w:p w14:paraId="2220935E" w14:textId="77777777" w:rsidR="00826367" w:rsidRPr="009A631E" w:rsidRDefault="00826367" w:rsidP="00F427A5">
            <w:r w:rsidRPr="009A631E">
              <w:t>Sammeln</w:t>
            </w:r>
          </w:p>
          <w:p w14:paraId="56C24F6B" w14:textId="77777777" w:rsidR="00826367" w:rsidRPr="009A631E" w:rsidRDefault="00826367" w:rsidP="00F427A5">
            <w:r w:rsidRPr="009A631E">
              <w:t>Stichwortzettel</w:t>
            </w:r>
          </w:p>
          <w:p w14:paraId="5D50FC19" w14:textId="776DA6A4" w:rsidR="00826367" w:rsidRPr="009A631E" w:rsidRDefault="00826367" w:rsidP="00F427A5">
            <w:pPr>
              <w:rPr>
                <w:b/>
              </w:rPr>
            </w:pPr>
            <w:r w:rsidRPr="009A631E">
              <w:t>Plakate</w:t>
            </w:r>
          </w:p>
        </w:tc>
        <w:tc>
          <w:tcPr>
            <w:tcW w:w="4961" w:type="dxa"/>
          </w:tcPr>
          <w:p w14:paraId="523C1330" w14:textId="77777777" w:rsidR="00826367" w:rsidRPr="00A24BAD" w:rsidRDefault="00A24BAD" w:rsidP="00F427A5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durchgängig in allen Kapiteln</w:t>
            </w:r>
          </w:p>
          <w:p w14:paraId="2FECA098" w14:textId="0C7D14D5" w:rsidR="00657F09" w:rsidRPr="00131BCC" w:rsidRDefault="00A24BAD" w:rsidP="00657F09">
            <w:pPr>
              <w:pStyle w:val="Listenabsatz"/>
              <w:numPr>
                <w:ilvl w:val="0"/>
                <w:numId w:val="1"/>
              </w:numPr>
            </w:pPr>
            <w:r>
              <w:t xml:space="preserve">Plakat: </w:t>
            </w:r>
            <w:r w:rsidRPr="00680846">
              <w:t>Kapitel</w:t>
            </w:r>
            <w:r>
              <w:t xml:space="preserve"> </w:t>
            </w:r>
            <w:r w:rsidR="00680846">
              <w:t>1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(S.10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-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657F09" w:rsidRPr="00657F09">
              <w:rPr>
                <w:rFonts w:ascii="Calibri" w:hAnsi="Calibri" w:cs="Calibri"/>
              </w:rPr>
              <w:t>S.27)</w:t>
            </w:r>
          </w:p>
          <w:p w14:paraId="619DADB5" w14:textId="791DD955" w:rsidR="00657F09" w:rsidRPr="00657F09" w:rsidRDefault="00680846" w:rsidP="00657F09">
            <w:pPr>
              <w:pStyle w:val="Listenabsatz"/>
              <w:ind w:left="360"/>
            </w:pPr>
            <w:r>
              <w:t xml:space="preserve"> und 3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(S.44 - S.69)</w:t>
            </w:r>
          </w:p>
          <w:p w14:paraId="700AC2D7" w14:textId="6633E332" w:rsidR="00A24BAD" w:rsidRPr="00E37173" w:rsidRDefault="00A24BAD" w:rsidP="00657F09">
            <w:pPr>
              <w:pStyle w:val="Listenabsatz"/>
              <w:ind w:left="360"/>
              <w:rPr>
                <w:b/>
              </w:rPr>
            </w:pPr>
          </w:p>
        </w:tc>
      </w:tr>
      <w:tr w:rsidR="00826367" w:rsidRPr="009A631E" w14:paraId="449559AC" w14:textId="14CB169B" w:rsidTr="00F427A5">
        <w:tc>
          <w:tcPr>
            <w:tcW w:w="4390" w:type="dxa"/>
          </w:tcPr>
          <w:p w14:paraId="7C7C38A0" w14:textId="77777777" w:rsidR="00826367" w:rsidRPr="009A631E" w:rsidRDefault="00826367" w:rsidP="00F427A5"/>
        </w:tc>
        <w:tc>
          <w:tcPr>
            <w:tcW w:w="4961" w:type="dxa"/>
          </w:tcPr>
          <w:p w14:paraId="4E2EF66C" w14:textId="77777777" w:rsidR="00826367" w:rsidRPr="009A631E" w:rsidRDefault="00826367" w:rsidP="00F427A5"/>
        </w:tc>
      </w:tr>
      <w:tr w:rsidR="00826367" w:rsidRPr="009A631E" w14:paraId="347D9DFC" w14:textId="1C4C5B65" w:rsidTr="00F427A5">
        <w:trPr>
          <w:trHeight w:val="547"/>
        </w:trPr>
        <w:tc>
          <w:tcPr>
            <w:tcW w:w="4390" w:type="dxa"/>
          </w:tcPr>
          <w:p w14:paraId="21381DEF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Rede- und Gesprächskonventionen</w:t>
            </w:r>
          </w:p>
          <w:p w14:paraId="309DE597" w14:textId="00E11E03" w:rsidR="00826367" w:rsidRPr="009A631E" w:rsidRDefault="00826367" w:rsidP="00F427A5">
            <w:pPr>
              <w:rPr>
                <w:b/>
              </w:rPr>
            </w:pPr>
            <w:r w:rsidRPr="009A631E">
              <w:t>Rückmeldungen geben</w:t>
            </w:r>
          </w:p>
        </w:tc>
        <w:tc>
          <w:tcPr>
            <w:tcW w:w="4961" w:type="dxa"/>
          </w:tcPr>
          <w:p w14:paraId="385B0310" w14:textId="0FC20846" w:rsidR="00826367" w:rsidRPr="00E37173" w:rsidRDefault="00E238BC" w:rsidP="00F427A5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durchgängig in allen Kapiteln</w:t>
            </w:r>
          </w:p>
        </w:tc>
      </w:tr>
      <w:tr w:rsidR="00826367" w:rsidRPr="009A631E" w14:paraId="4D48247E" w14:textId="7D5F4E57" w:rsidTr="00F427A5">
        <w:tc>
          <w:tcPr>
            <w:tcW w:w="4390" w:type="dxa"/>
          </w:tcPr>
          <w:p w14:paraId="0AED50F9" w14:textId="77777777" w:rsidR="00826367" w:rsidRPr="009A631E" w:rsidRDefault="00826367" w:rsidP="00F427A5"/>
        </w:tc>
        <w:tc>
          <w:tcPr>
            <w:tcW w:w="4961" w:type="dxa"/>
          </w:tcPr>
          <w:p w14:paraId="4C4D6008" w14:textId="77777777" w:rsidR="00826367" w:rsidRPr="009A631E" w:rsidRDefault="00826367" w:rsidP="00F427A5"/>
        </w:tc>
      </w:tr>
      <w:tr w:rsidR="00826367" w:rsidRPr="009A631E" w14:paraId="773E105C" w14:textId="58989708" w:rsidTr="00F427A5">
        <w:tc>
          <w:tcPr>
            <w:tcW w:w="4390" w:type="dxa"/>
            <w:shd w:val="clear" w:color="auto" w:fill="D5DCE4" w:themeFill="text2" w:themeFillTint="33"/>
          </w:tcPr>
          <w:p w14:paraId="63ACCCEA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SCHREIBEN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70E6F634" w14:textId="77777777" w:rsidR="00826367" w:rsidRPr="009A631E" w:rsidRDefault="00826367" w:rsidP="00F427A5">
            <w:pPr>
              <w:rPr>
                <w:b/>
              </w:rPr>
            </w:pPr>
          </w:p>
        </w:tc>
      </w:tr>
      <w:tr w:rsidR="00826367" w:rsidRPr="009A631E" w14:paraId="4E6BAA71" w14:textId="62B55155" w:rsidTr="00F427A5">
        <w:tc>
          <w:tcPr>
            <w:tcW w:w="4390" w:type="dxa"/>
          </w:tcPr>
          <w:p w14:paraId="23069415" w14:textId="77777777" w:rsidR="00826367" w:rsidRPr="009A631E" w:rsidRDefault="00826367" w:rsidP="00F427A5">
            <w:pPr>
              <w:rPr>
                <w:b/>
              </w:rPr>
            </w:pPr>
          </w:p>
        </w:tc>
        <w:tc>
          <w:tcPr>
            <w:tcW w:w="4961" w:type="dxa"/>
          </w:tcPr>
          <w:p w14:paraId="60FE22BD" w14:textId="77777777" w:rsidR="00826367" w:rsidRPr="009A631E" w:rsidRDefault="00826367" w:rsidP="00F427A5">
            <w:pPr>
              <w:rPr>
                <w:b/>
              </w:rPr>
            </w:pPr>
          </w:p>
        </w:tc>
      </w:tr>
      <w:tr w:rsidR="00826367" w:rsidRPr="009A631E" w14:paraId="466A769C" w14:textId="341CC224" w:rsidTr="00F427A5">
        <w:tc>
          <w:tcPr>
            <w:tcW w:w="4390" w:type="dxa"/>
          </w:tcPr>
          <w:p w14:paraId="13768F77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Schreibformen</w:t>
            </w:r>
          </w:p>
        </w:tc>
        <w:tc>
          <w:tcPr>
            <w:tcW w:w="4961" w:type="dxa"/>
          </w:tcPr>
          <w:p w14:paraId="4E50AAAE" w14:textId="77777777" w:rsidR="00826367" w:rsidRPr="009A631E" w:rsidRDefault="00826367" w:rsidP="00F427A5">
            <w:pPr>
              <w:rPr>
                <w:b/>
              </w:rPr>
            </w:pPr>
          </w:p>
        </w:tc>
      </w:tr>
      <w:tr w:rsidR="00826367" w:rsidRPr="009A631E" w14:paraId="471B2E6C" w14:textId="6945E9AA" w:rsidTr="00F427A5">
        <w:tc>
          <w:tcPr>
            <w:tcW w:w="4390" w:type="dxa"/>
          </w:tcPr>
          <w:p w14:paraId="7D552937" w14:textId="77777777" w:rsidR="00826367" w:rsidRPr="009A631E" w:rsidRDefault="00826367" w:rsidP="00F427A5">
            <w:r w:rsidRPr="009A631E">
              <w:t>Erzählen</w:t>
            </w:r>
          </w:p>
        </w:tc>
        <w:tc>
          <w:tcPr>
            <w:tcW w:w="4961" w:type="dxa"/>
          </w:tcPr>
          <w:p w14:paraId="41385642" w14:textId="72FD3FD2" w:rsidR="00935D0A" w:rsidRDefault="00994E3B" w:rsidP="00657F09">
            <w:pPr>
              <w:pStyle w:val="Listenabsatz"/>
              <w:numPr>
                <w:ilvl w:val="0"/>
                <w:numId w:val="1"/>
              </w:numPr>
            </w:pPr>
            <w:r>
              <w:t>Kapitel 3: Mündlich und schriftlich erzählen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(S.44 - S.69)</w:t>
            </w:r>
          </w:p>
          <w:p w14:paraId="04753D02" w14:textId="0F0DF77B" w:rsidR="00D37559" w:rsidRDefault="00D37559" w:rsidP="00657F09">
            <w:pPr>
              <w:pStyle w:val="Listenabsatz"/>
              <w:numPr>
                <w:ilvl w:val="0"/>
                <w:numId w:val="1"/>
              </w:numPr>
            </w:pPr>
            <w:r>
              <w:t>Kapitel 5: Jugendbücher und ihre filmische U</w:t>
            </w:r>
            <w:r>
              <w:t>m</w:t>
            </w:r>
            <w:r>
              <w:t>setzung entdecken</w:t>
            </w:r>
            <w:r w:rsidR="00657F09">
              <w:t xml:space="preserve"> </w:t>
            </w:r>
            <w:r w:rsidR="00657F09" w:rsidRPr="00657F09">
              <w:rPr>
                <w:rFonts w:ascii="Calibri" w:hAnsi="Calibri" w:cs="Calibri"/>
              </w:rPr>
              <w:t>(S.90 - S.113)</w:t>
            </w:r>
          </w:p>
          <w:p w14:paraId="3A21FB72" w14:textId="0065E081" w:rsidR="00935D0A" w:rsidRPr="009A631E" w:rsidRDefault="00935D0A" w:rsidP="00F427A5">
            <w:pPr>
              <w:pStyle w:val="Listenabsatz"/>
              <w:numPr>
                <w:ilvl w:val="0"/>
                <w:numId w:val="1"/>
              </w:numPr>
            </w:pPr>
            <w:r>
              <w:t>Kapitel 6: Märchen, Erzählungen und Sagen u</w:t>
            </w:r>
            <w:r>
              <w:t>n</w:t>
            </w:r>
            <w:r>
              <w:t>tersuchen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(S.114 - S.139)</w:t>
            </w:r>
          </w:p>
        </w:tc>
      </w:tr>
      <w:tr w:rsidR="00826367" w:rsidRPr="009A631E" w14:paraId="7B72CB3E" w14:textId="127D864C" w:rsidTr="00F427A5">
        <w:tc>
          <w:tcPr>
            <w:tcW w:w="4390" w:type="dxa"/>
          </w:tcPr>
          <w:p w14:paraId="78D0C06B" w14:textId="77777777" w:rsidR="00826367" w:rsidRPr="009A631E" w:rsidRDefault="00826367" w:rsidP="00F427A5">
            <w:r w:rsidRPr="009A631E">
              <w:t>Anleiten</w:t>
            </w:r>
          </w:p>
        </w:tc>
        <w:tc>
          <w:tcPr>
            <w:tcW w:w="4961" w:type="dxa"/>
          </w:tcPr>
          <w:p w14:paraId="7495CAA0" w14:textId="14CFADAD" w:rsidR="00826367" w:rsidRPr="009A631E" w:rsidRDefault="00AC4A86" w:rsidP="00F427A5">
            <w:pPr>
              <w:pStyle w:val="Listenabsatz"/>
              <w:numPr>
                <w:ilvl w:val="0"/>
                <w:numId w:val="1"/>
              </w:numPr>
            </w:pPr>
            <w:r>
              <w:t>durchgängig in allen Kapiteln</w:t>
            </w:r>
          </w:p>
        </w:tc>
      </w:tr>
      <w:tr w:rsidR="00826367" w:rsidRPr="009A631E" w14:paraId="638E72B2" w14:textId="0C44740A" w:rsidTr="00F427A5">
        <w:tc>
          <w:tcPr>
            <w:tcW w:w="4390" w:type="dxa"/>
          </w:tcPr>
          <w:p w14:paraId="7DEC0BD2" w14:textId="77777777" w:rsidR="00826367" w:rsidRPr="009A631E" w:rsidRDefault="00826367" w:rsidP="00F427A5">
            <w:r w:rsidRPr="009A631E">
              <w:t>Beschreiben</w:t>
            </w:r>
          </w:p>
        </w:tc>
        <w:tc>
          <w:tcPr>
            <w:tcW w:w="4961" w:type="dxa"/>
          </w:tcPr>
          <w:p w14:paraId="5BDB8169" w14:textId="11B43B9E" w:rsidR="00826367" w:rsidRDefault="00A43650" w:rsidP="00F427A5">
            <w:pPr>
              <w:pStyle w:val="Listenabsatz"/>
              <w:numPr>
                <w:ilvl w:val="0"/>
                <w:numId w:val="1"/>
              </w:numPr>
            </w:pPr>
            <w:r>
              <w:t>Kapitel 4: Tiere, Gegenstände und Wege b</w:t>
            </w:r>
            <w:r>
              <w:t>e</w:t>
            </w:r>
            <w:r>
              <w:t>schreiben</w:t>
            </w:r>
            <w:r w:rsidR="00D04A1E">
              <w:t xml:space="preserve"> </w:t>
            </w:r>
            <w:r w:rsidR="009144BA">
              <w:rPr>
                <w:rFonts w:ascii="Calibri" w:hAnsi="Calibri" w:cs="Calibri"/>
              </w:rPr>
              <w:t>(S.70 - S.</w:t>
            </w:r>
            <w:r w:rsidR="00D04A1E" w:rsidRPr="00657F09">
              <w:rPr>
                <w:rFonts w:ascii="Calibri" w:hAnsi="Calibri" w:cs="Calibri"/>
              </w:rPr>
              <w:t>89)</w:t>
            </w:r>
          </w:p>
          <w:p w14:paraId="392450F7" w14:textId="1578B8BD" w:rsidR="00612EB1" w:rsidRPr="009A631E" w:rsidRDefault="00612EB1" w:rsidP="00F427A5">
            <w:pPr>
              <w:pStyle w:val="Listenabsatz"/>
              <w:numPr>
                <w:ilvl w:val="0"/>
                <w:numId w:val="1"/>
              </w:numPr>
            </w:pPr>
            <w:r>
              <w:t xml:space="preserve">Kapitel 9: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Mediennutzung und Figurenda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r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stellung in verschiedenen</w:t>
            </w:r>
            <w:r w:rsidRPr="001C6F69">
              <w:rPr>
                <w:rFonts w:ascii="Calibri" w:hAnsi="Calibri" w:cs="Calibri"/>
                <w:spacing w:val="13"/>
                <w:sz w:val="24"/>
                <w:szCs w:val="24"/>
              </w:rPr>
              <w:t xml:space="preserve">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Medien</w:t>
            </w:r>
            <w:r w:rsidRPr="001C6F69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erkunden</w:t>
            </w:r>
            <w:r w:rsidR="00D04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4A1E">
              <w:rPr>
                <w:rFonts w:ascii="Calibri" w:hAnsi="Calibri" w:cs="Calibri"/>
                <w:spacing w:val="2"/>
              </w:rPr>
              <w:t>(S.168 - S.177)</w:t>
            </w:r>
          </w:p>
        </w:tc>
      </w:tr>
      <w:tr w:rsidR="00826367" w:rsidRPr="009A631E" w14:paraId="3A52CBAC" w14:textId="65931E85" w:rsidTr="00F427A5">
        <w:tc>
          <w:tcPr>
            <w:tcW w:w="4390" w:type="dxa"/>
          </w:tcPr>
          <w:p w14:paraId="6AD2F6CB" w14:textId="77777777" w:rsidR="00826367" w:rsidRPr="009A631E" w:rsidRDefault="00826367" w:rsidP="00F427A5">
            <w:r w:rsidRPr="009A631E">
              <w:t>Dokumentieren</w:t>
            </w:r>
          </w:p>
        </w:tc>
        <w:tc>
          <w:tcPr>
            <w:tcW w:w="4961" w:type="dxa"/>
          </w:tcPr>
          <w:p w14:paraId="5806B44C" w14:textId="565D9547" w:rsidR="00826367" w:rsidRPr="009A631E" w:rsidRDefault="001C6F69" w:rsidP="00F427A5">
            <w:pPr>
              <w:pStyle w:val="Listenabsatz"/>
              <w:numPr>
                <w:ilvl w:val="0"/>
                <w:numId w:val="1"/>
              </w:numPr>
            </w:pPr>
            <w:r>
              <w:t xml:space="preserve">Kapitel 9: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Mediennutzung und Figurenda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r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stellung in verschiedenen</w:t>
            </w:r>
            <w:r w:rsidRPr="001C6F69">
              <w:rPr>
                <w:rFonts w:ascii="Calibri" w:hAnsi="Calibri" w:cs="Calibri"/>
                <w:spacing w:val="13"/>
                <w:sz w:val="24"/>
                <w:szCs w:val="24"/>
              </w:rPr>
              <w:t xml:space="preserve">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Medien</w:t>
            </w:r>
            <w:r w:rsidRPr="001C6F69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1C6F69">
              <w:rPr>
                <w:rFonts w:ascii="Calibri" w:hAnsi="Calibri" w:cs="Calibri"/>
                <w:sz w:val="24"/>
                <w:szCs w:val="24"/>
              </w:rPr>
              <w:t>erkunden</w:t>
            </w:r>
            <w:r w:rsidR="00D04A1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4A1E">
              <w:rPr>
                <w:rFonts w:ascii="Calibri" w:hAnsi="Calibri" w:cs="Calibri"/>
                <w:spacing w:val="2"/>
              </w:rPr>
              <w:t>(S.168 - S.177)</w:t>
            </w:r>
          </w:p>
        </w:tc>
      </w:tr>
      <w:tr w:rsidR="00826367" w:rsidRPr="009A631E" w14:paraId="1393C6E5" w14:textId="3FC79302" w:rsidTr="00F427A5">
        <w:tc>
          <w:tcPr>
            <w:tcW w:w="4390" w:type="dxa"/>
          </w:tcPr>
          <w:p w14:paraId="155C5E21" w14:textId="77777777" w:rsidR="00826367" w:rsidRPr="009A631E" w:rsidRDefault="00826367" w:rsidP="00F427A5">
            <w:r w:rsidRPr="009A631E">
              <w:t>Zusammenfassen</w:t>
            </w:r>
          </w:p>
        </w:tc>
        <w:tc>
          <w:tcPr>
            <w:tcW w:w="4961" w:type="dxa"/>
          </w:tcPr>
          <w:p w14:paraId="665F91C2" w14:textId="5F34B15D" w:rsidR="00826367" w:rsidRPr="009A631E" w:rsidRDefault="00F23EB6" w:rsidP="00F427A5">
            <w:pPr>
              <w:pStyle w:val="Listenabsatz"/>
              <w:numPr>
                <w:ilvl w:val="0"/>
                <w:numId w:val="1"/>
              </w:numPr>
            </w:pPr>
            <w:r>
              <w:t xml:space="preserve">durchgängig </w:t>
            </w:r>
            <w:r w:rsidR="00062E63">
              <w:t>i</w:t>
            </w:r>
            <w:r w:rsidR="00AC4A86">
              <w:t>n allen Kapiteln</w:t>
            </w:r>
            <w:r w:rsidR="00D04A1E">
              <w:t xml:space="preserve"> </w:t>
            </w:r>
          </w:p>
        </w:tc>
      </w:tr>
      <w:tr w:rsidR="00826367" w:rsidRPr="009A631E" w14:paraId="2C17ECFA" w14:textId="2FD8D2DD" w:rsidTr="00F427A5">
        <w:tc>
          <w:tcPr>
            <w:tcW w:w="4390" w:type="dxa"/>
          </w:tcPr>
          <w:p w14:paraId="27420DCB" w14:textId="77777777" w:rsidR="00826367" w:rsidRPr="009A631E" w:rsidRDefault="00826367" w:rsidP="00F427A5">
            <w:r w:rsidRPr="009A631E">
              <w:t>Reimen</w:t>
            </w:r>
          </w:p>
        </w:tc>
        <w:tc>
          <w:tcPr>
            <w:tcW w:w="4961" w:type="dxa"/>
          </w:tcPr>
          <w:p w14:paraId="2C1E359D" w14:textId="2223ECB1" w:rsidR="00826367" w:rsidRPr="009A631E" w:rsidRDefault="00F65634" w:rsidP="00D04A1E">
            <w:pPr>
              <w:pStyle w:val="Listenabsatz"/>
              <w:numPr>
                <w:ilvl w:val="0"/>
                <w:numId w:val="1"/>
              </w:numPr>
            </w:pPr>
            <w:r>
              <w:t>Kapitel 7: Gedichte untersuchen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(S.140 - S.155)</w:t>
            </w:r>
          </w:p>
        </w:tc>
      </w:tr>
      <w:tr w:rsidR="00826367" w:rsidRPr="009A631E" w14:paraId="50E6FA57" w14:textId="3005345D" w:rsidTr="00F427A5">
        <w:tc>
          <w:tcPr>
            <w:tcW w:w="4390" w:type="dxa"/>
          </w:tcPr>
          <w:p w14:paraId="2CEB108F" w14:textId="77777777" w:rsidR="00826367" w:rsidRPr="009A631E" w:rsidRDefault="00826367" w:rsidP="00F427A5">
            <w:r w:rsidRPr="009A631E">
              <w:t>Fiktionales Erzählen</w:t>
            </w:r>
          </w:p>
        </w:tc>
        <w:tc>
          <w:tcPr>
            <w:tcW w:w="4961" w:type="dxa"/>
          </w:tcPr>
          <w:p w14:paraId="643C61F6" w14:textId="32F19DB9" w:rsidR="006A3351" w:rsidRDefault="006A3351" w:rsidP="006A3351">
            <w:pPr>
              <w:pStyle w:val="Listenabsatz"/>
              <w:numPr>
                <w:ilvl w:val="0"/>
                <w:numId w:val="1"/>
              </w:numPr>
            </w:pPr>
            <w:r>
              <w:t>Kapitel 5: Jugendbücher und ihre filmische U</w:t>
            </w:r>
            <w:r>
              <w:t>m</w:t>
            </w:r>
            <w:r>
              <w:t xml:space="preserve">setzung entdecken </w:t>
            </w:r>
            <w:r w:rsidR="00D04A1E" w:rsidRPr="00657F09">
              <w:rPr>
                <w:rFonts w:ascii="Calibri" w:hAnsi="Calibri" w:cs="Calibri"/>
              </w:rPr>
              <w:t>(S.90 - S.113)</w:t>
            </w:r>
          </w:p>
          <w:p w14:paraId="52B6AC33" w14:textId="207EC1CC" w:rsidR="005F5E98" w:rsidRPr="009A631E" w:rsidRDefault="0083137D" w:rsidP="00D04A1E">
            <w:pPr>
              <w:pStyle w:val="Listenabsatz"/>
              <w:numPr>
                <w:ilvl w:val="0"/>
                <w:numId w:val="1"/>
              </w:numPr>
            </w:pPr>
            <w:r>
              <w:t>Kapitel 6: Märchen, Erzählungen und Sagen u</w:t>
            </w:r>
            <w:r>
              <w:t>n</w:t>
            </w:r>
            <w:r>
              <w:t>tersuchen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(S.114 - S.139)</w:t>
            </w:r>
          </w:p>
        </w:tc>
      </w:tr>
      <w:tr w:rsidR="00826367" w:rsidRPr="009A631E" w14:paraId="5F73CD71" w14:textId="0799ABE0" w:rsidTr="00F427A5">
        <w:trPr>
          <w:trHeight w:val="547"/>
        </w:trPr>
        <w:tc>
          <w:tcPr>
            <w:tcW w:w="4390" w:type="dxa"/>
          </w:tcPr>
          <w:p w14:paraId="30145B11" w14:textId="77777777" w:rsidR="00826367" w:rsidRPr="009A631E" w:rsidRDefault="00826367" w:rsidP="00F427A5">
            <w:r w:rsidRPr="009A631E">
              <w:t>Groß- und Kleinschreibung</w:t>
            </w:r>
          </w:p>
          <w:p w14:paraId="481EC4E1" w14:textId="17F678EA" w:rsidR="00826367" w:rsidRPr="009A631E" w:rsidRDefault="00826367" w:rsidP="00F427A5">
            <w:r w:rsidRPr="009A631E">
              <w:t>Silbentrennung</w:t>
            </w:r>
          </w:p>
        </w:tc>
        <w:tc>
          <w:tcPr>
            <w:tcW w:w="4961" w:type="dxa"/>
          </w:tcPr>
          <w:p w14:paraId="2D637250" w14:textId="41EE2A7B" w:rsidR="00826367" w:rsidRPr="009A631E" w:rsidRDefault="00667842" w:rsidP="00F427A5">
            <w:pPr>
              <w:pStyle w:val="Listenabsatz"/>
              <w:numPr>
                <w:ilvl w:val="0"/>
                <w:numId w:val="1"/>
              </w:numPr>
            </w:pPr>
            <w:r>
              <w:t>Kapitel 14:</w:t>
            </w:r>
            <w:r w:rsidRPr="00667842">
              <w:t xml:space="preserve"> </w:t>
            </w:r>
            <w:r w:rsidRPr="00667842">
              <w:rPr>
                <w:rFonts w:ascii="Calibri" w:hAnsi="Calibri" w:cs="Calibri"/>
              </w:rPr>
              <w:t>Regeln und Strategien der Rech</w:t>
            </w:r>
            <w:r w:rsidRPr="00667842">
              <w:rPr>
                <w:rFonts w:ascii="Calibri" w:hAnsi="Calibri" w:cs="Calibri"/>
              </w:rPr>
              <w:t>t</w:t>
            </w:r>
            <w:r w:rsidRPr="00667842">
              <w:rPr>
                <w:rFonts w:ascii="Calibri" w:hAnsi="Calibri" w:cs="Calibri"/>
              </w:rPr>
              <w:t>schreibung anwenden</w:t>
            </w:r>
            <w:r w:rsidR="00D04A1E">
              <w:rPr>
                <w:rFonts w:ascii="Calibri" w:hAnsi="Calibri" w:cs="Calibri"/>
              </w:rPr>
              <w:t xml:space="preserve"> </w:t>
            </w:r>
            <w:r w:rsidR="00D04A1E" w:rsidRPr="00657F09">
              <w:rPr>
                <w:rFonts w:ascii="Calibri" w:hAnsi="Calibri" w:cs="Calibri"/>
              </w:rPr>
              <w:t>(S.242 - S.269)</w:t>
            </w:r>
          </w:p>
        </w:tc>
      </w:tr>
      <w:tr w:rsidR="00826367" w:rsidRPr="009A631E" w14:paraId="36D53E03" w14:textId="6056F5FD" w:rsidTr="00F427A5">
        <w:tc>
          <w:tcPr>
            <w:tcW w:w="4390" w:type="dxa"/>
          </w:tcPr>
          <w:p w14:paraId="49149CEE" w14:textId="77777777" w:rsidR="00826367" w:rsidRPr="009A631E" w:rsidRDefault="00826367" w:rsidP="00F427A5"/>
        </w:tc>
        <w:tc>
          <w:tcPr>
            <w:tcW w:w="4961" w:type="dxa"/>
          </w:tcPr>
          <w:p w14:paraId="0327E7E5" w14:textId="77777777" w:rsidR="00826367" w:rsidRPr="009A631E" w:rsidRDefault="00826367" w:rsidP="00F427A5"/>
        </w:tc>
      </w:tr>
      <w:tr w:rsidR="00826367" w:rsidRPr="009A631E" w14:paraId="26A90453" w14:textId="2CB91974" w:rsidTr="00F427A5">
        <w:tc>
          <w:tcPr>
            <w:tcW w:w="4390" w:type="dxa"/>
          </w:tcPr>
          <w:p w14:paraId="2DB8D3FB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Lesen und Rezipieren - mit literarischen und nichtliterarischen Texten/Medien umgehen</w:t>
            </w:r>
          </w:p>
        </w:tc>
        <w:tc>
          <w:tcPr>
            <w:tcW w:w="4961" w:type="dxa"/>
          </w:tcPr>
          <w:p w14:paraId="541237CE" w14:textId="18679FBB" w:rsidR="00F6421B" w:rsidRPr="008C6683" w:rsidRDefault="00F6421B" w:rsidP="00F427A5">
            <w:pPr>
              <w:rPr>
                <w:b/>
              </w:rPr>
            </w:pPr>
          </w:p>
        </w:tc>
      </w:tr>
      <w:tr w:rsidR="00826367" w:rsidRPr="009A631E" w14:paraId="4FE9AD16" w14:textId="7884A45F" w:rsidTr="00F427A5">
        <w:tc>
          <w:tcPr>
            <w:tcW w:w="4390" w:type="dxa"/>
          </w:tcPr>
          <w:p w14:paraId="3D17AA36" w14:textId="77777777" w:rsidR="00826367" w:rsidRPr="009A631E" w:rsidRDefault="00826367" w:rsidP="00F427A5">
            <w:r w:rsidRPr="009A631E">
              <w:t>Beschreibend, anleitend, erzählend, informi</w:t>
            </w:r>
            <w:r w:rsidRPr="009A631E">
              <w:t>e</w:t>
            </w:r>
            <w:r w:rsidRPr="009A631E">
              <w:t>rend</w:t>
            </w:r>
          </w:p>
        </w:tc>
        <w:tc>
          <w:tcPr>
            <w:tcW w:w="4961" w:type="dxa"/>
          </w:tcPr>
          <w:p w14:paraId="13A2BCA3" w14:textId="0D61D090" w:rsidR="00910137" w:rsidRPr="009A631E" w:rsidRDefault="000C177C" w:rsidP="00F427A5">
            <w:pPr>
              <w:pStyle w:val="Listenabsatz"/>
              <w:numPr>
                <w:ilvl w:val="0"/>
                <w:numId w:val="1"/>
              </w:numPr>
            </w:pPr>
            <w:r>
              <w:t>durchgängig in fast allen Kapiteln</w:t>
            </w:r>
          </w:p>
        </w:tc>
      </w:tr>
    </w:tbl>
    <w:p w14:paraId="58641AF8" w14:textId="77777777" w:rsidR="00041525" w:rsidRDefault="00041525">
      <w:r>
        <w:br w:type="page"/>
      </w:r>
      <w:bookmarkStart w:id="0" w:name="_GoBack"/>
      <w:bookmarkEnd w:id="0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826367" w:rsidRPr="009A631E" w14:paraId="2DB9AC08" w14:textId="00A1BABA" w:rsidTr="00F427A5">
        <w:tc>
          <w:tcPr>
            <w:tcW w:w="4390" w:type="dxa"/>
          </w:tcPr>
          <w:p w14:paraId="52A20C2B" w14:textId="2DE229A3" w:rsidR="00826367" w:rsidRPr="009A631E" w:rsidRDefault="00826367" w:rsidP="00F427A5">
            <w:r w:rsidRPr="009A631E">
              <w:lastRenderedPageBreak/>
              <w:t>Kinder- und Jugendliteratur</w:t>
            </w:r>
          </w:p>
        </w:tc>
        <w:tc>
          <w:tcPr>
            <w:tcW w:w="4961" w:type="dxa"/>
          </w:tcPr>
          <w:p w14:paraId="09F068EE" w14:textId="4DA39B14" w:rsidR="00901002" w:rsidRDefault="00901002" w:rsidP="00D04A1E">
            <w:pPr>
              <w:pStyle w:val="Listenabsatz"/>
              <w:numPr>
                <w:ilvl w:val="0"/>
                <w:numId w:val="1"/>
              </w:numPr>
            </w:pPr>
            <w:r>
              <w:t>Kapitel 2: Sprachlicher Umgang mit anderen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(S.28 - S.43)</w:t>
            </w:r>
          </w:p>
          <w:p w14:paraId="27BCA815" w14:textId="1BAF0681" w:rsidR="00826367" w:rsidRDefault="009953E5" w:rsidP="00D04A1E">
            <w:pPr>
              <w:pStyle w:val="Listenabsatz"/>
              <w:numPr>
                <w:ilvl w:val="0"/>
                <w:numId w:val="1"/>
              </w:numPr>
            </w:pPr>
            <w:r>
              <w:t>Kapitel 5: Jugendbücher und ihre filmische U</w:t>
            </w:r>
            <w:r>
              <w:t>m</w:t>
            </w:r>
            <w:r>
              <w:t>setzung entdecken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(S.90 - S.113)</w:t>
            </w:r>
          </w:p>
          <w:p w14:paraId="57852E69" w14:textId="1D07F0A8" w:rsidR="00513BE9" w:rsidRPr="009A631E" w:rsidRDefault="00513BE9" w:rsidP="00D04A1E">
            <w:pPr>
              <w:pStyle w:val="Listenabsatz"/>
              <w:numPr>
                <w:ilvl w:val="0"/>
                <w:numId w:val="1"/>
              </w:numPr>
            </w:pPr>
            <w:r>
              <w:t>Kapitel 8: Szenisch spielen</w:t>
            </w:r>
            <w:r w:rsidR="00D04A1E">
              <w:t xml:space="preserve"> </w:t>
            </w:r>
            <w:r w:rsidR="00D04A1E" w:rsidRPr="00657F09">
              <w:t>(S.156 - S.167)</w:t>
            </w:r>
          </w:p>
        </w:tc>
      </w:tr>
      <w:tr w:rsidR="00826367" w:rsidRPr="009A631E" w14:paraId="530C61DA" w14:textId="47974A65" w:rsidTr="00F427A5">
        <w:tc>
          <w:tcPr>
            <w:tcW w:w="4390" w:type="dxa"/>
          </w:tcPr>
          <w:p w14:paraId="470983A6" w14:textId="77777777" w:rsidR="00826367" w:rsidRPr="009A631E" w:rsidRDefault="00826367" w:rsidP="00F427A5">
            <w:r w:rsidRPr="009A631E">
              <w:t>Märchen</w:t>
            </w:r>
          </w:p>
        </w:tc>
        <w:tc>
          <w:tcPr>
            <w:tcW w:w="4961" w:type="dxa"/>
          </w:tcPr>
          <w:p w14:paraId="120DD3E5" w14:textId="0D220F7E" w:rsidR="00826367" w:rsidRPr="009A631E" w:rsidRDefault="00966490" w:rsidP="00F427A5">
            <w:pPr>
              <w:pStyle w:val="Listenabsatz"/>
              <w:numPr>
                <w:ilvl w:val="0"/>
                <w:numId w:val="1"/>
              </w:numPr>
            </w:pPr>
            <w:r>
              <w:t>Kapitel</w:t>
            </w:r>
            <w:r w:rsidR="00956B94">
              <w:t xml:space="preserve"> 6: Märchen, Erzählungen und Sagen u</w:t>
            </w:r>
            <w:r w:rsidR="00956B94">
              <w:t>n</w:t>
            </w:r>
            <w:r w:rsidR="00956B94">
              <w:t>tersuchen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(S.114 - S.139)</w:t>
            </w:r>
          </w:p>
        </w:tc>
      </w:tr>
      <w:tr w:rsidR="00826367" w:rsidRPr="009A631E" w14:paraId="57440C44" w14:textId="7C105776" w:rsidTr="00F427A5">
        <w:tc>
          <w:tcPr>
            <w:tcW w:w="4390" w:type="dxa"/>
          </w:tcPr>
          <w:p w14:paraId="11C8968B" w14:textId="77777777" w:rsidR="00826367" w:rsidRPr="009A631E" w:rsidRDefault="00826367" w:rsidP="00F427A5">
            <w:r w:rsidRPr="009A631E">
              <w:t>Erzählung</w:t>
            </w:r>
          </w:p>
        </w:tc>
        <w:tc>
          <w:tcPr>
            <w:tcW w:w="4961" w:type="dxa"/>
          </w:tcPr>
          <w:p w14:paraId="5A9884FE" w14:textId="77777777" w:rsidR="00826367" w:rsidRDefault="002C2C2B" w:rsidP="00F427A5">
            <w:pPr>
              <w:pStyle w:val="Listenabsatz"/>
              <w:numPr>
                <w:ilvl w:val="0"/>
                <w:numId w:val="1"/>
              </w:numPr>
            </w:pPr>
            <w:r>
              <w:t>Kapitel 3: Mündlich und schriftlich erzählen</w:t>
            </w:r>
          </w:p>
          <w:p w14:paraId="19F83D56" w14:textId="49AF85BE" w:rsidR="00DD2653" w:rsidRPr="009A631E" w:rsidRDefault="00DD2653" w:rsidP="00F427A5">
            <w:pPr>
              <w:pStyle w:val="Listenabsatz"/>
              <w:numPr>
                <w:ilvl w:val="0"/>
                <w:numId w:val="1"/>
              </w:numPr>
            </w:pPr>
            <w:r>
              <w:t>Kapitel 6: Märchen, Erzählungen und Sagen u</w:t>
            </w:r>
            <w:r>
              <w:t>n</w:t>
            </w:r>
            <w:r>
              <w:t>tersuchen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(S.114 - S.139)</w:t>
            </w:r>
          </w:p>
        </w:tc>
      </w:tr>
      <w:tr w:rsidR="00826367" w:rsidRPr="009A631E" w14:paraId="1387D132" w14:textId="7453E55F" w:rsidTr="00F427A5">
        <w:tc>
          <w:tcPr>
            <w:tcW w:w="4390" w:type="dxa"/>
          </w:tcPr>
          <w:p w14:paraId="68976843" w14:textId="77777777" w:rsidR="00826367" w:rsidRPr="009A631E" w:rsidRDefault="00826367" w:rsidP="00F427A5">
            <w:r w:rsidRPr="009A631E">
              <w:t>Szenisches Spiel, Kinder- und Jugendtheater</w:t>
            </w:r>
          </w:p>
        </w:tc>
        <w:tc>
          <w:tcPr>
            <w:tcW w:w="4961" w:type="dxa"/>
          </w:tcPr>
          <w:p w14:paraId="519350F1" w14:textId="080DA689" w:rsidR="00826367" w:rsidRPr="009A631E" w:rsidRDefault="00513BE9" w:rsidP="00F427A5">
            <w:pPr>
              <w:pStyle w:val="Listenabsatz"/>
              <w:numPr>
                <w:ilvl w:val="0"/>
                <w:numId w:val="1"/>
              </w:numPr>
            </w:pPr>
            <w:r>
              <w:t>Kapitel 8: Szenisch spielen</w:t>
            </w:r>
            <w:r w:rsidR="00D04A1E">
              <w:t xml:space="preserve"> </w:t>
            </w:r>
            <w:r w:rsidR="00D04A1E" w:rsidRPr="00657F09">
              <w:t>(S.156 - S.167)</w:t>
            </w:r>
          </w:p>
        </w:tc>
      </w:tr>
      <w:tr w:rsidR="00826367" w:rsidRPr="009A631E" w14:paraId="5F7DFAAF" w14:textId="19687435" w:rsidTr="00F427A5">
        <w:tc>
          <w:tcPr>
            <w:tcW w:w="4390" w:type="dxa"/>
          </w:tcPr>
          <w:p w14:paraId="25844CAB" w14:textId="77777777" w:rsidR="00826367" w:rsidRPr="009A631E" w:rsidRDefault="00826367" w:rsidP="00F427A5">
            <w:r w:rsidRPr="009A631E">
              <w:t>Feststellen von Schlüsselinformationen</w:t>
            </w:r>
          </w:p>
        </w:tc>
        <w:tc>
          <w:tcPr>
            <w:tcW w:w="4961" w:type="dxa"/>
          </w:tcPr>
          <w:p w14:paraId="573EC49C" w14:textId="5C492B07" w:rsidR="00FA247D" w:rsidRPr="009A631E" w:rsidRDefault="000F28DB" w:rsidP="00F427A5">
            <w:pPr>
              <w:pStyle w:val="Listenabsatz"/>
              <w:numPr>
                <w:ilvl w:val="0"/>
                <w:numId w:val="1"/>
              </w:numPr>
            </w:pPr>
            <w:r>
              <w:t>durchgängig in allen Kapiteln</w:t>
            </w:r>
          </w:p>
        </w:tc>
      </w:tr>
      <w:tr w:rsidR="00826367" w:rsidRPr="009A631E" w14:paraId="4A75D8D2" w14:textId="17F5041A" w:rsidTr="00F427A5">
        <w:tc>
          <w:tcPr>
            <w:tcW w:w="4390" w:type="dxa"/>
          </w:tcPr>
          <w:p w14:paraId="7F06FF1C" w14:textId="77777777" w:rsidR="00826367" w:rsidRPr="009A631E" w:rsidRDefault="00826367" w:rsidP="00F427A5">
            <w:r w:rsidRPr="009A631E">
              <w:t>Einprägen von Informationen</w:t>
            </w:r>
          </w:p>
        </w:tc>
        <w:tc>
          <w:tcPr>
            <w:tcW w:w="4961" w:type="dxa"/>
          </w:tcPr>
          <w:p w14:paraId="2DAB2713" w14:textId="74658992" w:rsidR="00826367" w:rsidRPr="009A631E" w:rsidRDefault="00714D99" w:rsidP="00F427A5">
            <w:pPr>
              <w:pStyle w:val="Listenabsatz"/>
              <w:numPr>
                <w:ilvl w:val="0"/>
                <w:numId w:val="1"/>
              </w:numPr>
            </w:pPr>
            <w:r>
              <w:t>Kapitel 1: Sich und andere informieren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(S.10-S.27)</w:t>
            </w:r>
          </w:p>
        </w:tc>
      </w:tr>
      <w:tr w:rsidR="00826367" w:rsidRPr="009A631E" w14:paraId="2E2ADC17" w14:textId="122A32FA" w:rsidTr="00F427A5">
        <w:tc>
          <w:tcPr>
            <w:tcW w:w="4390" w:type="dxa"/>
          </w:tcPr>
          <w:p w14:paraId="260BCFAD" w14:textId="77777777" w:rsidR="00826367" w:rsidRPr="009A631E" w:rsidRDefault="00826367" w:rsidP="00F427A5"/>
        </w:tc>
        <w:tc>
          <w:tcPr>
            <w:tcW w:w="4961" w:type="dxa"/>
          </w:tcPr>
          <w:p w14:paraId="77F26B25" w14:textId="77777777" w:rsidR="00826367" w:rsidRPr="009A631E" w:rsidRDefault="00826367" w:rsidP="00F427A5"/>
        </w:tc>
      </w:tr>
      <w:tr w:rsidR="00826367" w:rsidRPr="009A631E" w14:paraId="6394253F" w14:textId="7856AECC" w:rsidTr="00F427A5">
        <w:tc>
          <w:tcPr>
            <w:tcW w:w="4390" w:type="dxa"/>
          </w:tcPr>
          <w:p w14:paraId="3D4A39B2" w14:textId="77777777" w:rsidR="00826367" w:rsidRPr="009A631E" w:rsidRDefault="00826367" w:rsidP="00F427A5">
            <w:pPr>
              <w:rPr>
                <w:b/>
              </w:rPr>
            </w:pPr>
            <w:r w:rsidRPr="009A631E">
              <w:rPr>
                <w:b/>
              </w:rPr>
              <w:t>Sprache und Sprachgebrauch untersuchen und reflektieren</w:t>
            </w:r>
          </w:p>
        </w:tc>
        <w:tc>
          <w:tcPr>
            <w:tcW w:w="4961" w:type="dxa"/>
          </w:tcPr>
          <w:p w14:paraId="307CB62E" w14:textId="77777777" w:rsidR="00826367" w:rsidRPr="009A631E" w:rsidRDefault="00826367" w:rsidP="00F427A5">
            <w:pPr>
              <w:rPr>
                <w:b/>
              </w:rPr>
            </w:pPr>
          </w:p>
        </w:tc>
      </w:tr>
      <w:tr w:rsidR="00826367" w:rsidRPr="009A631E" w14:paraId="6FB3A8A1" w14:textId="6F2E3DFB" w:rsidTr="00F427A5">
        <w:tc>
          <w:tcPr>
            <w:tcW w:w="4390" w:type="dxa"/>
          </w:tcPr>
          <w:p w14:paraId="4565DBF2" w14:textId="77777777" w:rsidR="00826367" w:rsidRPr="009A631E" w:rsidRDefault="00826367" w:rsidP="00F427A5">
            <w:r w:rsidRPr="009A631E">
              <w:t>Artikel, Nomen, Verb, Adjektiv, Pronomen, Präposition</w:t>
            </w:r>
          </w:p>
        </w:tc>
        <w:tc>
          <w:tcPr>
            <w:tcW w:w="4961" w:type="dxa"/>
          </w:tcPr>
          <w:p w14:paraId="5C0CC0EA" w14:textId="3C618F44" w:rsidR="00826367" w:rsidRPr="009A631E" w:rsidRDefault="00DA3167" w:rsidP="00F427A5">
            <w:pPr>
              <w:pStyle w:val="Listenabsatz"/>
              <w:numPr>
                <w:ilvl w:val="0"/>
                <w:numId w:val="1"/>
              </w:numPr>
            </w:pPr>
            <w:r>
              <w:t>Kapitel 11: Wortarten unterscheiden und ve</w:t>
            </w:r>
            <w:r>
              <w:t>r</w:t>
            </w:r>
            <w:r>
              <w:t>wenden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(S.188 - S.211)</w:t>
            </w:r>
          </w:p>
        </w:tc>
      </w:tr>
      <w:tr w:rsidR="00826367" w:rsidRPr="009A631E" w14:paraId="284FED80" w14:textId="30CD68AA" w:rsidTr="00F427A5">
        <w:tc>
          <w:tcPr>
            <w:tcW w:w="4390" w:type="dxa"/>
          </w:tcPr>
          <w:p w14:paraId="5A5920E6" w14:textId="77777777" w:rsidR="00826367" w:rsidRPr="009A631E" w:rsidRDefault="00826367" w:rsidP="00F427A5">
            <w:r w:rsidRPr="009A631E">
              <w:t>grammatisches Geschlecht, Anzahl, Zeit, grammatischer Fall</w:t>
            </w:r>
          </w:p>
        </w:tc>
        <w:tc>
          <w:tcPr>
            <w:tcW w:w="4961" w:type="dxa"/>
          </w:tcPr>
          <w:p w14:paraId="533510BB" w14:textId="7ADB7530" w:rsidR="00826367" w:rsidRPr="009A631E" w:rsidRDefault="00DA3167" w:rsidP="00F427A5">
            <w:pPr>
              <w:pStyle w:val="Listenabsatz"/>
              <w:numPr>
                <w:ilvl w:val="0"/>
                <w:numId w:val="1"/>
              </w:numPr>
            </w:pPr>
            <w:r>
              <w:t>Kapitel 11: Wortarten unterscheiden und ve</w:t>
            </w:r>
            <w:r>
              <w:t>r</w:t>
            </w:r>
            <w:r>
              <w:t>wenden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(S.188 - S.211)</w:t>
            </w:r>
          </w:p>
        </w:tc>
      </w:tr>
      <w:tr w:rsidR="00826367" w:rsidRPr="009A631E" w14:paraId="2EDE23DD" w14:textId="1E6A745E" w:rsidTr="00F427A5">
        <w:tc>
          <w:tcPr>
            <w:tcW w:w="4390" w:type="dxa"/>
          </w:tcPr>
          <w:p w14:paraId="1D570817" w14:textId="77777777" w:rsidR="00826367" w:rsidRPr="009A631E" w:rsidRDefault="00826367" w:rsidP="00F427A5">
            <w:r w:rsidRPr="009A631E">
              <w:t>Subjekt, Prädikat, Objekt</w:t>
            </w:r>
          </w:p>
        </w:tc>
        <w:tc>
          <w:tcPr>
            <w:tcW w:w="4961" w:type="dxa"/>
          </w:tcPr>
          <w:p w14:paraId="74FF0B11" w14:textId="10755617" w:rsidR="00826367" w:rsidRPr="009A631E" w:rsidRDefault="00043A84" w:rsidP="00F427A5">
            <w:pPr>
              <w:pStyle w:val="Listenabsatz"/>
              <w:numPr>
                <w:ilvl w:val="0"/>
                <w:numId w:val="1"/>
              </w:numPr>
            </w:pPr>
            <w:r>
              <w:t>Kapitel 12: Satzglieder untersuc</w:t>
            </w:r>
            <w:r w:rsidR="00D22AFE">
              <w:t>hen und ve</w:t>
            </w:r>
            <w:r w:rsidR="00D22AFE">
              <w:t>r</w:t>
            </w:r>
            <w:r w:rsidR="00D22AFE">
              <w:t>wenden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(S.212 - S.227)</w:t>
            </w:r>
          </w:p>
        </w:tc>
      </w:tr>
      <w:tr w:rsidR="00826367" w:rsidRPr="009A631E" w14:paraId="322C45F8" w14:textId="33D6DF5C" w:rsidTr="00F427A5">
        <w:tc>
          <w:tcPr>
            <w:tcW w:w="4390" w:type="dxa"/>
          </w:tcPr>
          <w:p w14:paraId="1B129008" w14:textId="6F5F0B22" w:rsidR="00826367" w:rsidRPr="009A631E" w:rsidRDefault="00826367" w:rsidP="00F427A5">
            <w:r w:rsidRPr="009A631E">
              <w:t>Satzgefüge</w:t>
            </w:r>
          </w:p>
        </w:tc>
        <w:tc>
          <w:tcPr>
            <w:tcW w:w="4961" w:type="dxa"/>
          </w:tcPr>
          <w:p w14:paraId="55439819" w14:textId="35605287" w:rsidR="00826367" w:rsidRPr="009A631E" w:rsidRDefault="003D7050" w:rsidP="00D04A1E">
            <w:pPr>
              <w:pStyle w:val="Listenabsatz"/>
              <w:numPr>
                <w:ilvl w:val="0"/>
                <w:numId w:val="1"/>
              </w:numPr>
            </w:pPr>
            <w:r>
              <w:t xml:space="preserve">Kapitel 13: </w:t>
            </w:r>
            <w:r w:rsidR="002314C8">
              <w:t>Sätze untersuchen und Satzzeichen setzen</w:t>
            </w:r>
            <w:r w:rsidR="00D04A1E">
              <w:t xml:space="preserve"> </w:t>
            </w:r>
            <w:r w:rsidR="00D04A1E" w:rsidRPr="00657F09">
              <w:rPr>
                <w:rFonts w:ascii="Calibri" w:hAnsi="Calibri" w:cs="Calibri"/>
              </w:rPr>
              <w:t>(S.228 - S.241)</w:t>
            </w:r>
          </w:p>
        </w:tc>
      </w:tr>
    </w:tbl>
    <w:p w14:paraId="692D78C5" w14:textId="2A0337A7" w:rsidR="00FA5242" w:rsidRDefault="00FA5242" w:rsidP="00B35896"/>
    <w:p w14:paraId="587ABE22" w14:textId="035C45BC" w:rsidR="009C18A4" w:rsidRDefault="009C18A4" w:rsidP="00B35896"/>
    <w:p w14:paraId="05EBE922" w14:textId="77777777" w:rsidR="009C18A4" w:rsidRDefault="009C18A4">
      <w:r>
        <w:br w:type="page"/>
      </w:r>
    </w:p>
    <w:p w14:paraId="465B7ACB" w14:textId="77777777" w:rsidR="009C18A4" w:rsidRDefault="009C18A4" w:rsidP="009C18A4">
      <w:pPr>
        <w:rPr>
          <w:b/>
          <w:sz w:val="24"/>
          <w:szCs w:val="24"/>
        </w:rPr>
      </w:pPr>
      <w:r w:rsidRPr="00FA5242">
        <w:rPr>
          <w:b/>
          <w:sz w:val="24"/>
          <w:szCs w:val="24"/>
        </w:rPr>
        <w:lastRenderedPageBreak/>
        <w:t>Lernzeitbezogene Kompetenzerwartungen und Inhaltsfelder am Ende der Jahrgangsstufe 6</w:t>
      </w:r>
    </w:p>
    <w:p w14:paraId="3E82957D" w14:textId="77777777" w:rsidR="009C18A4" w:rsidRDefault="009C18A4" w:rsidP="009C18A4"/>
    <w:p w14:paraId="32ADAAC9" w14:textId="77777777" w:rsidR="009C18A4" w:rsidRPr="00FA5242" w:rsidRDefault="009C18A4" w:rsidP="009C18A4">
      <w:pPr>
        <w:rPr>
          <w:b/>
        </w:rPr>
      </w:pPr>
      <w:r w:rsidRPr="00FA5242">
        <w:rPr>
          <w:b/>
        </w:rPr>
        <w:t>Sprechen und Zuhören</w:t>
      </w:r>
    </w:p>
    <w:p w14:paraId="4B7DBAB5" w14:textId="77777777" w:rsidR="009C18A4" w:rsidRDefault="009C18A4" w:rsidP="009C18A4">
      <w:r>
        <w:t>Gespräche führen</w:t>
      </w:r>
    </w:p>
    <w:p w14:paraId="31709BDB" w14:textId="77777777" w:rsidR="009C18A4" w:rsidRDefault="009C18A4" w:rsidP="009C18A4">
      <w:r>
        <w:t>Zuhören</w:t>
      </w:r>
    </w:p>
    <w:p w14:paraId="4817DBD4" w14:textId="77777777" w:rsidR="009C18A4" w:rsidRDefault="009C18A4" w:rsidP="009C18A4">
      <w:r>
        <w:t>Vorbereitete Redebeiträge leisten</w:t>
      </w:r>
    </w:p>
    <w:p w14:paraId="5659217E" w14:textId="77777777" w:rsidR="009C18A4" w:rsidRDefault="009C18A4" w:rsidP="009C18A4"/>
    <w:p w14:paraId="3466B192" w14:textId="77777777" w:rsidR="009C18A4" w:rsidRPr="00FA5242" w:rsidRDefault="009C18A4" w:rsidP="009C18A4">
      <w:pPr>
        <w:rPr>
          <w:b/>
        </w:rPr>
      </w:pPr>
      <w:r w:rsidRPr="00FA5242">
        <w:rPr>
          <w:b/>
        </w:rPr>
        <w:t>Schreiben</w:t>
      </w:r>
    </w:p>
    <w:p w14:paraId="62B6FCDD" w14:textId="77777777" w:rsidR="009C18A4" w:rsidRDefault="009C18A4" w:rsidP="009C18A4">
      <w:r>
        <w:t>Teste alleine und mit anderen planen, schreiben und überarbeiten</w:t>
      </w:r>
    </w:p>
    <w:p w14:paraId="210F876C" w14:textId="77777777" w:rsidR="009C18A4" w:rsidRDefault="009C18A4" w:rsidP="009C18A4">
      <w:r>
        <w:t>Das Schreiben für Lernprozesse nutzen</w:t>
      </w:r>
    </w:p>
    <w:p w14:paraId="6BCB0B9B" w14:textId="77777777" w:rsidR="009C18A4" w:rsidRDefault="009C18A4" w:rsidP="009C18A4"/>
    <w:p w14:paraId="67891D30" w14:textId="77777777" w:rsidR="009C18A4" w:rsidRPr="00FA5242" w:rsidRDefault="009C18A4" w:rsidP="009C18A4">
      <w:pPr>
        <w:rPr>
          <w:b/>
        </w:rPr>
      </w:pPr>
      <w:r w:rsidRPr="00FA5242">
        <w:rPr>
          <w:b/>
        </w:rPr>
        <w:t>Lesen und Rezipieren – mit literarischen und nichtliterarischen Texten</w:t>
      </w:r>
      <w:r>
        <w:rPr>
          <w:b/>
        </w:rPr>
        <w:t>/Medien umgehen</w:t>
      </w:r>
    </w:p>
    <w:p w14:paraId="1231993A" w14:textId="77777777" w:rsidR="009C18A4" w:rsidRDefault="009C18A4" w:rsidP="009C18A4">
      <w:r>
        <w:t>Lese-/Rezeptionserwartungen klären</w:t>
      </w:r>
    </w:p>
    <w:p w14:paraId="13CFF0EF" w14:textId="77777777" w:rsidR="009C18A4" w:rsidRDefault="009C18A4" w:rsidP="009C18A4">
      <w:r>
        <w:t>Texte/Medien rezipieren</w:t>
      </w:r>
    </w:p>
    <w:p w14:paraId="2B5AB068" w14:textId="77777777" w:rsidR="009C18A4" w:rsidRDefault="009C18A4" w:rsidP="009C18A4">
      <w:r>
        <w:t>Mit Texten/Medien produktiv umgehen</w:t>
      </w:r>
    </w:p>
    <w:p w14:paraId="512E465E" w14:textId="77777777" w:rsidR="009C18A4" w:rsidRDefault="009C18A4" w:rsidP="009C18A4"/>
    <w:p w14:paraId="774E7403" w14:textId="77777777" w:rsidR="009C18A4" w:rsidRPr="00FA5242" w:rsidRDefault="009C18A4" w:rsidP="009C18A4">
      <w:pPr>
        <w:rPr>
          <w:b/>
        </w:rPr>
      </w:pPr>
      <w:r w:rsidRPr="00FA5242">
        <w:rPr>
          <w:b/>
        </w:rPr>
        <w:t>Sprache und Sprachgebrauch untersuchen und reflektieren</w:t>
      </w:r>
    </w:p>
    <w:p w14:paraId="17C59E90" w14:textId="77777777" w:rsidR="009C18A4" w:rsidRDefault="009C18A4" w:rsidP="009C18A4">
      <w:r>
        <w:t>Sprachliche Mittel reflektieren und verwenden</w:t>
      </w:r>
    </w:p>
    <w:p w14:paraId="1360BD60" w14:textId="77777777" w:rsidR="009C18A4" w:rsidRDefault="009C18A4" w:rsidP="009C18A4">
      <w:r>
        <w:t>Grundlegende sprachliche Strukturen und Prinzipien reflektieren und verwenden</w:t>
      </w:r>
    </w:p>
    <w:p w14:paraId="014DD529" w14:textId="77777777" w:rsidR="009C18A4" w:rsidRPr="00FA5242" w:rsidRDefault="009C18A4" w:rsidP="009C18A4"/>
    <w:p w14:paraId="6FF8FD40" w14:textId="77777777" w:rsidR="00987F7D" w:rsidRPr="00FA5242" w:rsidRDefault="00987F7D" w:rsidP="00987F7D">
      <w:pPr>
        <w:rPr>
          <w:b/>
          <w:sz w:val="24"/>
          <w:szCs w:val="24"/>
        </w:rPr>
      </w:pPr>
      <w:r w:rsidRPr="00FA5242">
        <w:rPr>
          <w:b/>
          <w:sz w:val="24"/>
          <w:szCs w:val="24"/>
        </w:rPr>
        <w:t>Inhaltsfelder 5/6</w:t>
      </w:r>
    </w:p>
    <w:p w14:paraId="3E188240" w14:textId="77777777" w:rsidR="00987F7D" w:rsidRDefault="00987F7D" w:rsidP="00987F7D">
      <w:pPr>
        <w:rPr>
          <w:b/>
        </w:rPr>
      </w:pPr>
    </w:p>
    <w:p w14:paraId="4D49B0C8" w14:textId="77777777" w:rsidR="00987F7D" w:rsidRDefault="00987F7D" w:rsidP="00987F7D">
      <w:pPr>
        <w:rPr>
          <w:b/>
        </w:rPr>
      </w:pPr>
      <w:r>
        <w:rPr>
          <w:b/>
        </w:rPr>
        <w:t>SPRECHEN UND ZUHÖREN</w:t>
      </w:r>
    </w:p>
    <w:p w14:paraId="1F0FD933" w14:textId="77777777" w:rsidR="00987F7D" w:rsidRDefault="00987F7D" w:rsidP="00987F7D">
      <w:pPr>
        <w:rPr>
          <w:b/>
        </w:rPr>
      </w:pPr>
    </w:p>
    <w:p w14:paraId="3E0C4CA0" w14:textId="77777777" w:rsidR="00987F7D" w:rsidRPr="00B35896" w:rsidRDefault="00987F7D" w:rsidP="00987F7D">
      <w:pPr>
        <w:rPr>
          <w:b/>
        </w:rPr>
      </w:pPr>
      <w:r w:rsidRPr="00B35896">
        <w:rPr>
          <w:b/>
        </w:rPr>
        <w:t>Rede- und Gesprächsformen</w:t>
      </w:r>
    </w:p>
    <w:p w14:paraId="78E45A75" w14:textId="77777777" w:rsidR="00987F7D" w:rsidRDefault="00987F7D" w:rsidP="00987F7D">
      <w:r>
        <w:t>Beschreiben</w:t>
      </w:r>
    </w:p>
    <w:p w14:paraId="6B6F2D84" w14:textId="77777777" w:rsidR="00987F7D" w:rsidRDefault="00987F7D" w:rsidP="00987F7D">
      <w:r>
        <w:t>Vorlesen, Vortragen</w:t>
      </w:r>
    </w:p>
    <w:p w14:paraId="23321A44" w14:textId="77777777" w:rsidR="00987F7D" w:rsidRDefault="00987F7D" w:rsidP="00987F7D">
      <w:r>
        <w:t>Gruppengespräch, Schreibgespräch/-konferenz</w:t>
      </w:r>
    </w:p>
    <w:p w14:paraId="5426592D" w14:textId="77777777" w:rsidR="00987F7D" w:rsidRDefault="00987F7D" w:rsidP="00987F7D">
      <w:r>
        <w:t>Begründen</w:t>
      </w:r>
    </w:p>
    <w:p w14:paraId="5E37EF35" w14:textId="77777777" w:rsidR="00987F7D" w:rsidRDefault="00987F7D" w:rsidP="00987F7D">
      <w:r>
        <w:t>Begrüßen, Verabschieden, Entschuldigen</w:t>
      </w:r>
    </w:p>
    <w:p w14:paraId="22E0B89F" w14:textId="77777777" w:rsidR="00987F7D" w:rsidRDefault="00987F7D" w:rsidP="00987F7D"/>
    <w:p w14:paraId="2217629D" w14:textId="77777777" w:rsidR="00987F7D" w:rsidRPr="00B35896" w:rsidRDefault="00987F7D" w:rsidP="00987F7D">
      <w:pPr>
        <w:rPr>
          <w:b/>
        </w:rPr>
      </w:pPr>
      <w:r w:rsidRPr="00B35896">
        <w:rPr>
          <w:b/>
        </w:rPr>
        <w:t>Rede- und Gesprächsstrategien</w:t>
      </w:r>
    </w:p>
    <w:p w14:paraId="762ED302" w14:textId="77777777" w:rsidR="00987F7D" w:rsidRDefault="00987F7D" w:rsidP="00987F7D">
      <w:r>
        <w:t>Sammeln</w:t>
      </w:r>
    </w:p>
    <w:p w14:paraId="7D61F9D8" w14:textId="77777777" w:rsidR="00987F7D" w:rsidRDefault="00987F7D" w:rsidP="00987F7D">
      <w:r>
        <w:t>Stichwortzettel</w:t>
      </w:r>
    </w:p>
    <w:p w14:paraId="32BAD911" w14:textId="77777777" w:rsidR="00987F7D" w:rsidRDefault="00987F7D" w:rsidP="00987F7D">
      <w:r>
        <w:t>Plakate</w:t>
      </w:r>
    </w:p>
    <w:p w14:paraId="452635EB" w14:textId="77777777" w:rsidR="00987F7D" w:rsidRDefault="00987F7D" w:rsidP="00987F7D"/>
    <w:p w14:paraId="65EF62EB" w14:textId="77777777" w:rsidR="00987F7D" w:rsidRPr="00B35896" w:rsidRDefault="00987F7D" w:rsidP="00987F7D">
      <w:pPr>
        <w:rPr>
          <w:b/>
        </w:rPr>
      </w:pPr>
      <w:r w:rsidRPr="00B35896">
        <w:rPr>
          <w:b/>
        </w:rPr>
        <w:t>Rede- und Gesprächskonventionen</w:t>
      </w:r>
    </w:p>
    <w:p w14:paraId="2BB2B673" w14:textId="77777777" w:rsidR="00987F7D" w:rsidRDefault="00987F7D" w:rsidP="00987F7D">
      <w:r>
        <w:t>Rückmeldungen geben</w:t>
      </w:r>
    </w:p>
    <w:p w14:paraId="020E34E5" w14:textId="77777777" w:rsidR="00987F7D" w:rsidRDefault="00987F7D" w:rsidP="00987F7D"/>
    <w:p w14:paraId="4F4F0B53" w14:textId="77777777" w:rsidR="001F012A" w:rsidRDefault="001F012A">
      <w:pPr>
        <w:rPr>
          <w:b/>
        </w:rPr>
      </w:pPr>
      <w:r>
        <w:rPr>
          <w:b/>
        </w:rPr>
        <w:br w:type="page"/>
      </w:r>
    </w:p>
    <w:p w14:paraId="760FE3DE" w14:textId="68278610" w:rsidR="00987F7D" w:rsidRDefault="00987F7D" w:rsidP="00987F7D">
      <w:pPr>
        <w:rPr>
          <w:b/>
        </w:rPr>
      </w:pPr>
      <w:r>
        <w:rPr>
          <w:b/>
        </w:rPr>
        <w:lastRenderedPageBreak/>
        <w:t>SCHREIBEN</w:t>
      </w:r>
    </w:p>
    <w:p w14:paraId="5AA5C212" w14:textId="77777777" w:rsidR="00987F7D" w:rsidRDefault="00987F7D" w:rsidP="00987F7D">
      <w:pPr>
        <w:rPr>
          <w:b/>
        </w:rPr>
      </w:pPr>
    </w:p>
    <w:p w14:paraId="24131837" w14:textId="77777777" w:rsidR="00987F7D" w:rsidRPr="00B35896" w:rsidRDefault="00987F7D" w:rsidP="00987F7D">
      <w:pPr>
        <w:rPr>
          <w:b/>
        </w:rPr>
      </w:pPr>
      <w:r w:rsidRPr="00B35896">
        <w:rPr>
          <w:b/>
        </w:rPr>
        <w:t>Schreibformen</w:t>
      </w:r>
    </w:p>
    <w:p w14:paraId="0B94AA22" w14:textId="77777777" w:rsidR="00987F7D" w:rsidRDefault="00987F7D" w:rsidP="00987F7D">
      <w:r>
        <w:t>Erzählen</w:t>
      </w:r>
    </w:p>
    <w:p w14:paraId="614F9E03" w14:textId="77777777" w:rsidR="00987F7D" w:rsidRDefault="00987F7D" w:rsidP="00987F7D">
      <w:r>
        <w:t>Anleiten</w:t>
      </w:r>
    </w:p>
    <w:p w14:paraId="466DB3C1" w14:textId="77777777" w:rsidR="00987F7D" w:rsidRDefault="00987F7D" w:rsidP="00987F7D">
      <w:r>
        <w:t>Beschreiben</w:t>
      </w:r>
    </w:p>
    <w:p w14:paraId="7995C4B5" w14:textId="77777777" w:rsidR="00987F7D" w:rsidRDefault="00987F7D" w:rsidP="00987F7D">
      <w:r>
        <w:t>Dokumentieren</w:t>
      </w:r>
    </w:p>
    <w:p w14:paraId="01A84C8B" w14:textId="77777777" w:rsidR="00987F7D" w:rsidRDefault="00987F7D" w:rsidP="00987F7D">
      <w:r>
        <w:t>Zusammenfassen</w:t>
      </w:r>
    </w:p>
    <w:p w14:paraId="308D1C7B" w14:textId="77777777" w:rsidR="00987F7D" w:rsidRDefault="00987F7D" w:rsidP="00987F7D">
      <w:r>
        <w:t>Reimen</w:t>
      </w:r>
    </w:p>
    <w:p w14:paraId="308A6610" w14:textId="77777777" w:rsidR="00987F7D" w:rsidRDefault="00987F7D" w:rsidP="00987F7D">
      <w:r>
        <w:t>Fiktionales Erzählen</w:t>
      </w:r>
    </w:p>
    <w:p w14:paraId="487A4ED0" w14:textId="77777777" w:rsidR="00987F7D" w:rsidRDefault="00987F7D" w:rsidP="00987F7D">
      <w:r>
        <w:t>Groß- und Kleinschreibung</w:t>
      </w:r>
    </w:p>
    <w:p w14:paraId="172E5F57" w14:textId="77777777" w:rsidR="00987F7D" w:rsidRDefault="00987F7D" w:rsidP="00987F7D">
      <w:r>
        <w:t>Silbentrennung</w:t>
      </w:r>
    </w:p>
    <w:p w14:paraId="690C3943" w14:textId="77777777" w:rsidR="00987F7D" w:rsidRDefault="00987F7D" w:rsidP="00987F7D"/>
    <w:p w14:paraId="14FDA313" w14:textId="77777777" w:rsidR="00987F7D" w:rsidRPr="00FA5242" w:rsidRDefault="00987F7D" w:rsidP="00987F7D">
      <w:pPr>
        <w:rPr>
          <w:b/>
        </w:rPr>
      </w:pPr>
      <w:r w:rsidRPr="00B35896">
        <w:rPr>
          <w:b/>
        </w:rPr>
        <w:t>Lesen und Rezipieren - mit literarischen und nichtliterarischen Texten/Medien umgehen</w:t>
      </w:r>
    </w:p>
    <w:p w14:paraId="6165BA4F" w14:textId="77777777" w:rsidR="00987F7D" w:rsidRDefault="00987F7D" w:rsidP="00987F7D">
      <w:r>
        <w:t>Beschreibend, anleitend, erzählend, informierend</w:t>
      </w:r>
    </w:p>
    <w:p w14:paraId="16A96190" w14:textId="77777777" w:rsidR="00987F7D" w:rsidRDefault="00987F7D" w:rsidP="00987F7D">
      <w:r>
        <w:t>Kinder- und Jugendliteratur</w:t>
      </w:r>
    </w:p>
    <w:p w14:paraId="7B108443" w14:textId="77777777" w:rsidR="00987F7D" w:rsidRDefault="00987F7D" w:rsidP="00987F7D">
      <w:r>
        <w:t>Märchen</w:t>
      </w:r>
    </w:p>
    <w:p w14:paraId="43AEEBF6" w14:textId="77777777" w:rsidR="00987F7D" w:rsidRDefault="00987F7D" w:rsidP="00987F7D">
      <w:r>
        <w:t>Fabel ((</w:t>
      </w:r>
      <w:proofErr w:type="spellStart"/>
      <w:r>
        <w:t>Jgst</w:t>
      </w:r>
      <w:proofErr w:type="spellEnd"/>
      <w:r>
        <w:t>. 6))</w:t>
      </w:r>
    </w:p>
    <w:p w14:paraId="289F0C51" w14:textId="77777777" w:rsidR="00987F7D" w:rsidRDefault="00987F7D" w:rsidP="00987F7D">
      <w:r>
        <w:t>Erzählung</w:t>
      </w:r>
    </w:p>
    <w:p w14:paraId="78A851FE" w14:textId="77777777" w:rsidR="00987F7D" w:rsidRDefault="00987F7D" w:rsidP="00987F7D">
      <w:r>
        <w:t>Szenisches Spiel, Kinder- und Jugendtheater</w:t>
      </w:r>
    </w:p>
    <w:p w14:paraId="6C5E83EB" w14:textId="77777777" w:rsidR="00987F7D" w:rsidRDefault="00987F7D" w:rsidP="00987F7D">
      <w:r>
        <w:t>Hörspiel ((6))</w:t>
      </w:r>
    </w:p>
    <w:p w14:paraId="00F7B7F3" w14:textId="77777777" w:rsidR="00987F7D" w:rsidRDefault="00987F7D" w:rsidP="00987F7D">
      <w:r>
        <w:t>Feststellen von Schlüsselinformationen</w:t>
      </w:r>
    </w:p>
    <w:p w14:paraId="3A589635" w14:textId="77777777" w:rsidR="00987F7D" w:rsidRDefault="00987F7D" w:rsidP="00987F7D">
      <w:r>
        <w:t>Einprägen von Informationen</w:t>
      </w:r>
    </w:p>
    <w:p w14:paraId="73873A2E" w14:textId="77777777" w:rsidR="00987F7D" w:rsidRDefault="00987F7D" w:rsidP="00987F7D"/>
    <w:p w14:paraId="25CFF498" w14:textId="77777777" w:rsidR="00987F7D" w:rsidRPr="00FA5242" w:rsidRDefault="00987F7D" w:rsidP="00987F7D">
      <w:pPr>
        <w:rPr>
          <w:b/>
        </w:rPr>
      </w:pPr>
      <w:r w:rsidRPr="00B35896">
        <w:rPr>
          <w:b/>
        </w:rPr>
        <w:t>Sprache und Sprachgebrauch untersuchen und reflektieren</w:t>
      </w:r>
    </w:p>
    <w:p w14:paraId="35E724B1" w14:textId="77777777" w:rsidR="00987F7D" w:rsidRDefault="00987F7D" w:rsidP="00987F7D">
      <w:r>
        <w:t>Artikel, Nomen, Verb, Adjektiv, Pronomen, Präposition</w:t>
      </w:r>
    </w:p>
    <w:p w14:paraId="7F7759FC" w14:textId="77777777" w:rsidR="00987F7D" w:rsidRDefault="00987F7D" w:rsidP="00987F7D">
      <w:r w:rsidRPr="00B35896">
        <w:t>grammatisches Geschlecht, Anzahl, Zeit, grammatischer Fall</w:t>
      </w:r>
    </w:p>
    <w:p w14:paraId="20C427E3" w14:textId="77777777" w:rsidR="00987F7D" w:rsidRDefault="00987F7D" w:rsidP="00987F7D">
      <w:r w:rsidRPr="00FA5242">
        <w:t>Subjekt, Prädikat, Objekt</w:t>
      </w:r>
    </w:p>
    <w:p w14:paraId="203AF560" w14:textId="77777777" w:rsidR="00987F7D" w:rsidRDefault="00987F7D" w:rsidP="00987F7D">
      <w:r>
        <w:t>Satzreihe ((</w:t>
      </w:r>
      <w:proofErr w:type="spellStart"/>
      <w:r>
        <w:t>Jgst</w:t>
      </w:r>
      <w:proofErr w:type="spellEnd"/>
      <w:r>
        <w:t>. 6)), Satzgefüge</w:t>
      </w:r>
    </w:p>
    <w:p w14:paraId="21F72BBC" w14:textId="77777777" w:rsidR="009C18A4" w:rsidRPr="00FA5242" w:rsidRDefault="009C18A4" w:rsidP="009C18A4"/>
    <w:p w14:paraId="7685BACD" w14:textId="77777777" w:rsidR="009C18A4" w:rsidRDefault="009C18A4" w:rsidP="00B35896"/>
    <w:sectPr w:rsidR="009C18A4" w:rsidSect="001F012A">
      <w:headerReference w:type="default" r:id="rId9"/>
      <w:footerReference w:type="default" r:id="rId10"/>
      <w:footerReference w:type="first" r:id="rId11"/>
      <w:pgSz w:w="11906" w:h="16838"/>
      <w:pgMar w:top="1134" w:right="1134" w:bottom="737" w:left="1304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6CFA" w14:textId="77777777" w:rsidR="001F012A" w:rsidRDefault="001F012A" w:rsidP="001F012A">
      <w:pPr>
        <w:spacing w:line="240" w:lineRule="auto"/>
      </w:pPr>
      <w:r>
        <w:separator/>
      </w:r>
    </w:p>
  </w:endnote>
  <w:endnote w:type="continuationSeparator" w:id="0">
    <w:p w14:paraId="01068EF1" w14:textId="77777777" w:rsidR="001F012A" w:rsidRDefault="001F012A" w:rsidP="001F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96639" w14:textId="7A815D2E" w:rsidR="001F012A" w:rsidRDefault="001F012A" w:rsidP="001F012A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B4A26A" wp14:editId="77C78ABB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Ci0QEAAAQEAAAOAAAAZHJzL2Uyb0RvYy54bWysU01v2zAMvQ/YfxB0X2x3W7Aa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3D221A0D" wp14:editId="604E30C6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</w:t>
    </w:r>
    <w:r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 xml:space="preserve"> </w:t>
    </w:r>
  </w:p>
  <w:p w14:paraId="356390BE" w14:textId="21E55488" w:rsidR="001F012A" w:rsidRPr="00AC65AF" w:rsidRDefault="001F012A" w:rsidP="001F012A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51133971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Pr="004F7230">
          <w:rPr>
            <w:rFonts w:ascii="Arial" w:hAnsi="Arial" w:cs="Arial"/>
            <w:sz w:val="14"/>
            <w:szCs w:val="14"/>
          </w:rPr>
          <w:t>Se</w:t>
        </w:r>
        <w:r w:rsidRPr="004F7230">
          <w:rPr>
            <w:rFonts w:ascii="Arial" w:hAnsi="Arial" w:cs="Arial"/>
            <w:sz w:val="14"/>
            <w:szCs w:val="14"/>
          </w:rPr>
          <w:t>i</w:t>
        </w:r>
        <w:r w:rsidRPr="004F7230">
          <w:rPr>
            <w:rFonts w:ascii="Arial" w:hAnsi="Arial" w:cs="Arial"/>
            <w:sz w:val="14"/>
            <w:szCs w:val="14"/>
          </w:rPr>
          <w:t xml:space="preserve">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4E2883">
          <w:rPr>
            <w:rFonts w:ascii="Arial" w:hAnsi="Arial" w:cs="Arial"/>
            <w:noProof/>
            <w:sz w:val="14"/>
            <w:szCs w:val="14"/>
          </w:rPr>
          <w:t>3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6547" w14:textId="77777777" w:rsidR="001F012A" w:rsidRDefault="001F012A" w:rsidP="001F012A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DCB9B" wp14:editId="6E28E74D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23E67B0" wp14:editId="1F1CA860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 xml:space="preserve">lett Verlag GmbH, Stuttgart 2019 </w:t>
    </w:r>
  </w:p>
  <w:p w14:paraId="12AF5573" w14:textId="77777777" w:rsidR="001F012A" w:rsidRPr="00AC65AF" w:rsidRDefault="001F012A" w:rsidP="001F012A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2313486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Pr="004F7230">
          <w:rPr>
            <w:rFonts w:ascii="Arial" w:hAnsi="Arial" w:cs="Arial"/>
            <w:sz w:val="14"/>
            <w:szCs w:val="14"/>
          </w:rPr>
          <w:t>Se</w:t>
        </w:r>
        <w:r w:rsidRPr="004F7230">
          <w:rPr>
            <w:rFonts w:ascii="Arial" w:hAnsi="Arial" w:cs="Arial"/>
            <w:sz w:val="14"/>
            <w:szCs w:val="14"/>
          </w:rPr>
          <w:t>i</w:t>
        </w:r>
        <w:r w:rsidRPr="004F7230">
          <w:rPr>
            <w:rFonts w:ascii="Arial" w:hAnsi="Arial" w:cs="Arial"/>
            <w:sz w:val="14"/>
            <w:szCs w:val="14"/>
          </w:rPr>
          <w:t xml:space="preserve">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4E2883">
          <w:rPr>
            <w:rFonts w:ascii="Arial" w:hAnsi="Arial" w:cs="Arial"/>
            <w:noProof/>
            <w:sz w:val="14"/>
            <w:szCs w:val="14"/>
          </w:rPr>
          <w:t>6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CCF7" w14:textId="77777777" w:rsidR="001F012A" w:rsidRDefault="001F012A" w:rsidP="001F012A">
      <w:pPr>
        <w:spacing w:line="240" w:lineRule="auto"/>
      </w:pPr>
      <w:r>
        <w:separator/>
      </w:r>
    </w:p>
  </w:footnote>
  <w:footnote w:type="continuationSeparator" w:id="0">
    <w:p w14:paraId="6FD843BF" w14:textId="77777777" w:rsidR="001F012A" w:rsidRDefault="001F012A" w:rsidP="001F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8680" w14:textId="19D57B26" w:rsidR="001F012A" w:rsidRPr="003D439C" w:rsidRDefault="001F012A" w:rsidP="001F012A">
    <w:pPr>
      <w:pStyle w:val="Kopfzeile"/>
      <w:tabs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Abgleich für das Fach </w:t>
    </w:r>
    <w:r>
      <w:rPr>
        <w:rFonts w:ascii="Arial" w:hAnsi="Arial" w:cs="Arial"/>
        <w:sz w:val="14"/>
        <w:szCs w:val="14"/>
      </w:rPr>
      <w:t>Deutsch</w:t>
    </w:r>
    <w:r w:rsidRPr="003D439C">
      <w:rPr>
        <w:rFonts w:ascii="Arial" w:hAnsi="Arial" w:cs="Arial"/>
        <w:sz w:val="14"/>
        <w:szCs w:val="14"/>
      </w:rPr>
      <w:t xml:space="preserve"> Klasse 5</w:t>
    </w:r>
    <w:r w:rsidR="00041525">
      <w:rPr>
        <w:rFonts w:ascii="Arial" w:hAnsi="Arial" w:cs="Arial"/>
        <w:sz w:val="14"/>
        <w:szCs w:val="14"/>
      </w:rPr>
      <w:t>/6</w:t>
    </w:r>
    <w:r w:rsidRPr="003D439C">
      <w:rPr>
        <w:rFonts w:ascii="Arial" w:hAnsi="Arial" w:cs="Arial"/>
        <w:sz w:val="14"/>
        <w:szCs w:val="14"/>
      </w:rPr>
      <w:t xml:space="preserve"> auf der</w:t>
    </w:r>
    <w:r>
      <w:rPr>
        <w:rFonts w:ascii="Arial" w:hAnsi="Arial" w:cs="Arial"/>
        <w:sz w:val="14"/>
        <w:szCs w:val="14"/>
      </w:rPr>
      <w:t xml:space="preserve"> Grundlage des Lehrplans in Hessen</w:t>
    </w:r>
    <w:r>
      <w:rPr>
        <w:rFonts w:ascii="Arial" w:hAnsi="Arial" w:cs="Arial"/>
        <w:sz w:val="14"/>
        <w:szCs w:val="14"/>
      </w:rPr>
      <w:t xml:space="preserve">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</w:t>
    </w:r>
    <w:r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        </w:t>
    </w:r>
    <w:r>
      <w:rPr>
        <w:rFonts w:ascii="Arial" w:hAnsi="Arial" w:cs="Arial"/>
        <w:sz w:val="14"/>
        <w:szCs w:val="14"/>
      </w:rPr>
      <w:t xml:space="preserve">      Deutsch kompetent 5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          </w:t>
    </w:r>
    <w:r>
      <w:rPr>
        <w:rFonts w:ascii="Arial" w:hAnsi="Arial" w:cs="Arial"/>
        <w:sz w:val="14"/>
        <w:szCs w:val="14"/>
      </w:rPr>
      <w:t xml:space="preserve">         </w:t>
    </w:r>
    <w:r>
      <w:rPr>
        <w:rFonts w:ascii="Arial" w:hAnsi="Arial" w:cs="Arial"/>
        <w:sz w:val="14"/>
        <w:szCs w:val="14"/>
      </w:rPr>
      <w:t xml:space="preserve">ISBN: </w:t>
    </w:r>
    <w:r w:rsidRPr="001F012A">
      <w:rPr>
        <w:rFonts w:ascii="Arial" w:hAnsi="Arial" w:cs="Arial"/>
        <w:sz w:val="14"/>
        <w:szCs w:val="14"/>
      </w:rPr>
      <w:t>978-3-12-316201-5</w:t>
    </w:r>
  </w:p>
  <w:p w14:paraId="75D3723D" w14:textId="77777777" w:rsidR="001F012A" w:rsidRPr="001F012A" w:rsidRDefault="001F012A" w:rsidP="001F01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1D2"/>
    <w:multiLevelType w:val="hybridMultilevel"/>
    <w:tmpl w:val="220EC332"/>
    <w:lvl w:ilvl="0" w:tplc="8A2C5C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93E4E"/>
    <w:multiLevelType w:val="hybridMultilevel"/>
    <w:tmpl w:val="FE7A402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7025F"/>
    <w:multiLevelType w:val="hybridMultilevel"/>
    <w:tmpl w:val="D68EAE8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6"/>
    <w:rsid w:val="000279EB"/>
    <w:rsid w:val="0003637E"/>
    <w:rsid w:val="00041525"/>
    <w:rsid w:val="00043A84"/>
    <w:rsid w:val="00062E63"/>
    <w:rsid w:val="0007487E"/>
    <w:rsid w:val="000B0B01"/>
    <w:rsid w:val="000B3DA7"/>
    <w:rsid w:val="000C177C"/>
    <w:rsid w:val="000D25BC"/>
    <w:rsid w:val="000F28DB"/>
    <w:rsid w:val="00131BCC"/>
    <w:rsid w:val="00147369"/>
    <w:rsid w:val="00166626"/>
    <w:rsid w:val="001748E2"/>
    <w:rsid w:val="001C6F69"/>
    <w:rsid w:val="001C7E20"/>
    <w:rsid w:val="001F012A"/>
    <w:rsid w:val="001F40C0"/>
    <w:rsid w:val="00205D01"/>
    <w:rsid w:val="002302E4"/>
    <w:rsid w:val="002314C8"/>
    <w:rsid w:val="00246D81"/>
    <w:rsid w:val="002538CB"/>
    <w:rsid w:val="002C2C2B"/>
    <w:rsid w:val="00313478"/>
    <w:rsid w:val="003523BA"/>
    <w:rsid w:val="003C539E"/>
    <w:rsid w:val="003D7050"/>
    <w:rsid w:val="00406263"/>
    <w:rsid w:val="00415695"/>
    <w:rsid w:val="0045627F"/>
    <w:rsid w:val="00460B2E"/>
    <w:rsid w:val="00481B9B"/>
    <w:rsid w:val="0049442F"/>
    <w:rsid w:val="004B25C7"/>
    <w:rsid w:val="004E2883"/>
    <w:rsid w:val="004E6345"/>
    <w:rsid w:val="00513BE9"/>
    <w:rsid w:val="005676C0"/>
    <w:rsid w:val="005715B2"/>
    <w:rsid w:val="00581ECA"/>
    <w:rsid w:val="005A2252"/>
    <w:rsid w:val="005D664D"/>
    <w:rsid w:val="005F508E"/>
    <w:rsid w:val="005F5E98"/>
    <w:rsid w:val="005F7E15"/>
    <w:rsid w:val="0060179F"/>
    <w:rsid w:val="0061028F"/>
    <w:rsid w:val="00612EB1"/>
    <w:rsid w:val="0062247F"/>
    <w:rsid w:val="0062284F"/>
    <w:rsid w:val="00657F09"/>
    <w:rsid w:val="00667842"/>
    <w:rsid w:val="006712F3"/>
    <w:rsid w:val="00680846"/>
    <w:rsid w:val="00691061"/>
    <w:rsid w:val="006937B2"/>
    <w:rsid w:val="0069425A"/>
    <w:rsid w:val="006A3351"/>
    <w:rsid w:val="006A3F74"/>
    <w:rsid w:val="006B1A58"/>
    <w:rsid w:val="006E790B"/>
    <w:rsid w:val="00714D99"/>
    <w:rsid w:val="007308F7"/>
    <w:rsid w:val="0074472D"/>
    <w:rsid w:val="00765105"/>
    <w:rsid w:val="007E2129"/>
    <w:rsid w:val="00826367"/>
    <w:rsid w:val="0083137D"/>
    <w:rsid w:val="00863762"/>
    <w:rsid w:val="00870196"/>
    <w:rsid w:val="008A4A4D"/>
    <w:rsid w:val="008B6E78"/>
    <w:rsid w:val="008C2AC0"/>
    <w:rsid w:val="008C3A9E"/>
    <w:rsid w:val="008C6683"/>
    <w:rsid w:val="00901002"/>
    <w:rsid w:val="00903D4D"/>
    <w:rsid w:val="00910137"/>
    <w:rsid w:val="009144BA"/>
    <w:rsid w:val="00935D0A"/>
    <w:rsid w:val="00956B94"/>
    <w:rsid w:val="00966490"/>
    <w:rsid w:val="00987F7D"/>
    <w:rsid w:val="00992B41"/>
    <w:rsid w:val="00993C16"/>
    <w:rsid w:val="00994E3B"/>
    <w:rsid w:val="009953E5"/>
    <w:rsid w:val="009A51EF"/>
    <w:rsid w:val="009A631E"/>
    <w:rsid w:val="009B38D4"/>
    <w:rsid w:val="009C18A4"/>
    <w:rsid w:val="00A0397C"/>
    <w:rsid w:val="00A24BAD"/>
    <w:rsid w:val="00A43650"/>
    <w:rsid w:val="00A66F1A"/>
    <w:rsid w:val="00A84519"/>
    <w:rsid w:val="00A95C61"/>
    <w:rsid w:val="00A96600"/>
    <w:rsid w:val="00AC4A86"/>
    <w:rsid w:val="00AF749B"/>
    <w:rsid w:val="00B35896"/>
    <w:rsid w:val="00B63CC2"/>
    <w:rsid w:val="00B8070E"/>
    <w:rsid w:val="00B8718A"/>
    <w:rsid w:val="00BD262A"/>
    <w:rsid w:val="00C04075"/>
    <w:rsid w:val="00C60E4D"/>
    <w:rsid w:val="00C72F7B"/>
    <w:rsid w:val="00CE4A4B"/>
    <w:rsid w:val="00D04A1E"/>
    <w:rsid w:val="00D22AFE"/>
    <w:rsid w:val="00D2764F"/>
    <w:rsid w:val="00D37559"/>
    <w:rsid w:val="00D94B70"/>
    <w:rsid w:val="00DA3167"/>
    <w:rsid w:val="00DD2653"/>
    <w:rsid w:val="00DD4B41"/>
    <w:rsid w:val="00E07A18"/>
    <w:rsid w:val="00E1783D"/>
    <w:rsid w:val="00E238BC"/>
    <w:rsid w:val="00E37173"/>
    <w:rsid w:val="00EA2F3B"/>
    <w:rsid w:val="00EB7464"/>
    <w:rsid w:val="00EC514B"/>
    <w:rsid w:val="00EE270D"/>
    <w:rsid w:val="00F23EB6"/>
    <w:rsid w:val="00F427A5"/>
    <w:rsid w:val="00F6421B"/>
    <w:rsid w:val="00F65634"/>
    <w:rsid w:val="00F75203"/>
    <w:rsid w:val="00F872D9"/>
    <w:rsid w:val="00F9068D"/>
    <w:rsid w:val="00FA247D"/>
    <w:rsid w:val="00FA2F79"/>
    <w:rsid w:val="00FA4706"/>
    <w:rsid w:val="00FA5242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369"/>
  </w:style>
  <w:style w:type="paragraph" w:styleId="berschrift1">
    <w:name w:val="heading 1"/>
    <w:basedOn w:val="Standard"/>
    <w:next w:val="Standard"/>
    <w:link w:val="berschrift1Zchn"/>
    <w:uiPriority w:val="9"/>
    <w:qFormat/>
    <w:rsid w:val="001F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7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40C0"/>
    <w:pPr>
      <w:ind w:left="720"/>
      <w:contextualSpacing/>
    </w:pPr>
  </w:style>
  <w:style w:type="paragraph" w:customStyle="1" w:styleId="Hinweise">
    <w:name w:val="Hinweise"/>
    <w:basedOn w:val="Standard"/>
    <w:qFormat/>
    <w:rsid w:val="001F012A"/>
    <w:pPr>
      <w:widowControl w:val="0"/>
      <w:suppressAutoHyphens/>
      <w:spacing w:line="312" w:lineRule="auto"/>
    </w:pPr>
    <w:rPr>
      <w:rFonts w:ascii="Arial" w:eastAsia="Times New Roman" w:hAnsi="Arial" w:cs="Times New Roman"/>
      <w:color w:val="BFBFBF" w:themeColor="background1" w:themeShade="BF"/>
      <w:lang w:eastAsia="ar-SA"/>
    </w:rPr>
  </w:style>
  <w:style w:type="paragraph" w:customStyle="1" w:styleId="stoffdeckblattberschrift2">
    <w:name w:val="stoff.deckblatt.überschrift 2"/>
    <w:basedOn w:val="berschrift1"/>
    <w:qFormat/>
    <w:rsid w:val="001F012A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01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F01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12A"/>
  </w:style>
  <w:style w:type="paragraph" w:styleId="Fuzeile">
    <w:name w:val="footer"/>
    <w:basedOn w:val="Standard"/>
    <w:link w:val="FuzeileZchn"/>
    <w:uiPriority w:val="99"/>
    <w:unhideWhenUsed/>
    <w:rsid w:val="001F01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1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369"/>
  </w:style>
  <w:style w:type="paragraph" w:styleId="berschrift1">
    <w:name w:val="heading 1"/>
    <w:basedOn w:val="Standard"/>
    <w:next w:val="Standard"/>
    <w:link w:val="berschrift1Zchn"/>
    <w:uiPriority w:val="9"/>
    <w:qFormat/>
    <w:rsid w:val="001F0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79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40C0"/>
    <w:pPr>
      <w:ind w:left="720"/>
      <w:contextualSpacing/>
    </w:pPr>
  </w:style>
  <w:style w:type="paragraph" w:customStyle="1" w:styleId="Hinweise">
    <w:name w:val="Hinweise"/>
    <w:basedOn w:val="Standard"/>
    <w:qFormat/>
    <w:rsid w:val="001F012A"/>
    <w:pPr>
      <w:widowControl w:val="0"/>
      <w:suppressAutoHyphens/>
      <w:spacing w:line="312" w:lineRule="auto"/>
    </w:pPr>
    <w:rPr>
      <w:rFonts w:ascii="Arial" w:eastAsia="Times New Roman" w:hAnsi="Arial" w:cs="Times New Roman"/>
      <w:color w:val="BFBFBF" w:themeColor="background1" w:themeShade="BF"/>
      <w:lang w:eastAsia="ar-SA"/>
    </w:rPr>
  </w:style>
  <w:style w:type="paragraph" w:customStyle="1" w:styleId="stoffdeckblattberschrift2">
    <w:name w:val="stoff.deckblatt.überschrift 2"/>
    <w:basedOn w:val="berschrift1"/>
    <w:qFormat/>
    <w:rsid w:val="001F012A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01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F01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12A"/>
  </w:style>
  <w:style w:type="paragraph" w:styleId="Fuzeile">
    <w:name w:val="footer"/>
    <w:basedOn w:val="Standard"/>
    <w:link w:val="FuzeileZchn"/>
    <w:uiPriority w:val="99"/>
    <w:unhideWhenUsed/>
    <w:rsid w:val="001F01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1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Blatt</dc:creator>
  <cp:lastModifiedBy>Schramm, Nicole</cp:lastModifiedBy>
  <cp:revision>4</cp:revision>
  <cp:lastPrinted>2019-08-26T08:35:00Z</cp:lastPrinted>
  <dcterms:created xsi:type="dcterms:W3CDTF">2019-08-26T08:34:00Z</dcterms:created>
  <dcterms:modified xsi:type="dcterms:W3CDTF">2019-08-26T08:36:00Z</dcterms:modified>
</cp:coreProperties>
</file>