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A20" w:rsidRDefault="00510A20">
      <w:bookmarkStart w:id="0" w:name="_GoBack"/>
      <w:bookmarkEnd w:id="0"/>
    </w:p>
    <w:tbl>
      <w:tblPr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6140"/>
        <w:gridCol w:w="8788"/>
      </w:tblGrid>
      <w:tr w:rsidR="001D58BE" w:rsidRPr="003E28B7" w:rsidTr="001D58BE">
        <w:trPr>
          <w:trHeight w:hRule="exact" w:val="846"/>
          <w:tblHeader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1D58BE" w:rsidRDefault="001D58BE" w:rsidP="00A61352">
            <w:pPr>
              <w:pStyle w:val="TERRATabellenkopf"/>
            </w:pPr>
            <w:r>
              <w:t>Themen in TERRA 2 Gymnasium Nordrhein-Westfalen</w:t>
            </w:r>
          </w:p>
          <w:p w:rsidR="001D58BE" w:rsidRPr="008D4A8E" w:rsidRDefault="001D58BE" w:rsidP="00A61352">
            <w:pPr>
              <w:pStyle w:val="TERRATabellenkopf"/>
            </w:pPr>
            <w:r>
              <w:t>* = fakultativ (über KLP hinaus)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1D58BE" w:rsidRPr="008D4A8E" w:rsidRDefault="001D58BE" w:rsidP="00772979">
            <w:pPr>
              <w:pStyle w:val="TERRATabellenkopf"/>
            </w:pPr>
            <w:r>
              <w:t>Problemfelder und zentrale Inhalts- und Problemaspekte</w:t>
            </w:r>
          </w:p>
        </w:tc>
      </w:tr>
      <w:tr w:rsidR="00F902F8" w:rsidRPr="003E28B7" w:rsidTr="00A2763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F902F8" w:rsidRPr="003E28B7" w:rsidRDefault="00F902F8" w:rsidP="00AC20E2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F902F8" w:rsidRPr="008D4A8E" w:rsidRDefault="00F902F8" w:rsidP="00E92668">
            <w:pPr>
              <w:pStyle w:val="TERRATabellenkopf"/>
            </w:pPr>
            <w:r>
              <w:t xml:space="preserve">* </w:t>
            </w:r>
            <w:r w:rsidRPr="008D4A8E">
              <w:t xml:space="preserve">1. </w:t>
            </w:r>
            <w:r w:rsidR="00E92668">
              <w:t>Geographie</w:t>
            </w:r>
            <w:r>
              <w:t xml:space="preserve"> - </w:t>
            </w:r>
            <w:r w:rsidR="00E92668">
              <w:t>die Welt erforschen und gestalten (S.6-15</w:t>
            </w:r>
            <w:r>
              <w:t>)</w:t>
            </w:r>
          </w:p>
        </w:tc>
      </w:tr>
      <w:tr w:rsidR="001D58BE" w:rsidRPr="003E28B7" w:rsidTr="001B6A9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Default="001D58BE" w:rsidP="003353A6">
            <w:pPr>
              <w:pStyle w:val="TERRATabelle"/>
              <w:ind w:left="170" w:hanging="170"/>
            </w:pPr>
            <w:r>
              <w:t>* Auftakt: Geographie - die Welt erforschen und gestalten (S.6/7)</w:t>
            </w:r>
          </w:p>
          <w:p w:rsidR="001D58BE" w:rsidRPr="009464FF" w:rsidRDefault="001D58BE" w:rsidP="003353A6">
            <w:pPr>
              <w:pStyle w:val="TERRATabelle"/>
              <w:ind w:left="170" w:hanging="170"/>
            </w:pPr>
            <w:r>
              <w:t>* Die Welt wird entdeckt (S.8/9)</w:t>
            </w:r>
          </w:p>
          <w:p w:rsidR="001D58BE" w:rsidRPr="009464FF" w:rsidRDefault="001D58BE" w:rsidP="003353A6">
            <w:pPr>
              <w:pStyle w:val="TERRATabelle"/>
              <w:ind w:left="170" w:hanging="170"/>
            </w:pPr>
            <w:r>
              <w:t>* Die Expeditionen des Alexander von Humboldt (S.10/11)</w:t>
            </w:r>
          </w:p>
          <w:p w:rsidR="001D58BE" w:rsidRPr="009464FF" w:rsidRDefault="001D58BE" w:rsidP="003353A6">
            <w:pPr>
              <w:pStyle w:val="TERRATabelle"/>
              <w:ind w:left="170" w:hanging="170"/>
            </w:pPr>
            <w:r>
              <w:t>* So arbeiten Geographen heute (S.12/13)</w:t>
            </w:r>
          </w:p>
          <w:p w:rsidR="001D58BE" w:rsidRPr="009464FF" w:rsidRDefault="001D58BE" w:rsidP="00F902F8">
            <w:pPr>
              <w:pStyle w:val="TERRATabelle"/>
              <w:ind w:left="170" w:hanging="170"/>
            </w:pPr>
            <w:r>
              <w:t>* Leitbild: Nachhaltige Entwicklung (S.14/15)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Pr="009464FF" w:rsidRDefault="001D58BE" w:rsidP="009464FF">
            <w:pPr>
              <w:pStyle w:val="TERRATabelle"/>
            </w:pPr>
          </w:p>
        </w:tc>
      </w:tr>
      <w:tr w:rsidR="00F902F8" w:rsidRPr="003E28B7" w:rsidTr="00A2763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F902F8" w:rsidRPr="003E28B7" w:rsidRDefault="00F902F8" w:rsidP="00436667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F902F8" w:rsidRPr="008D4A8E" w:rsidRDefault="00F902F8" w:rsidP="00E92668">
            <w:pPr>
              <w:pStyle w:val="TERRATabellenkopf"/>
            </w:pPr>
            <w:r>
              <w:t>2</w:t>
            </w:r>
            <w:r w:rsidRPr="008D4A8E">
              <w:t xml:space="preserve">. </w:t>
            </w:r>
            <w:r w:rsidR="00E92668">
              <w:t>Von den Beleuchtungszonen zu den Landschaftszonen</w:t>
            </w:r>
            <w:r w:rsidR="0032223C">
              <w:t xml:space="preserve"> (S.1</w:t>
            </w:r>
            <w:r w:rsidR="00E92668">
              <w:t>6</w:t>
            </w:r>
            <w:r w:rsidR="0032223C">
              <w:t>-</w:t>
            </w:r>
            <w:r w:rsidR="00E92668">
              <w:t>27</w:t>
            </w:r>
            <w:r w:rsidR="0032223C">
              <w:t>)</w:t>
            </w:r>
          </w:p>
        </w:tc>
      </w:tr>
      <w:tr w:rsidR="001D58BE" w:rsidRPr="003E28B7" w:rsidTr="0098328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Default="001D58BE" w:rsidP="00802B0A">
            <w:pPr>
              <w:pStyle w:val="TERRATabellenkopf"/>
              <w:ind w:left="170" w:hanging="170"/>
              <w:rPr>
                <w:b w:val="0"/>
              </w:rPr>
            </w:pPr>
            <w:r>
              <w:t xml:space="preserve">* </w:t>
            </w:r>
            <w:r>
              <w:rPr>
                <w:b w:val="0"/>
              </w:rPr>
              <w:t>Auftakt: Von den Beleuchtungszonen zu den Landschaftszonen (S.16/17)</w:t>
            </w:r>
          </w:p>
          <w:p w:rsidR="001D58BE" w:rsidRDefault="001D58BE" w:rsidP="00060C97">
            <w:pPr>
              <w:pStyle w:val="TERRATabellenkopf"/>
              <w:rPr>
                <w:b w:val="0"/>
              </w:rPr>
            </w:pPr>
            <w:r>
              <w:t xml:space="preserve">* </w:t>
            </w:r>
            <w:r>
              <w:rPr>
                <w:b w:val="0"/>
              </w:rPr>
              <w:t>Die Erde im Weltall (S.18/19)</w:t>
            </w:r>
          </w:p>
          <w:p w:rsidR="001D58BE" w:rsidRDefault="001D58BE" w:rsidP="00060C97">
            <w:pPr>
              <w:pStyle w:val="TERRATabellenkopf"/>
              <w:rPr>
                <w:b w:val="0"/>
              </w:rPr>
            </w:pPr>
            <w:r>
              <w:t xml:space="preserve">* </w:t>
            </w:r>
            <w:r>
              <w:rPr>
                <w:b w:val="0"/>
              </w:rPr>
              <w:t>Licht und Wärme (S.22/23)</w:t>
            </w:r>
          </w:p>
          <w:p w:rsidR="001D58BE" w:rsidRDefault="001D58BE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Methode: Klimadiagramme auswerten (S.24/25)</w:t>
            </w:r>
          </w:p>
          <w:p w:rsidR="001D58BE" w:rsidRPr="001B47B6" w:rsidRDefault="001D58BE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Landschaften und Landschaftszonen (S.26/27)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Pr="009464FF" w:rsidRDefault="001D58BE" w:rsidP="009464FF">
            <w:pPr>
              <w:pStyle w:val="TERRATabelle"/>
            </w:pPr>
          </w:p>
        </w:tc>
      </w:tr>
      <w:tr w:rsidR="00AC2870" w:rsidRPr="003E28B7" w:rsidTr="00AC287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C2870" w:rsidRPr="003E28B7" w:rsidRDefault="00AC2870" w:rsidP="00AC20E2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AC2870" w:rsidRPr="007F3D10" w:rsidRDefault="00AC2870" w:rsidP="00802B0A">
            <w:pPr>
              <w:pStyle w:val="TERRATabellenkopf"/>
            </w:pPr>
            <w:r>
              <w:t>3</w:t>
            </w:r>
            <w:r w:rsidRPr="007F3D10">
              <w:t xml:space="preserve">. </w:t>
            </w:r>
            <w:r w:rsidR="00802B0A">
              <w:t>In der Kalten Zone</w:t>
            </w:r>
            <w:r w:rsidR="0032223C">
              <w:t xml:space="preserve"> (S.</w:t>
            </w:r>
            <w:r w:rsidR="00802B0A">
              <w:t>28</w:t>
            </w:r>
            <w:r w:rsidR="0032223C">
              <w:t>-</w:t>
            </w:r>
            <w:r w:rsidR="00802B0A">
              <w:t>53</w:t>
            </w:r>
            <w:r w:rsidR="0032223C">
              <w:t>)</w:t>
            </w:r>
          </w:p>
        </w:tc>
      </w:tr>
      <w:tr w:rsidR="001D58BE" w:rsidRPr="003E28B7" w:rsidTr="007B284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Pr="00D2523D" w:rsidRDefault="001D58BE" w:rsidP="00AC2870">
            <w:pPr>
              <w:pStyle w:val="TERRATabelle"/>
            </w:pPr>
            <w:r>
              <w:t>Auftakt: In der Kalten Zone (S.28/29)</w:t>
            </w:r>
          </w:p>
          <w:p w:rsidR="001D58BE" w:rsidRPr="00D2523D" w:rsidRDefault="001D58BE" w:rsidP="00AC2870">
            <w:pPr>
              <w:pStyle w:val="TERRATabelle"/>
              <w:ind w:left="170" w:hanging="170"/>
            </w:pPr>
            <w:r>
              <w:t>* Jenseits der Polarkreise (S.30/31)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t>Helle Nächte, dunkle Tage (S.32/33)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t>* Der Eisbär - Meister der Anpassung an das Leben in der Kälte (S.34/35)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t>Die Inuit - ein Leben zwischen Tradition und Moderne (S.36/37)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t>TERRA FÜR DICH (S.38/39)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t>Methode: Ein Satellitenbild auswerten (S.40/41)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t>Eine Pipeline quer durch Alaska (S.42/43)</w:t>
            </w:r>
          </w:p>
          <w:p w:rsidR="001D58BE" w:rsidRDefault="001D58BE" w:rsidP="00AC2870">
            <w:r>
              <w:t>TERRA FÜR DICH (S.44/45)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t>Methode: Ein Wirkungsgefüge erstellen (S.46/47)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lastRenderedPageBreak/>
              <w:t>Grönland wird Grünland (S.48/49)</w:t>
            </w:r>
          </w:p>
          <w:p w:rsidR="001D58BE" w:rsidRDefault="001D58BE" w:rsidP="00AC2870">
            <w:pPr>
              <w:pStyle w:val="TERRATabelle"/>
              <w:ind w:left="170" w:hanging="170"/>
            </w:pPr>
            <w:r>
              <w:t>* Der Klimawandel macht den Weg frei (S.50/51)</w:t>
            </w:r>
          </w:p>
          <w:p w:rsidR="001D58BE" w:rsidRPr="00D2523D" w:rsidRDefault="001D58BE" w:rsidP="00802B0A">
            <w:pPr>
              <w:pStyle w:val="TERRATabelle"/>
              <w:ind w:left="170" w:hanging="170"/>
            </w:pPr>
            <w:r>
              <w:t>Training (S.52/53)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Default="001D58BE" w:rsidP="001D58BE">
            <w:pPr>
              <w:pStyle w:val="TERRATabelle"/>
            </w:pPr>
            <w:r>
              <w:lastRenderedPageBreak/>
              <w:t>PF 1: Konsumentensouveränität - Verkaufsstrategien</w:t>
            </w:r>
          </w:p>
          <w:p w:rsidR="001D58BE" w:rsidRDefault="001D58BE" w:rsidP="001D58BE">
            <w:pPr>
              <w:pStyle w:val="TERRATabelle"/>
            </w:pPr>
            <w:r>
              <w:t>a) Bedürfnisse, Nachfrage und wirtschaftliches Handeln</w:t>
            </w:r>
          </w:p>
          <w:p w:rsidR="001D58BE" w:rsidRDefault="001D58BE" w:rsidP="001D58BE">
            <w:pPr>
              <w:pStyle w:val="TERRATabelle"/>
            </w:pPr>
            <w:r>
              <w:t>d) Konsum und ökologische Verantwortung</w:t>
            </w:r>
          </w:p>
          <w:p w:rsidR="001D58BE" w:rsidRDefault="001D58BE" w:rsidP="001D58BE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1D58BE" w:rsidRPr="004E0AC1" w:rsidRDefault="001D58BE" w:rsidP="001D58BE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1D58BE" w:rsidRDefault="001D58BE" w:rsidP="001D58BE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c) </w:t>
            </w:r>
            <w:r w:rsidRPr="004E0AC1">
              <w:t>Innovationen in der Produktion und Strukturwandel</w:t>
            </w:r>
          </w:p>
          <w:p w:rsidR="001D58BE" w:rsidRDefault="001D58BE" w:rsidP="001D58BE">
            <w:pPr>
              <w:spacing w:before="40" w:after="40"/>
            </w:pPr>
            <w:r>
              <w:t>PF 5: Arbeit und Beruf in einer sich verändernden Industrie-, Dienstleistungs- und Information</w:t>
            </w:r>
            <w:r>
              <w:t>s</w:t>
            </w:r>
            <w:r>
              <w:t>gesellschaft</w:t>
            </w:r>
          </w:p>
          <w:p w:rsidR="001D58BE" w:rsidRDefault="001D58BE" w:rsidP="001D58BE">
            <w:pPr>
              <w:spacing w:before="40" w:after="40"/>
            </w:pPr>
            <w:r>
              <w:t>a) Berufswahl und Berufswegplanung</w:t>
            </w:r>
          </w:p>
          <w:p w:rsidR="001D58BE" w:rsidRDefault="001D58BE" w:rsidP="001D58BE">
            <w:pPr>
              <w:spacing w:before="40" w:after="40"/>
            </w:pPr>
            <w:r>
              <w:t xml:space="preserve">b) </w:t>
            </w:r>
            <w:r w:rsidR="00990C23">
              <w:t>Der Arbeitsmarkt und der Wandel von Arbeitsformen, Arbeitsbedingungen und Qualifikation</w:t>
            </w:r>
            <w:r w:rsidR="00990C23">
              <w:t>s</w:t>
            </w:r>
            <w:r w:rsidR="00990C23">
              <w:t>anforderungen durch technischen Fortschritt und Globalisierung</w:t>
            </w:r>
          </w:p>
          <w:p w:rsidR="001D58BE" w:rsidRDefault="001D58BE" w:rsidP="001D58BE">
            <w:pPr>
              <w:spacing w:before="40" w:after="40"/>
            </w:pPr>
            <w:r>
              <w:lastRenderedPageBreak/>
              <w:t>PF 7: Ökologische Herausforderungen/Verhältnis von Ökonomie und Ökologie</w:t>
            </w:r>
          </w:p>
          <w:p w:rsidR="001D58BE" w:rsidRDefault="001D58BE" w:rsidP="001D58BE">
            <w:pPr>
              <w:spacing w:before="40" w:after="40"/>
            </w:pPr>
            <w:r>
              <w:t>a) Ursachen und globale Aspekte ökologischer Krisen</w:t>
            </w:r>
          </w:p>
          <w:p w:rsidR="001D58BE" w:rsidRDefault="001D58BE" w:rsidP="001D58BE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1D58BE" w:rsidRPr="001D58BE" w:rsidRDefault="001D58BE" w:rsidP="001D58BE">
            <w:pPr>
              <w:spacing w:before="40" w:after="4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c) Prinzipien der Umweltökonomie und Einsatz umweltpolitischer Instrumente im nationalen und internationalen Rahmen</w:t>
            </w:r>
          </w:p>
        </w:tc>
      </w:tr>
      <w:tr w:rsidR="00A87C3F" w:rsidRPr="003E28B7" w:rsidTr="00A87C3F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87C3F" w:rsidRPr="003E28B7" w:rsidRDefault="00A87C3F" w:rsidP="00436667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A87C3F" w:rsidRPr="00947678" w:rsidRDefault="00A87C3F" w:rsidP="00ED3725">
            <w:pPr>
              <w:pStyle w:val="TERRATabellenkopf"/>
            </w:pPr>
            <w:r>
              <w:t>4</w:t>
            </w:r>
            <w:r w:rsidRPr="00947678">
              <w:t xml:space="preserve">. </w:t>
            </w:r>
            <w:r w:rsidR="00ED3725">
              <w:t>In der Gemäßigten Zone</w:t>
            </w:r>
            <w:r w:rsidR="0032223C">
              <w:t xml:space="preserve"> (S.</w:t>
            </w:r>
            <w:r w:rsidR="00ED3725">
              <w:t>54</w:t>
            </w:r>
            <w:r w:rsidR="0032223C">
              <w:t>-</w:t>
            </w:r>
            <w:r w:rsidR="00ED3725">
              <w:t>75</w:t>
            </w:r>
            <w:r w:rsidR="0032223C">
              <w:t>)</w:t>
            </w:r>
          </w:p>
        </w:tc>
      </w:tr>
      <w:tr w:rsidR="001D58BE" w:rsidRPr="003E28B7" w:rsidTr="0019621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Default="001D58BE" w:rsidP="004518D7">
            <w:pPr>
              <w:pStyle w:val="TERRATabelle"/>
              <w:ind w:left="170" w:hanging="170"/>
            </w:pPr>
            <w:r>
              <w:t>Auftakt: In der Gemäßigten Zone (S.54/55)</w:t>
            </w:r>
          </w:p>
          <w:p w:rsidR="001D58BE" w:rsidRDefault="001D58BE" w:rsidP="004518D7">
            <w:pPr>
              <w:pStyle w:val="TERRATabelle"/>
              <w:ind w:left="170" w:hanging="170"/>
            </w:pPr>
            <w:r>
              <w:t>Methode: Lernen an Stationen (S.56/57)</w:t>
            </w:r>
          </w:p>
          <w:p w:rsidR="001D58BE" w:rsidRDefault="001D58BE" w:rsidP="004518D7">
            <w:pPr>
              <w:pStyle w:val="TERRATabelle"/>
              <w:ind w:left="170" w:hanging="170"/>
            </w:pPr>
            <w:r>
              <w:t>Gemäßigt ist nicht gleich gemäßigt (S.58/59)</w:t>
            </w:r>
          </w:p>
          <w:p w:rsidR="001D58BE" w:rsidRDefault="001D58BE" w:rsidP="00A87C3F">
            <w:r>
              <w:t>Kornkammer Steppe (S.60/61)</w:t>
            </w:r>
          </w:p>
          <w:p w:rsidR="001D58BE" w:rsidRDefault="001D58BE" w:rsidP="00A87C3F">
            <w:r>
              <w:t>* Die Stickstoffdusche (S.62/63)</w:t>
            </w:r>
          </w:p>
          <w:p w:rsidR="001D58BE" w:rsidRDefault="001D58BE" w:rsidP="00A87C3F">
            <w:pPr>
              <w:pStyle w:val="TERRATabelle"/>
            </w:pPr>
            <w:r>
              <w:t>Fruchtbar - solange Boden da ist (S.64/65)</w:t>
            </w:r>
          </w:p>
          <w:p w:rsidR="001D58BE" w:rsidRDefault="001D58BE" w:rsidP="00A87C3F">
            <w:pPr>
              <w:pStyle w:val="TERRATabelle"/>
            </w:pPr>
            <w:r>
              <w:t>Einst waren hier Urwald und wildes Wasser (S.66/67)</w:t>
            </w:r>
          </w:p>
          <w:p w:rsidR="001D58BE" w:rsidRDefault="001D58BE" w:rsidP="00A87C3F">
            <w:pPr>
              <w:pStyle w:val="TERRATabelle"/>
            </w:pPr>
            <w:r>
              <w:t>„Jahrhundert“-Hochwasser 2002, 2006, 2011, 2013 …? (S.68/69)</w:t>
            </w:r>
          </w:p>
          <w:p w:rsidR="001D58BE" w:rsidRDefault="001D58BE" w:rsidP="00A87C3F">
            <w:pPr>
              <w:pStyle w:val="TERRATabelle"/>
            </w:pPr>
            <w:r>
              <w:t>Maßnahmen gegen Überschwemmungen (S.70/71)</w:t>
            </w:r>
          </w:p>
          <w:p w:rsidR="001D58BE" w:rsidRDefault="001D58BE" w:rsidP="00A87C3F">
            <w:pPr>
              <w:pStyle w:val="TERRATabelle"/>
            </w:pPr>
            <w:r>
              <w:t>Methode: Mit einem Geoportal die Hochwassergefährdung anal</w:t>
            </w:r>
            <w:r>
              <w:t>y</w:t>
            </w:r>
            <w:r>
              <w:t>sieren (S.72/73)</w:t>
            </w:r>
          </w:p>
          <w:p w:rsidR="001D58BE" w:rsidRPr="00BC5143" w:rsidRDefault="001D58BE" w:rsidP="00690832">
            <w:pPr>
              <w:pStyle w:val="TERRATabelle"/>
            </w:pPr>
            <w:r>
              <w:t>Training (S.74/75)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31D8A" w:rsidRDefault="00C31D8A" w:rsidP="00C31D8A">
            <w:pPr>
              <w:pStyle w:val="TERRATabelle"/>
            </w:pPr>
            <w:r>
              <w:t>PF 1: Konsumentensouveränität - Verkaufsstrategien</w:t>
            </w:r>
          </w:p>
          <w:p w:rsidR="00C31D8A" w:rsidRDefault="00C31D8A" w:rsidP="00C31D8A">
            <w:pPr>
              <w:pStyle w:val="TERRATabelle"/>
            </w:pPr>
            <w:r>
              <w:t>d) Konsum und ökologische Verantwortung</w:t>
            </w:r>
          </w:p>
          <w:p w:rsidR="00C31D8A" w:rsidRDefault="00C31D8A" w:rsidP="00C31D8A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C31D8A" w:rsidRPr="004E0AC1" w:rsidRDefault="00C31D8A" w:rsidP="00C31D8A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C31D8A" w:rsidRDefault="00C31D8A" w:rsidP="00C31D8A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C31D8A" w:rsidRDefault="00C31D8A" w:rsidP="00C31D8A">
            <w:pPr>
              <w:spacing w:before="40" w:after="40"/>
            </w:pPr>
            <w:r>
              <w:t>a) Ursachen und globale Aspekte ökologischer Krisen</w:t>
            </w:r>
          </w:p>
          <w:p w:rsidR="001D58BE" w:rsidRPr="009464FF" w:rsidRDefault="00C31D8A" w:rsidP="00C31D8A">
            <w:pPr>
              <w:pStyle w:val="TERRATabelle"/>
            </w:pPr>
            <w:r>
              <w:rPr>
                <w:rFonts w:ascii="Helvetica" w:hAnsi="Helvetica" w:cs="Helvetica"/>
              </w:rPr>
              <w:t>c) Prinzipien der Umweltökonomie und Einsatz umweltpolitischer Instrumente im nationalen und internationalen Rahmen</w:t>
            </w: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3E28B7" w:rsidRDefault="0032223C" w:rsidP="00AC20E2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8133DC" w:rsidRDefault="0032223C" w:rsidP="00DF30B5">
            <w:pPr>
              <w:pStyle w:val="TERRATabellenkopf"/>
            </w:pPr>
            <w:r>
              <w:t>5</w:t>
            </w:r>
            <w:r w:rsidRPr="008133DC">
              <w:t xml:space="preserve">. </w:t>
            </w:r>
            <w:r w:rsidR="00DF30B5">
              <w:t>In den Wüsten</w:t>
            </w:r>
            <w:r>
              <w:t xml:space="preserve"> (S.</w:t>
            </w:r>
            <w:r w:rsidR="00DF30B5">
              <w:t>76</w:t>
            </w:r>
            <w:r>
              <w:t>-</w:t>
            </w:r>
            <w:r w:rsidR="00DF30B5">
              <w:t>97</w:t>
            </w:r>
            <w:r>
              <w:t>)</w:t>
            </w:r>
          </w:p>
        </w:tc>
      </w:tr>
      <w:tr w:rsidR="001D58BE" w:rsidRPr="003E28B7" w:rsidTr="00E56B6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Pr="00173B0D" w:rsidRDefault="001D58BE" w:rsidP="00173B0D">
            <w:pPr>
              <w:pStyle w:val="TERRATabelle"/>
            </w:pPr>
            <w:r>
              <w:t>Auftakt: In den Wüsten (S.76/77)</w:t>
            </w:r>
          </w:p>
          <w:p w:rsidR="001D58BE" w:rsidRPr="00173B0D" w:rsidRDefault="001D58BE" w:rsidP="00173B0D">
            <w:pPr>
              <w:pStyle w:val="TERRATabelle"/>
              <w:ind w:left="170" w:hanging="170"/>
            </w:pPr>
            <w:r>
              <w:t>* Erkenne den Typ (S.78/79)</w:t>
            </w:r>
          </w:p>
          <w:p w:rsidR="001D58BE" w:rsidRDefault="001D58BE" w:rsidP="00173B0D">
            <w:pPr>
              <w:pStyle w:val="TERRATabelle"/>
              <w:ind w:left="170" w:hanging="170"/>
            </w:pPr>
            <w:r>
              <w:t>Wüsten - ein Meer aus Sand? (S.80/81)</w:t>
            </w:r>
          </w:p>
          <w:p w:rsidR="001D58BE" w:rsidRDefault="001D58BE" w:rsidP="00173B0D">
            <w:pPr>
              <w:pStyle w:val="TERRATabelle"/>
              <w:ind w:left="170" w:hanging="170"/>
            </w:pPr>
            <w:r>
              <w:t>Oasen - Wasser in der Wüste (S.82/83)</w:t>
            </w:r>
          </w:p>
          <w:p w:rsidR="001D58BE" w:rsidRDefault="001D58BE" w:rsidP="00173B0D">
            <w:pPr>
              <w:pStyle w:val="TERRATabelle"/>
              <w:ind w:left="170" w:hanging="170"/>
            </w:pPr>
            <w:r>
              <w:t>Oasen im Wandel (S.84/85)</w:t>
            </w:r>
          </w:p>
          <w:p w:rsidR="001D58BE" w:rsidRDefault="001D58BE" w:rsidP="00173B0D">
            <w:pPr>
              <w:pStyle w:val="TERRATabelle"/>
              <w:ind w:left="170" w:hanging="170"/>
            </w:pPr>
            <w:r>
              <w:t>Die längste Oase der Welt (S.86/87)</w:t>
            </w:r>
          </w:p>
          <w:p w:rsidR="001D58BE" w:rsidRDefault="001D58BE" w:rsidP="00DF30B5">
            <w:pPr>
              <w:pStyle w:val="TERRATabelle"/>
            </w:pPr>
            <w:r>
              <w:t>Methode: Eine Kartenskizze zeichnen (S.88/89)</w:t>
            </w:r>
          </w:p>
          <w:p w:rsidR="001D58BE" w:rsidRDefault="001D58BE" w:rsidP="00DF30B5">
            <w:pPr>
              <w:pStyle w:val="TERRATabelle"/>
            </w:pPr>
            <w:r>
              <w:lastRenderedPageBreak/>
              <w:t>Bewässern - aber wie?! (S.90/91)</w:t>
            </w:r>
          </w:p>
          <w:p w:rsidR="001D58BE" w:rsidRDefault="001D58BE" w:rsidP="00DF30B5">
            <w:pPr>
              <w:pStyle w:val="TERRATabelle"/>
            </w:pPr>
            <w:r>
              <w:t>* TERRA FÜR DICH (S.92/93)</w:t>
            </w:r>
          </w:p>
          <w:p w:rsidR="001D58BE" w:rsidRDefault="001D58BE" w:rsidP="00DF30B5">
            <w:pPr>
              <w:pStyle w:val="TERRATabelle"/>
            </w:pPr>
            <w:r>
              <w:t>* TERRA FÜR DICH (S.94/95)</w:t>
            </w:r>
          </w:p>
          <w:p w:rsidR="001D58BE" w:rsidRPr="00173B0D" w:rsidRDefault="001D58BE" w:rsidP="00DF30B5">
            <w:pPr>
              <w:pStyle w:val="TERRATabelle"/>
            </w:pPr>
            <w:r>
              <w:t>Training (S.96/97)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96E86" w:rsidRDefault="00896E86" w:rsidP="00896E86">
            <w:pPr>
              <w:pStyle w:val="TERRATabelle"/>
            </w:pPr>
            <w:r>
              <w:lastRenderedPageBreak/>
              <w:t>PF 1: Konsumentensouveränität - Verkaufsstrategien</w:t>
            </w:r>
          </w:p>
          <w:p w:rsidR="00896E86" w:rsidRDefault="00896E86" w:rsidP="00896E86">
            <w:pPr>
              <w:pStyle w:val="TERRATabelle"/>
            </w:pPr>
            <w:r>
              <w:t>a) Bedürfnisse, Nachfrage und wirtschaftliches Handeln</w:t>
            </w:r>
          </w:p>
          <w:p w:rsidR="00896E86" w:rsidRDefault="00896E86" w:rsidP="00896E86">
            <w:pPr>
              <w:pStyle w:val="TERRATabelle"/>
            </w:pPr>
            <w:r>
              <w:t>d) Konsum und ökologische Verantwortung</w:t>
            </w:r>
          </w:p>
          <w:p w:rsidR="00896E86" w:rsidRDefault="00896E86" w:rsidP="00896E86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896E86" w:rsidRPr="004E0AC1" w:rsidRDefault="00896E86" w:rsidP="00896E86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896E86" w:rsidRDefault="00896E86" w:rsidP="00896E86">
            <w:pPr>
              <w:spacing w:before="40" w:after="40"/>
            </w:pPr>
            <w:r>
              <w:t>PF 5: Arbeit und Beruf in einer sich verändernden Industrie-, Dienstleistungs- und Information</w:t>
            </w:r>
            <w:r>
              <w:t>s</w:t>
            </w:r>
            <w:r>
              <w:t>gesellschaft</w:t>
            </w:r>
          </w:p>
          <w:p w:rsidR="00896E86" w:rsidRDefault="00896E86" w:rsidP="00896E86">
            <w:pPr>
              <w:spacing w:before="40" w:after="40"/>
            </w:pPr>
            <w:r>
              <w:lastRenderedPageBreak/>
              <w:t>a) Berufswahl und Berufswegplanung</w:t>
            </w:r>
          </w:p>
          <w:p w:rsidR="00896E86" w:rsidRDefault="00896E86" w:rsidP="00896E86">
            <w:pPr>
              <w:spacing w:before="40" w:after="40"/>
            </w:pPr>
            <w:r>
              <w:t>b) Der Arbeitsmarkt und der Wandel von Arbeitsformen, Arbeitsbedingungen und Qualifikation</w:t>
            </w:r>
            <w:r>
              <w:t>s</w:t>
            </w:r>
            <w:r>
              <w:t>anforderungen durch technischen Fortschritt und Globalisierung</w:t>
            </w:r>
          </w:p>
          <w:p w:rsidR="00896E86" w:rsidRDefault="00896E86" w:rsidP="00896E86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896E86" w:rsidRDefault="00896E86" w:rsidP="00896E86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1D58BE" w:rsidRPr="00173B0D" w:rsidRDefault="00896E86" w:rsidP="00896E86">
            <w:pPr>
              <w:pStyle w:val="TERRATabelle"/>
            </w:pPr>
            <w:r>
              <w:rPr>
                <w:rFonts w:ascii="Helvetica" w:hAnsi="Helvetica" w:cs="Helvetica"/>
              </w:rPr>
              <w:t>c) Prinzipien der Umweltökonomie und Einsatz umweltpolitischer Instrumente im nationalen und internationalen Rahmen</w:t>
            </w: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3E28B7" w:rsidRDefault="0032223C" w:rsidP="00436667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160690" w:rsidRDefault="0032223C" w:rsidP="0011703C">
            <w:pPr>
              <w:pStyle w:val="TERRATabellenkopf"/>
            </w:pPr>
            <w:r>
              <w:t>6</w:t>
            </w:r>
            <w:r w:rsidRPr="00160690">
              <w:t xml:space="preserve">. </w:t>
            </w:r>
            <w:r w:rsidR="0011703C">
              <w:t>In den Savannen</w:t>
            </w:r>
            <w:r>
              <w:t xml:space="preserve"> (S.</w:t>
            </w:r>
            <w:r w:rsidR="0011703C">
              <w:t>98</w:t>
            </w:r>
            <w:r>
              <w:t>-1</w:t>
            </w:r>
            <w:r w:rsidR="0011703C">
              <w:t>19</w:t>
            </w:r>
            <w:r>
              <w:t>)</w:t>
            </w:r>
          </w:p>
        </w:tc>
      </w:tr>
      <w:tr w:rsidR="001D58BE" w:rsidRPr="003E28B7" w:rsidTr="00401DFE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Default="001D58BE" w:rsidP="007F3FB4">
            <w:pPr>
              <w:pStyle w:val="TERRATabelle"/>
              <w:ind w:left="170" w:hanging="170"/>
            </w:pPr>
            <w:r>
              <w:t>Auftakt: In den Savannen (S.98/99)</w:t>
            </w:r>
          </w:p>
          <w:p w:rsidR="001D58BE" w:rsidRDefault="001D58BE" w:rsidP="007F3FB4">
            <w:pPr>
              <w:pStyle w:val="TERRATabelle"/>
              <w:ind w:left="170" w:hanging="170"/>
            </w:pPr>
            <w:r>
              <w:t>* Afrika - Kontinent ohne Jahreszeiten? (S.100/101)</w:t>
            </w:r>
          </w:p>
          <w:p w:rsidR="001D58BE" w:rsidRDefault="001D58BE" w:rsidP="0032223C">
            <w:pPr>
              <w:pStyle w:val="TERRATabelle"/>
            </w:pPr>
            <w:r>
              <w:t>* Passate - Winde der Tropen (S.102/103)</w:t>
            </w:r>
          </w:p>
          <w:p w:rsidR="001D58BE" w:rsidRDefault="001D58BE" w:rsidP="0032223C">
            <w:pPr>
              <w:pStyle w:val="TERRATabelle"/>
            </w:pPr>
            <w:r>
              <w:t>* Savanne ist nicht gleich Savanne (S.104/105)</w:t>
            </w:r>
          </w:p>
          <w:p w:rsidR="001D58BE" w:rsidRDefault="001D58BE" w:rsidP="0032223C">
            <w:pPr>
              <w:pStyle w:val="TERRATabelle"/>
            </w:pPr>
            <w:r>
              <w:t>Im Sahel wächst die Wüste (S.106/107)</w:t>
            </w:r>
          </w:p>
          <w:p w:rsidR="001D58BE" w:rsidRDefault="001D58BE" w:rsidP="0032223C">
            <w:pPr>
              <w:pStyle w:val="TERRATabelle"/>
            </w:pPr>
            <w:r>
              <w:t>Zu wenig Niederschlag? (S.108/109)</w:t>
            </w:r>
          </w:p>
          <w:p w:rsidR="001D58BE" w:rsidRDefault="001D58BE" w:rsidP="0032223C">
            <w:pPr>
              <w:pStyle w:val="TERRATabelle"/>
            </w:pPr>
            <w:r>
              <w:t>Zu viele Tiere? (S.110/111)</w:t>
            </w:r>
          </w:p>
          <w:p w:rsidR="001D58BE" w:rsidRDefault="001D58BE" w:rsidP="0032223C">
            <w:pPr>
              <w:pStyle w:val="TERRATabelle"/>
            </w:pPr>
            <w:r>
              <w:t>Zu hoher Holzverbrauch? (S.112/113)</w:t>
            </w:r>
          </w:p>
          <w:p w:rsidR="001D58BE" w:rsidRDefault="001D58BE" w:rsidP="0032223C">
            <w:pPr>
              <w:pStyle w:val="TERRATabelle"/>
            </w:pPr>
            <w:r>
              <w:t>Zu viel Ackerbau? (S.114/115)</w:t>
            </w:r>
          </w:p>
          <w:p w:rsidR="001D58BE" w:rsidRDefault="001D58BE" w:rsidP="0032223C">
            <w:pPr>
              <w:pStyle w:val="TERRATabelle"/>
            </w:pPr>
            <w:r>
              <w:t>Mit einfachen Mitteln gegen die Wüste (S.116/117)</w:t>
            </w:r>
          </w:p>
          <w:p w:rsidR="001D58BE" w:rsidRPr="007F3FB4" w:rsidRDefault="001D58BE" w:rsidP="00E47A5A">
            <w:pPr>
              <w:pStyle w:val="TERRATabelle"/>
            </w:pPr>
            <w:r>
              <w:t>Training (S.118/119)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96E86" w:rsidRDefault="00896E86" w:rsidP="00896E86">
            <w:pPr>
              <w:pStyle w:val="TERRATabelle"/>
            </w:pPr>
            <w:r>
              <w:t>PF 1: Konsumentensouveränität - Verkaufsstrategien</w:t>
            </w:r>
          </w:p>
          <w:p w:rsidR="00896E86" w:rsidRDefault="00896E86" w:rsidP="00896E86">
            <w:pPr>
              <w:pStyle w:val="TERRATabelle"/>
            </w:pPr>
            <w:r>
              <w:t>a) Bedürfnisse, Nachfrage und wirtschaftliches Handeln</w:t>
            </w:r>
          </w:p>
          <w:p w:rsidR="00896E86" w:rsidRDefault="00896E86" w:rsidP="00896E86">
            <w:pPr>
              <w:pStyle w:val="TERRATabelle"/>
            </w:pPr>
            <w:r>
              <w:t>d) Konsum und ökologische Verantwortung</w:t>
            </w:r>
          </w:p>
          <w:p w:rsidR="00896E86" w:rsidRDefault="00896E86" w:rsidP="00896E86">
            <w:pPr>
              <w:spacing w:before="40" w:after="40"/>
            </w:pPr>
            <w:r>
              <w:t>PF 5: Arbeit und Beruf in einer sich verändernden Industrie-, Dienstleistungs- und Information</w:t>
            </w:r>
            <w:r>
              <w:t>s</w:t>
            </w:r>
            <w:r>
              <w:t>gesellschaft</w:t>
            </w:r>
          </w:p>
          <w:p w:rsidR="00896E86" w:rsidRDefault="00896E86" w:rsidP="00896E86">
            <w:pPr>
              <w:spacing w:before="40" w:after="40"/>
            </w:pPr>
            <w:r>
              <w:t>b) Der Arbeitsmarkt und der Wandel von Arbeitsformen, Arbeitsbedingungen und Qualifikation</w:t>
            </w:r>
            <w:r>
              <w:t>s</w:t>
            </w:r>
            <w:r>
              <w:t>anforderungen durch technischen Fortschritt und Globalisierung</w:t>
            </w:r>
          </w:p>
          <w:p w:rsidR="00896E86" w:rsidRDefault="00896E86" w:rsidP="00896E86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896E86" w:rsidRDefault="00896E86" w:rsidP="00896E86">
            <w:pPr>
              <w:spacing w:before="40" w:after="40"/>
            </w:pPr>
            <w:r>
              <w:t>a) Ursachen und globale Aspekte ökologischer Krisen</w:t>
            </w:r>
          </w:p>
          <w:p w:rsidR="00896E86" w:rsidRDefault="00896E86" w:rsidP="00896E86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1D58BE" w:rsidRDefault="00896E86" w:rsidP="00896E86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c) Prinzipien der Umweltökonomie und Einsatz umweltpolitischer Instrumente im nationalen und internationalen Rahmen</w:t>
            </w:r>
          </w:p>
          <w:p w:rsidR="00896E86" w:rsidRPr="00173B0D" w:rsidRDefault="00896E86" w:rsidP="00896E86">
            <w:pPr>
              <w:pStyle w:val="TERRATabelle"/>
            </w:pPr>
            <w:r>
              <w:rPr>
                <w:rFonts w:ascii="Helvetica" w:hAnsi="Helvetica" w:cs="Helvetica"/>
              </w:rPr>
              <w:t>d) Innovationspotenziale ökologisch orientierter Produktion</w:t>
            </w: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3E28B7" w:rsidRDefault="0032223C" w:rsidP="00AC20E2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D65B0B" w:rsidRDefault="0032223C" w:rsidP="0073736C">
            <w:pPr>
              <w:pStyle w:val="TERRATabellenkopf"/>
            </w:pPr>
            <w:r>
              <w:t>7</w:t>
            </w:r>
            <w:r w:rsidRPr="00D65B0B">
              <w:t xml:space="preserve">. </w:t>
            </w:r>
            <w:r w:rsidR="0073736C">
              <w:t>Im Tropischen Regenwald (S.120-145)</w:t>
            </w:r>
          </w:p>
        </w:tc>
      </w:tr>
      <w:tr w:rsidR="001D58BE" w:rsidRPr="003E28B7" w:rsidTr="00401A6D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Pr="00A3445B" w:rsidRDefault="001D58BE" w:rsidP="00A3445B">
            <w:pPr>
              <w:pStyle w:val="TERRATabelle"/>
              <w:ind w:left="170" w:hanging="170"/>
            </w:pPr>
            <w:r>
              <w:t>Auftakt: Im Tropischen Regenwald (S.120/121)</w:t>
            </w:r>
          </w:p>
          <w:p w:rsidR="001D58BE" w:rsidRPr="00A3445B" w:rsidRDefault="001D58BE" w:rsidP="00A3445B">
            <w:pPr>
              <w:pStyle w:val="TERRATabelle"/>
              <w:ind w:left="170" w:hanging="170"/>
            </w:pPr>
            <w:r>
              <w:t>Was für ein Wald! (S.122-125)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t>Wanderfeldbau war gestern … (S.126/127)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lastRenderedPageBreak/>
              <w:t>… Plantage ist heute (S.128/129)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t>Der Regenwald wird zurückgedrängt (S.130/131)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t>Abgeholzt ist schnell, aber dann … (S.132/133)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t>Methode: Eine thematische Karte auswerten (S.134/135)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t>Mehr als nur Wald (S.136/137)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t>* TERRA FÜR DICH (S.138/139)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t>* Palmöl - Fluch und Segen des grünen Erdöls (S.140/141)</w:t>
            </w:r>
          </w:p>
          <w:p w:rsidR="001D58BE" w:rsidRDefault="001D58BE" w:rsidP="00A3445B">
            <w:pPr>
              <w:pStyle w:val="TERRATabelle"/>
              <w:ind w:left="170" w:hanging="170"/>
            </w:pPr>
            <w:r>
              <w:t>Methode: Ein Dilemma bearbeiten: Palmöl - braucht die Welt ein neues Öl? (S.142/143)</w:t>
            </w:r>
          </w:p>
          <w:p w:rsidR="001D58BE" w:rsidRPr="00A3445B" w:rsidRDefault="001D58BE" w:rsidP="00BA39E0">
            <w:pPr>
              <w:pStyle w:val="TERRATabelle"/>
              <w:ind w:left="170" w:hanging="170"/>
            </w:pPr>
            <w:r>
              <w:t>Training (S.144/145)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96E86" w:rsidRDefault="00896E86" w:rsidP="00896E86">
            <w:pPr>
              <w:pStyle w:val="TERRATabelle"/>
            </w:pPr>
            <w:r>
              <w:lastRenderedPageBreak/>
              <w:t>PF 1: Konsumentensouveränität - Verkaufsstrategien</w:t>
            </w:r>
          </w:p>
          <w:p w:rsidR="00896E86" w:rsidRDefault="00896E86" w:rsidP="00896E86">
            <w:pPr>
              <w:pStyle w:val="TERRATabelle"/>
            </w:pPr>
            <w:r>
              <w:t>a) Bedürfnisse, Nachfrage und wirtschaftliches Handeln</w:t>
            </w:r>
          </w:p>
          <w:p w:rsidR="00896E86" w:rsidRDefault="00896E86" w:rsidP="00896E86">
            <w:pPr>
              <w:pStyle w:val="TERRATabelle"/>
            </w:pPr>
            <w:r>
              <w:t>d) Konsum und ökologische Verantwortung</w:t>
            </w:r>
          </w:p>
          <w:p w:rsidR="00CB58A5" w:rsidRDefault="00CB58A5" w:rsidP="00896E86">
            <w:pPr>
              <w:pStyle w:val="TERRATabelle"/>
            </w:pPr>
            <w:r>
              <w:lastRenderedPageBreak/>
              <w:t>PF 2: Markt - Marktprozesse zwischen Wettbewerb, Konzentration und Marktmacht</w:t>
            </w:r>
          </w:p>
          <w:p w:rsidR="00CB58A5" w:rsidRDefault="00CB58A5" w:rsidP="00896E86">
            <w:pPr>
              <w:pStyle w:val="TERRATabelle"/>
            </w:pPr>
            <w:r>
              <w:t>c) Die Sozialbindung des Eigentums und ethische Aspekte des Marktprozesses</w:t>
            </w:r>
          </w:p>
          <w:p w:rsidR="00CB58A5" w:rsidRDefault="00CB58A5" w:rsidP="00CB58A5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CB58A5" w:rsidRDefault="00CB58A5" w:rsidP="00CB58A5">
            <w:pPr>
              <w:spacing w:before="40" w:after="40"/>
              <w:rPr>
                <w:rFonts w:ascii="Helvetica-Bold" w:hAnsi="Helvetica-Bold" w:cs="Helvetica-Bold"/>
                <w:bCs/>
              </w:rPr>
            </w:pPr>
            <w:r>
              <w:rPr>
                <w:rFonts w:ascii="Helvetica-Bold" w:hAnsi="Helvetica-Bold" w:cs="Helvetica-Bold"/>
                <w:bCs/>
              </w:rPr>
              <w:t>a) Unternehmensformen und die Rolle der Unternehmerin/des Unternehmers in der Marktwir</w:t>
            </w:r>
            <w:r>
              <w:rPr>
                <w:rFonts w:ascii="Helvetica-Bold" w:hAnsi="Helvetica-Bold" w:cs="Helvetica-Bold"/>
                <w:bCs/>
              </w:rPr>
              <w:t>t</w:t>
            </w:r>
            <w:r>
              <w:rPr>
                <w:rFonts w:ascii="Helvetica-Bold" w:hAnsi="Helvetica-Bold" w:cs="Helvetica-Bold"/>
                <w:bCs/>
              </w:rPr>
              <w:t>schaft</w:t>
            </w:r>
          </w:p>
          <w:p w:rsidR="00CB58A5" w:rsidRPr="004E0AC1" w:rsidRDefault="00CB58A5" w:rsidP="00CB58A5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896E86" w:rsidRDefault="00896E86" w:rsidP="00896E86">
            <w:pPr>
              <w:spacing w:before="40" w:after="40"/>
            </w:pPr>
            <w:r>
              <w:t>PF 5: Arbeit und Beruf in einer sich verändernden Industrie-, Dienstleistungs- und Information</w:t>
            </w:r>
            <w:r>
              <w:t>s</w:t>
            </w:r>
            <w:r>
              <w:t>gesellschaft</w:t>
            </w:r>
          </w:p>
          <w:p w:rsidR="00896E86" w:rsidRDefault="00896E86" w:rsidP="00896E86">
            <w:pPr>
              <w:spacing w:before="40" w:after="40"/>
            </w:pPr>
            <w:r>
              <w:t>b) Der Arbeitsmarkt und der Wandel von Arbeitsformen, Arbeitsbedingungen und Qualifikation</w:t>
            </w:r>
            <w:r>
              <w:t>s</w:t>
            </w:r>
            <w:r>
              <w:t>anforderungen durch technischen Fortschritt und Globalisierung</w:t>
            </w:r>
          </w:p>
          <w:p w:rsidR="00896E86" w:rsidRDefault="00896E86" w:rsidP="00896E86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896E86" w:rsidRDefault="00896E86" w:rsidP="00896E86">
            <w:pPr>
              <w:spacing w:before="40" w:after="40"/>
            </w:pPr>
            <w:r>
              <w:t>a) Ursachen und globale Aspekte ökologischer Krisen</w:t>
            </w:r>
          </w:p>
          <w:p w:rsidR="00896E86" w:rsidRDefault="00896E86" w:rsidP="00896E86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896E86" w:rsidRDefault="00896E86" w:rsidP="00896E86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c) Prinzipien der Umweltökonomie und Einsatz umweltpolitischer Instrumente im nationalen und internationalen Rahmen</w:t>
            </w:r>
          </w:p>
          <w:p w:rsidR="001D58BE" w:rsidRDefault="00896E86" w:rsidP="00896E86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d) Innovationspotenziale ökologisch orientierter Produktion</w:t>
            </w:r>
          </w:p>
          <w:p w:rsidR="00CB58A5" w:rsidRDefault="00CB58A5" w:rsidP="00896E86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PF 8: Soziale Marktwirtschaft - Herausforderungen durch Internationalisierung und Globalisi</w:t>
            </w:r>
            <w:r>
              <w:rPr>
                <w:rFonts w:ascii="Helvetica" w:hAnsi="Helvetica" w:cs="Helvetica"/>
              </w:rPr>
              <w:t>e</w:t>
            </w:r>
            <w:r>
              <w:rPr>
                <w:rFonts w:ascii="Helvetica" w:hAnsi="Helvetica" w:cs="Helvetica"/>
              </w:rPr>
              <w:t>rung</w:t>
            </w:r>
          </w:p>
          <w:p w:rsidR="00CB58A5" w:rsidRDefault="00CB58A5" w:rsidP="00896E86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c) Der Prozess der Globalisierung, Chancen und Risiken</w:t>
            </w:r>
          </w:p>
          <w:p w:rsidR="00CB58A5" w:rsidRPr="00A3445B" w:rsidRDefault="00CB58A5" w:rsidP="00896E86">
            <w:pPr>
              <w:pStyle w:val="TERRATabelle"/>
            </w:pPr>
            <w:r>
              <w:rPr>
                <w:rFonts w:ascii="Helvetica" w:hAnsi="Helvetica" w:cs="Helvetica"/>
              </w:rPr>
              <w:t>d) Wirtschaftsbeziehungen zwischen unterschiedlich entwickelten Ländern</w:t>
            </w:r>
          </w:p>
        </w:tc>
      </w:tr>
      <w:tr w:rsidR="00323341" w:rsidRPr="003E28B7" w:rsidTr="0032334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3341" w:rsidRPr="003E28B7" w:rsidRDefault="00323341" w:rsidP="00436667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3341" w:rsidRPr="00873413" w:rsidRDefault="00323341" w:rsidP="00EF1D58">
            <w:pPr>
              <w:pStyle w:val="TERRATabellenkopf"/>
            </w:pPr>
            <w:r>
              <w:t>8</w:t>
            </w:r>
            <w:r w:rsidRPr="00873413">
              <w:t xml:space="preserve">. </w:t>
            </w:r>
            <w:r w:rsidR="00EF1D58">
              <w:t>Landschaftszonen im Überblick</w:t>
            </w:r>
            <w:r>
              <w:t xml:space="preserve"> (S.</w:t>
            </w:r>
            <w:r w:rsidR="00EF1D58">
              <w:t>146</w:t>
            </w:r>
            <w:r>
              <w:t>-</w:t>
            </w:r>
            <w:r w:rsidR="00EF1D58">
              <w:t>157</w:t>
            </w:r>
            <w:r>
              <w:t>)</w:t>
            </w:r>
          </w:p>
        </w:tc>
      </w:tr>
      <w:tr w:rsidR="001D58BE" w:rsidRPr="00F82D5D" w:rsidTr="00D7779E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1D58BE" w:rsidRDefault="001D58BE" w:rsidP="0075545F">
            <w:pPr>
              <w:pStyle w:val="TERRATabelle"/>
            </w:pPr>
            <w:r>
              <w:t>Auftakt: Landschaftszonen im Überblick (S.146/147)</w:t>
            </w:r>
          </w:p>
          <w:p w:rsidR="001D58BE" w:rsidRDefault="001D58BE" w:rsidP="00786878">
            <w:pPr>
              <w:pStyle w:val="TERRATabelle"/>
              <w:ind w:left="170" w:hanging="170"/>
            </w:pPr>
            <w:r>
              <w:t>Vom Äquator zum Pol (S.148/149)</w:t>
            </w:r>
          </w:p>
          <w:p w:rsidR="001D58BE" w:rsidRDefault="001D58BE" w:rsidP="00786878">
            <w:pPr>
              <w:pStyle w:val="TERRATabelle"/>
              <w:ind w:left="170" w:hanging="170"/>
            </w:pPr>
            <w:r>
              <w:t>Orientierung: Landschaftszonen der Erde (S.150/151)</w:t>
            </w:r>
          </w:p>
          <w:p w:rsidR="001D58BE" w:rsidRDefault="001D58BE" w:rsidP="00786878">
            <w:pPr>
              <w:pStyle w:val="TERRATabelle"/>
              <w:ind w:left="170" w:hanging="170"/>
            </w:pPr>
            <w:r>
              <w:t>* Höhenstufen der Vegetation (S.152/153)</w:t>
            </w:r>
          </w:p>
          <w:p w:rsidR="001D58BE" w:rsidRDefault="001D58BE" w:rsidP="00786878">
            <w:pPr>
              <w:pStyle w:val="TERRATabelle"/>
              <w:ind w:left="170" w:hanging="170"/>
            </w:pPr>
            <w:r>
              <w:t>Orientierung: Grenzen menschlicher Lebensräume (S.154/155)</w:t>
            </w:r>
          </w:p>
          <w:p w:rsidR="001D58BE" w:rsidRPr="004A5671" w:rsidRDefault="001D58BE" w:rsidP="00EF1D58">
            <w:pPr>
              <w:pStyle w:val="TERRATabelle"/>
              <w:ind w:left="170" w:hanging="170"/>
            </w:pPr>
            <w:r>
              <w:t>* Landschaftszonen - vom Menschen verändert (S.156/157)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1D58BE" w:rsidRPr="00F82D5D" w:rsidRDefault="001D58BE" w:rsidP="00173B0D">
            <w:pPr>
              <w:pStyle w:val="TERRATabelle"/>
              <w:rPr>
                <w:lang w:val="en-US"/>
              </w:rPr>
            </w:pPr>
          </w:p>
        </w:tc>
      </w:tr>
      <w:tr w:rsidR="0075545F" w:rsidRPr="003E28B7" w:rsidTr="0075545F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5545F" w:rsidRPr="00F82D5D" w:rsidRDefault="0075545F" w:rsidP="00AC20E2">
            <w:pPr>
              <w:rPr>
                <w:lang w:val="en-US"/>
              </w:rPr>
            </w:pPr>
          </w:p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5545F" w:rsidRPr="00686423" w:rsidRDefault="0075545F" w:rsidP="007E76DE">
            <w:pPr>
              <w:pStyle w:val="TERRATabellenkopf"/>
            </w:pPr>
            <w:r>
              <w:t>9.</w:t>
            </w:r>
            <w:r w:rsidRPr="00686423">
              <w:t xml:space="preserve"> </w:t>
            </w:r>
            <w:r w:rsidR="007E76DE">
              <w:t>Naturkräfte gefährden Lebensräume</w:t>
            </w:r>
            <w:r>
              <w:t xml:space="preserve"> (S.</w:t>
            </w:r>
            <w:r w:rsidR="007E76DE">
              <w:t>158</w:t>
            </w:r>
            <w:r>
              <w:t>-</w:t>
            </w:r>
            <w:r w:rsidR="007E76DE">
              <w:t>189</w:t>
            </w:r>
            <w:r>
              <w:t>)</w:t>
            </w:r>
          </w:p>
        </w:tc>
      </w:tr>
      <w:tr w:rsidR="001D58BE" w:rsidRPr="00A560BE" w:rsidTr="00D8206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Pr="00D4016A" w:rsidRDefault="001D58BE" w:rsidP="00F73F88">
            <w:pPr>
              <w:pStyle w:val="TERRATabelle"/>
              <w:ind w:left="170" w:hanging="170"/>
            </w:pPr>
            <w:r>
              <w:t>Auftakt: Naturkräfte gefährden Lebensräume (S.158/159)</w:t>
            </w:r>
          </w:p>
          <w:p w:rsidR="001D58BE" w:rsidRPr="00D4016A" w:rsidRDefault="001D58BE" w:rsidP="00F73F88">
            <w:pPr>
              <w:pStyle w:val="TERRATabelle"/>
              <w:ind w:left="170" w:hanging="170"/>
            </w:pPr>
            <w:r>
              <w:t>Wenn sich die Erde rührt, … (S.160/161)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Die Erde bebt … (S.162/163)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Den Ursachen auf der Spur (S.164/165)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Platten in Bewegung (S.166-169)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* TERRA FÜR DICH (S.170/171)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Methode: Informationen finden: Da wackelt der Dom! - Erdbeben auch bei uns? (S.172/173)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Leben mit Naturrisiken (S.174/175)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Kalkulierbare Risiken? (S.176/177)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* TERRA FÜR DICH (S.178/179)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Und wer ist schuld daran, dass … (S.180/181)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Sturm ist nicht gleich Sturm (S.182-185)</w:t>
            </w:r>
          </w:p>
          <w:p w:rsidR="001D58BE" w:rsidRDefault="001D58BE" w:rsidP="00F73F88">
            <w:pPr>
              <w:pStyle w:val="TERRATabelle"/>
              <w:ind w:left="170" w:hanging="170"/>
            </w:pPr>
            <w:r>
              <w:t>Orientierung: Naturgefahren weltweit (S.186/187)</w:t>
            </w:r>
          </w:p>
          <w:p w:rsidR="001D58BE" w:rsidRPr="00D4016A" w:rsidRDefault="001D58BE" w:rsidP="00F73F88">
            <w:pPr>
              <w:pStyle w:val="TERRATabelle"/>
              <w:ind w:left="170" w:hanging="170"/>
            </w:pPr>
            <w:r>
              <w:t>Training (S.188/189)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Pr="00A560BE" w:rsidRDefault="001D58BE" w:rsidP="00D4016A">
            <w:pPr>
              <w:pStyle w:val="TERRATabelle"/>
            </w:pPr>
          </w:p>
        </w:tc>
      </w:tr>
      <w:tr w:rsidR="00BA0ED0" w:rsidRPr="003E28B7" w:rsidTr="00BA0ED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A0ED0" w:rsidRPr="00A560BE" w:rsidRDefault="00BA0ED0" w:rsidP="00AC20E2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vAlign w:val="center"/>
          </w:tcPr>
          <w:p w:rsidR="00BA0ED0" w:rsidRPr="00BA0ED0" w:rsidRDefault="00BA0ED0" w:rsidP="00BA0ED0">
            <w:pPr>
              <w:pStyle w:val="TERRATabelle"/>
              <w:rPr>
                <w:b/>
              </w:rPr>
            </w:pPr>
            <w:r w:rsidRPr="00BA0ED0">
              <w:rPr>
                <w:b/>
              </w:rPr>
              <w:t>10. Räume entwickeln sich (S.190-215)</w:t>
            </w:r>
          </w:p>
        </w:tc>
      </w:tr>
      <w:tr w:rsidR="00CB58A5" w:rsidRPr="00343B6C" w:rsidTr="00202D85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CB58A5" w:rsidRPr="003E28B7" w:rsidRDefault="00CB58A5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58A5" w:rsidRDefault="00CB58A5" w:rsidP="00F73F88">
            <w:pPr>
              <w:pStyle w:val="TERRATabelle"/>
              <w:ind w:left="170" w:hanging="170"/>
            </w:pPr>
            <w:r>
              <w:t>Auftakt: Räume entwickeln sich (S.190/191)</w:t>
            </w:r>
          </w:p>
          <w:p w:rsidR="00CB58A5" w:rsidRDefault="00CB58A5" w:rsidP="00F73F88">
            <w:pPr>
              <w:pStyle w:val="TERRATabelle"/>
              <w:ind w:left="170" w:hanging="170"/>
            </w:pPr>
            <w:r>
              <w:t>Was ist denn hier passiert? (S.192/193)</w:t>
            </w:r>
          </w:p>
          <w:p w:rsidR="00CB58A5" w:rsidRDefault="00CB58A5" w:rsidP="00F73F88">
            <w:pPr>
              <w:pStyle w:val="TERRATabelle"/>
              <w:ind w:left="170" w:hanging="170"/>
            </w:pPr>
            <w:r>
              <w:t>Methode: Mit Google Earth messen und visualisieren (S.194/195)</w:t>
            </w:r>
          </w:p>
          <w:p w:rsidR="00CB58A5" w:rsidRDefault="00CB58A5" w:rsidP="00F73F88">
            <w:pPr>
              <w:pStyle w:val="TERRATabelle"/>
              <w:ind w:left="170" w:hanging="170"/>
            </w:pPr>
            <w:r>
              <w:t>Kupfer aus der Wüste (S.196-199)</w:t>
            </w:r>
          </w:p>
          <w:p w:rsidR="00CB58A5" w:rsidRDefault="00CB58A5" w:rsidP="00F73F88">
            <w:pPr>
              <w:pStyle w:val="TERRATabelle"/>
              <w:ind w:left="170" w:hanging="170"/>
            </w:pPr>
            <w:r>
              <w:t>Ein Fischerdorf wird Millionenstadt (S.200-203)</w:t>
            </w:r>
          </w:p>
          <w:p w:rsidR="00CB58A5" w:rsidRDefault="00CB58A5" w:rsidP="00F73F88">
            <w:pPr>
              <w:pStyle w:val="TERRATabelle"/>
              <w:ind w:left="170" w:hanging="170"/>
            </w:pPr>
            <w:r>
              <w:t>Früher Äpfel - heute Apple (S.204-207)</w:t>
            </w:r>
          </w:p>
          <w:p w:rsidR="00CB58A5" w:rsidRDefault="00CB58A5" w:rsidP="00F73F88">
            <w:pPr>
              <w:pStyle w:val="TERRATabelle"/>
              <w:ind w:left="170" w:hanging="170"/>
            </w:pPr>
            <w:r>
              <w:t>Raumnot mach erfinderisch (S.208-211)</w:t>
            </w:r>
          </w:p>
          <w:p w:rsidR="00CB58A5" w:rsidRDefault="00CB58A5" w:rsidP="00F73F88">
            <w:pPr>
              <w:pStyle w:val="TERRATabelle"/>
              <w:ind w:left="170" w:hanging="170"/>
            </w:pPr>
            <w:r>
              <w:t>Methode: Warum hört mir denn mal wieder keiner zu? (S.212/213)</w:t>
            </w:r>
          </w:p>
          <w:p w:rsidR="00CB58A5" w:rsidRDefault="00CB58A5" w:rsidP="00F73F88">
            <w:pPr>
              <w:pStyle w:val="TERRATabelle"/>
              <w:ind w:left="170" w:hanging="170"/>
            </w:pPr>
            <w:r>
              <w:t>Training (S.214/215)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58A5" w:rsidRDefault="00CB58A5" w:rsidP="003E26F0">
            <w:pPr>
              <w:pStyle w:val="TERRATabelle"/>
            </w:pPr>
            <w:r>
              <w:t>PF 1: Konsumentensouveränität - Verkaufsstrategien</w:t>
            </w:r>
          </w:p>
          <w:p w:rsidR="00CB58A5" w:rsidRDefault="00CB58A5" w:rsidP="003E26F0">
            <w:pPr>
              <w:pStyle w:val="TERRATabelle"/>
            </w:pPr>
            <w:r>
              <w:t>a) Bedürfnisse, Nachfrage und wirtschaftliches Handeln</w:t>
            </w:r>
          </w:p>
          <w:p w:rsidR="00CB58A5" w:rsidRDefault="00CB58A5" w:rsidP="003E26F0">
            <w:pPr>
              <w:pStyle w:val="TERRATabelle"/>
            </w:pPr>
            <w:r>
              <w:t>d) Konsum und ökologische Verantwortung</w:t>
            </w:r>
          </w:p>
          <w:p w:rsidR="00CB58A5" w:rsidRDefault="00CB58A5" w:rsidP="003E26F0">
            <w:pPr>
              <w:pStyle w:val="TERRATabelle"/>
            </w:pPr>
            <w:r>
              <w:t>PF 2: Markt - Marktprozesse zwischen Wettbewerb, Konzentration und Marktmacht</w:t>
            </w:r>
          </w:p>
          <w:p w:rsidR="00CB58A5" w:rsidRDefault="00CB58A5" w:rsidP="003E26F0">
            <w:pPr>
              <w:pStyle w:val="TERRATabelle"/>
            </w:pPr>
            <w:r>
              <w:t>b) Wettbewerb versus Konzentration; Marktgeschehen und staatlicher Ordnungsrahmen</w:t>
            </w:r>
          </w:p>
          <w:p w:rsidR="00CB58A5" w:rsidRDefault="00CB58A5" w:rsidP="003E26F0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CB58A5" w:rsidRDefault="00CB58A5" w:rsidP="003E26F0">
            <w:pPr>
              <w:spacing w:before="40" w:after="40"/>
              <w:rPr>
                <w:rFonts w:ascii="Helvetica-Bold" w:hAnsi="Helvetica-Bold" w:cs="Helvetica-Bold"/>
                <w:bCs/>
              </w:rPr>
            </w:pPr>
            <w:r>
              <w:rPr>
                <w:rFonts w:ascii="Helvetica-Bold" w:hAnsi="Helvetica-Bold" w:cs="Helvetica-Bold"/>
                <w:bCs/>
              </w:rPr>
              <w:t>a) Unternehmensformen und die Rolle der Unternehmerin/des Unternehmers in der Marktwir</w:t>
            </w:r>
            <w:r>
              <w:rPr>
                <w:rFonts w:ascii="Helvetica-Bold" w:hAnsi="Helvetica-Bold" w:cs="Helvetica-Bold"/>
                <w:bCs/>
              </w:rPr>
              <w:t>t</w:t>
            </w:r>
            <w:r>
              <w:rPr>
                <w:rFonts w:ascii="Helvetica-Bold" w:hAnsi="Helvetica-Bold" w:cs="Helvetica-Bold"/>
                <w:bCs/>
              </w:rPr>
              <w:t>schaft</w:t>
            </w:r>
          </w:p>
          <w:p w:rsidR="00CB58A5" w:rsidRDefault="00CB58A5" w:rsidP="003E26F0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CB58A5" w:rsidRPr="004E0AC1" w:rsidRDefault="00CB58A5" w:rsidP="003E26F0">
            <w:pPr>
              <w:spacing w:before="40" w:after="40"/>
            </w:pPr>
            <w:r>
              <w:t xml:space="preserve">c) </w:t>
            </w:r>
            <w:r w:rsidRPr="004E0AC1">
              <w:t>Innovationen in der Produktion und Strukturwandel</w:t>
            </w:r>
          </w:p>
          <w:p w:rsidR="00CB58A5" w:rsidRDefault="00CB58A5" w:rsidP="003E26F0">
            <w:pPr>
              <w:spacing w:before="40" w:after="40"/>
            </w:pPr>
            <w:r>
              <w:lastRenderedPageBreak/>
              <w:t>PF 5: Arbeit und Beruf in einer sich verändernden Industrie-, Dienstleistungs- und Information</w:t>
            </w:r>
            <w:r>
              <w:t>s</w:t>
            </w:r>
            <w:r>
              <w:t>gesellschaft</w:t>
            </w:r>
          </w:p>
          <w:p w:rsidR="00CB58A5" w:rsidRDefault="00CB58A5" w:rsidP="003E26F0">
            <w:pPr>
              <w:spacing w:before="40" w:after="40"/>
            </w:pPr>
            <w:r>
              <w:t>b) Der Arbeitsmarkt und der Wandel von Arbeitsformen, Arbeitsbedingungen und Qualifikation</w:t>
            </w:r>
            <w:r>
              <w:t>s</w:t>
            </w:r>
            <w:r>
              <w:t>anforderungen durch technischen Fortschritt und Globalisierung</w:t>
            </w:r>
          </w:p>
          <w:p w:rsidR="00CB58A5" w:rsidRDefault="00CB58A5" w:rsidP="003E26F0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CB58A5" w:rsidRDefault="00CB58A5" w:rsidP="003E26F0">
            <w:pPr>
              <w:spacing w:before="40" w:after="40"/>
            </w:pPr>
            <w:r>
              <w:t>a) Ursachen und globale Aspekte ökologischer Krisen</w:t>
            </w:r>
          </w:p>
          <w:p w:rsidR="00CB58A5" w:rsidRDefault="00CB58A5" w:rsidP="003E26F0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CB58A5" w:rsidRDefault="00CB58A5" w:rsidP="003E26F0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c) Prinzipien der Umweltökonomie und Einsatz umweltpolitischer Instrumente im nationalen und internationalen Rahmen</w:t>
            </w:r>
          </w:p>
          <w:p w:rsidR="00CB58A5" w:rsidRDefault="00CB58A5" w:rsidP="003E26F0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d) Innovationspotenziale ökologisch orientierter Produktion</w:t>
            </w:r>
          </w:p>
          <w:p w:rsidR="00CB58A5" w:rsidRDefault="00CB58A5" w:rsidP="003E26F0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PF 8: Soziale Marktwirtschaft - Herausforderungen durch Internationalisierung und Globalisi</w:t>
            </w:r>
            <w:r>
              <w:rPr>
                <w:rFonts w:ascii="Helvetica" w:hAnsi="Helvetica" w:cs="Helvetica"/>
              </w:rPr>
              <w:t>e</w:t>
            </w:r>
            <w:r>
              <w:rPr>
                <w:rFonts w:ascii="Helvetica" w:hAnsi="Helvetica" w:cs="Helvetica"/>
              </w:rPr>
              <w:t>rung</w:t>
            </w:r>
          </w:p>
          <w:p w:rsidR="00CB58A5" w:rsidRDefault="00CB58A5" w:rsidP="003E26F0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c) Der Prozess der Globalisierung, Chancen und Risiken</w:t>
            </w:r>
          </w:p>
          <w:p w:rsidR="00CB58A5" w:rsidRPr="00A3445B" w:rsidRDefault="00CB58A5" w:rsidP="003E26F0">
            <w:pPr>
              <w:pStyle w:val="TERRATabelle"/>
            </w:pPr>
            <w:r>
              <w:rPr>
                <w:rFonts w:ascii="Helvetica" w:hAnsi="Helvetica" w:cs="Helvetica"/>
              </w:rPr>
              <w:t>d) Wirtschaftsbeziehungen zwischen unterschiedlich entwickelten Ländern</w:t>
            </w:r>
          </w:p>
        </w:tc>
      </w:tr>
      <w:tr w:rsidR="00BA0ED0" w:rsidRPr="003E28B7" w:rsidTr="00BA0ED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A0ED0" w:rsidRPr="00343B6C" w:rsidRDefault="00BA0ED0" w:rsidP="00AC20E2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vAlign w:val="center"/>
          </w:tcPr>
          <w:p w:rsidR="00BA0ED0" w:rsidRPr="00BA0ED0" w:rsidRDefault="00BA0ED0" w:rsidP="00BA0ED0">
            <w:pPr>
              <w:pStyle w:val="TERRATabelle"/>
              <w:rPr>
                <w:b/>
              </w:rPr>
            </w:pPr>
            <w:r w:rsidRPr="00BA0ED0">
              <w:rPr>
                <w:b/>
              </w:rPr>
              <w:t>11. Island: ein Raum unter der Lupe (S.216-227)</w:t>
            </w:r>
          </w:p>
        </w:tc>
      </w:tr>
      <w:tr w:rsidR="001D58BE" w:rsidRPr="009A63A7" w:rsidTr="00E0277E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D58BE" w:rsidRPr="003E28B7" w:rsidRDefault="001D58BE" w:rsidP="00AC20E2"/>
        </w:tc>
        <w:tc>
          <w:tcPr>
            <w:tcW w:w="6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D58BE" w:rsidRDefault="001D58BE" w:rsidP="002E4A9D">
            <w:pPr>
              <w:pStyle w:val="TERRATabelle"/>
              <w:ind w:left="170" w:hanging="170"/>
            </w:pPr>
            <w:r>
              <w:t>* Auftakt: Island: ein Raum unter der Lupe (S.216/217)</w:t>
            </w:r>
          </w:p>
          <w:p w:rsidR="001D58BE" w:rsidRDefault="001D58BE" w:rsidP="002E4A9D">
            <w:pPr>
              <w:pStyle w:val="TERRATabelle"/>
              <w:ind w:left="170" w:hanging="170"/>
            </w:pPr>
            <w:r>
              <w:t>* Methode: Einen Raum analysieren (S.218/219)</w:t>
            </w:r>
          </w:p>
          <w:p w:rsidR="001D58BE" w:rsidRDefault="001D58BE" w:rsidP="002E4A9D">
            <w:pPr>
              <w:pStyle w:val="TERRATabelle"/>
              <w:ind w:left="170" w:hanging="170"/>
            </w:pPr>
            <w:r>
              <w:t>* Island als „Containerraum“ (S.220/221)</w:t>
            </w:r>
          </w:p>
          <w:p w:rsidR="001D58BE" w:rsidRDefault="001D58BE" w:rsidP="002E4A9D">
            <w:pPr>
              <w:pStyle w:val="TERRATabelle"/>
              <w:ind w:left="170" w:hanging="170"/>
            </w:pPr>
            <w:r>
              <w:t>* Island als „Beziehungsraum“ (S.222/223)</w:t>
            </w:r>
          </w:p>
          <w:p w:rsidR="001D58BE" w:rsidRDefault="001D58BE" w:rsidP="002E4A9D">
            <w:pPr>
              <w:pStyle w:val="TERRATabelle"/>
              <w:ind w:left="170" w:hanging="170"/>
            </w:pPr>
            <w:r>
              <w:t>* Island als subjektiv „wahrgenommener Raum“ (S.224/225)</w:t>
            </w:r>
          </w:p>
          <w:p w:rsidR="001D58BE" w:rsidRDefault="001D58BE" w:rsidP="002E4A9D">
            <w:pPr>
              <w:pStyle w:val="TERRATabelle"/>
              <w:ind w:left="170" w:hanging="170"/>
            </w:pPr>
            <w:r>
              <w:t>* Island als „gemachter Raum“ (S.226/227)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7633" w:rsidRDefault="00FF7633" w:rsidP="00FF7633">
            <w:pPr>
              <w:pStyle w:val="TERRATabelle"/>
            </w:pPr>
            <w:r>
              <w:t>PF 1: Konsumentensouveränität - Verkaufsstrategien</w:t>
            </w:r>
          </w:p>
          <w:p w:rsidR="00FF7633" w:rsidRDefault="00FF7633" w:rsidP="00FF7633">
            <w:pPr>
              <w:pStyle w:val="TERRATabelle"/>
            </w:pPr>
            <w:r>
              <w:t>a) Bedürfnisse, Nachfrage und wirtschaftliches Handeln</w:t>
            </w:r>
          </w:p>
          <w:p w:rsidR="00FF7633" w:rsidRDefault="00FF7633" w:rsidP="00FF7633">
            <w:pPr>
              <w:pStyle w:val="TERRATabelle"/>
            </w:pPr>
            <w:r>
              <w:t>d) Konsum und ökologische Verantwortung</w:t>
            </w:r>
          </w:p>
          <w:p w:rsidR="00FF7633" w:rsidRDefault="00FF7633" w:rsidP="00FF7633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FF7633" w:rsidRDefault="00FF7633" w:rsidP="00FF7633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FF7633" w:rsidRPr="004E0AC1" w:rsidRDefault="00FF7633" w:rsidP="00FF7633">
            <w:pPr>
              <w:spacing w:before="40" w:after="40"/>
            </w:pPr>
            <w:r>
              <w:t xml:space="preserve">c) </w:t>
            </w:r>
            <w:r w:rsidRPr="004E0AC1">
              <w:t>Innovationen in der Produktion und Strukturwandel</w:t>
            </w:r>
          </w:p>
          <w:p w:rsidR="00FF7633" w:rsidRDefault="00FF7633" w:rsidP="00FF7633">
            <w:pPr>
              <w:spacing w:before="40" w:after="40"/>
            </w:pPr>
            <w:r>
              <w:t>PF 5: Arbeit und Beruf in einer sich verändernden Industrie-, Dienstleistungs- und Information</w:t>
            </w:r>
            <w:r>
              <w:t>s</w:t>
            </w:r>
            <w:r>
              <w:t>gesellschaft</w:t>
            </w:r>
          </w:p>
          <w:p w:rsidR="00FF7633" w:rsidRDefault="00FF7633" w:rsidP="00FF7633">
            <w:pPr>
              <w:spacing w:before="40" w:after="40"/>
            </w:pPr>
            <w:r>
              <w:t>b) Der Arbeitsmarkt und der Wandel von Arbeitsformen, Arbeitsbedingungen und Qualifikation</w:t>
            </w:r>
            <w:r>
              <w:t>s</w:t>
            </w:r>
            <w:r>
              <w:t>anforderungen durch technischen Fortschritt und Globalisierung</w:t>
            </w:r>
          </w:p>
          <w:p w:rsidR="00FF7633" w:rsidRDefault="00FF7633" w:rsidP="00FF7633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FF7633" w:rsidRDefault="00FF7633" w:rsidP="00FF7633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lastRenderedPageBreak/>
              <w:t>schaft</w:t>
            </w:r>
          </w:p>
          <w:p w:rsidR="00FF7633" w:rsidRDefault="00FF7633" w:rsidP="00FF7633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c) Prinzipien der Umweltökonomie und Einsatz umweltpolitischer Instrumente im nationalen und internationalen Rahmen</w:t>
            </w:r>
          </w:p>
          <w:p w:rsidR="00FF7633" w:rsidRDefault="00FF7633" w:rsidP="00FF7633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d) Innovationspotenziale ökologisch orientierter Produktion</w:t>
            </w:r>
          </w:p>
          <w:p w:rsidR="00FF7633" w:rsidRDefault="00FF7633" w:rsidP="00FF7633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PF 8: Soziale Marktwirtschaft - Herausforderungen durch Internationalisierung und Globalisi</w:t>
            </w:r>
            <w:r>
              <w:rPr>
                <w:rFonts w:ascii="Helvetica" w:hAnsi="Helvetica" w:cs="Helvetica"/>
              </w:rPr>
              <w:t>e</w:t>
            </w:r>
            <w:r>
              <w:rPr>
                <w:rFonts w:ascii="Helvetica" w:hAnsi="Helvetica" w:cs="Helvetica"/>
              </w:rPr>
              <w:t>rung</w:t>
            </w:r>
          </w:p>
          <w:p w:rsidR="00FF7633" w:rsidRDefault="00FF7633" w:rsidP="00FF7633">
            <w:pPr>
              <w:pStyle w:val="TERRATabelle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c) Der Prozess der Globalisierung, Chancen und Risiken</w:t>
            </w:r>
          </w:p>
          <w:p w:rsidR="001D58BE" w:rsidRPr="009A63A7" w:rsidRDefault="00FF7633" w:rsidP="00FF7633">
            <w:pPr>
              <w:pStyle w:val="TERRATabelle"/>
            </w:pPr>
            <w:r>
              <w:rPr>
                <w:rFonts w:ascii="Helvetica" w:hAnsi="Helvetica" w:cs="Helvetica"/>
              </w:rPr>
              <w:t>d) Wirtschaftsbeziehungen zwischen unterschiedlich entwickelten Ländern</w:t>
            </w:r>
          </w:p>
        </w:tc>
      </w:tr>
    </w:tbl>
    <w:p w:rsidR="005A626B" w:rsidRPr="009A63A7" w:rsidRDefault="005A626B" w:rsidP="00E27C25">
      <w:pPr>
        <w:spacing w:line="100" w:lineRule="exact"/>
      </w:pPr>
    </w:p>
    <w:sectPr w:rsidR="005A626B" w:rsidRPr="009A63A7" w:rsidSect="005358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B54" w:rsidRDefault="00BE3B54">
      <w:pPr>
        <w:spacing w:line="240" w:lineRule="auto"/>
      </w:pPr>
      <w:r>
        <w:separator/>
      </w:r>
    </w:p>
    <w:p w:rsidR="00BE3B54" w:rsidRDefault="00BE3B54"/>
    <w:p w:rsidR="00BE3B54" w:rsidRDefault="00BE3B54"/>
  </w:endnote>
  <w:endnote w:type="continuationSeparator" w:id="0">
    <w:p w:rsidR="00BE3B54" w:rsidRDefault="00BE3B54">
      <w:pPr>
        <w:spacing w:line="240" w:lineRule="auto"/>
      </w:pPr>
      <w:r>
        <w:continuationSeparator/>
      </w:r>
    </w:p>
    <w:p w:rsidR="00BE3B54" w:rsidRDefault="00BE3B54"/>
    <w:p w:rsidR="00BE3B54" w:rsidRDefault="00BE3B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04B" w:rsidRDefault="002B204B"/>
  <w:p w:rsidR="002B204B" w:rsidRDefault="002B204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2B204B" w:rsidTr="00F73E9E">
      <w:trPr>
        <w:trHeight w:val="140"/>
      </w:trPr>
      <w:tc>
        <w:tcPr>
          <w:tcW w:w="397" w:type="dxa"/>
          <w:vMerge w:val="restart"/>
        </w:tcPr>
        <w:p w:rsidR="002B204B" w:rsidRPr="008A6E2C" w:rsidRDefault="002B204B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2B204B" w:rsidRPr="008A6E2C" w:rsidRDefault="002B204B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2B204B" w:rsidRPr="008A6E2C" w:rsidRDefault="002B204B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2B204B" w:rsidRPr="008A6E2C" w:rsidRDefault="002B204B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2B204B" w:rsidTr="00F73E9E">
      <w:trPr>
        <w:trHeight w:hRule="exact" w:val="170"/>
      </w:trPr>
      <w:tc>
        <w:tcPr>
          <w:tcW w:w="397" w:type="dxa"/>
          <w:vMerge/>
        </w:tcPr>
        <w:p w:rsidR="002B204B" w:rsidRDefault="002B204B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2B204B" w:rsidRDefault="002B204B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2B204B" w:rsidRDefault="002B204B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2B204B" w:rsidRDefault="002B204B" w:rsidP="00BB0F41">
          <w:pPr>
            <w:rPr>
              <w:b/>
              <w:bCs/>
            </w:rPr>
          </w:pPr>
        </w:p>
      </w:tc>
    </w:tr>
    <w:tr w:rsidR="002B204B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2B204B" w:rsidRDefault="002B204B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2B204B" w:rsidRDefault="002B204B" w:rsidP="00BB0F41">
          <w:pPr>
            <w:spacing w:line="240" w:lineRule="auto"/>
          </w:pPr>
          <w:r>
            <w:rPr>
              <w:noProof/>
            </w:rPr>
            <w:drawing>
              <wp:inline distT="0" distB="0" distL="0" distR="0" wp14:anchorId="55D987DF" wp14:editId="153E53D3">
                <wp:extent cx="469265" cy="238760"/>
                <wp:effectExtent l="0" t="0" r="6985" b="8890"/>
                <wp:docPr id="4" name="Bild 4" descr="Klett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2B204B" w:rsidRPr="00693FBD" w:rsidRDefault="002B204B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17</w:t>
          </w:r>
          <w:r w:rsidRPr="00693FBD">
            <w:t xml:space="preserve"> | www.klett.de | Erstellt für: </w:t>
          </w:r>
          <w:r w:rsidRPr="0099239B">
            <w:t xml:space="preserve">TERRA </w:t>
          </w:r>
          <w:r>
            <w:t>Erdkunde 2 Gymnasium Nordrhein-Westfalen</w:t>
          </w:r>
          <w:r w:rsidRPr="00693FBD">
            <w:t xml:space="preserve">| </w:t>
          </w:r>
          <w:r w:rsidRPr="0099239B">
            <w:t xml:space="preserve">ISBN: </w:t>
          </w:r>
          <w:r>
            <w:t>3-12-104619</w:t>
          </w:r>
          <w:r w:rsidRPr="00845D93">
            <w:t>-</w:t>
          </w:r>
          <w:r>
            <w:t>5</w:t>
          </w:r>
        </w:p>
        <w:p w:rsidR="002B204B" w:rsidRDefault="002B204B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2B204B" w:rsidRPr="00AC57FA" w:rsidRDefault="002B204B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F7108E">
            <w:rPr>
              <w:noProof/>
            </w:rPr>
            <w:t>7</w:t>
          </w:r>
          <w:r w:rsidRPr="00AC57FA">
            <w:fldChar w:fldCharType="end"/>
          </w:r>
          <w:r w:rsidRPr="00AC57FA">
            <w:t xml:space="preserve"> von </w:t>
          </w:r>
          <w:r w:rsidR="00BE3B54">
            <w:fldChar w:fldCharType="begin"/>
          </w:r>
          <w:r w:rsidR="00BE3B54">
            <w:instrText xml:space="preserve"> </w:instrText>
          </w:r>
          <w:r w:rsidR="00BE3B54">
            <w:instrText xml:space="preserve">NUMPAGES  </w:instrText>
          </w:r>
          <w:r w:rsidR="00BE3B54">
            <w:fldChar w:fldCharType="separate"/>
          </w:r>
          <w:r w:rsidR="00F7108E">
            <w:rPr>
              <w:noProof/>
            </w:rPr>
            <w:t>7</w:t>
          </w:r>
          <w:r w:rsidR="00BE3B54">
            <w:rPr>
              <w:noProof/>
            </w:rPr>
            <w:fldChar w:fldCharType="end"/>
          </w:r>
        </w:p>
      </w:tc>
    </w:tr>
  </w:tbl>
  <w:p w:rsidR="002B204B" w:rsidRPr="00613C45" w:rsidRDefault="002B204B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B54" w:rsidRDefault="00BE3B54">
      <w:pPr>
        <w:spacing w:line="240" w:lineRule="auto"/>
      </w:pPr>
      <w:r>
        <w:separator/>
      </w:r>
    </w:p>
    <w:p w:rsidR="00BE3B54" w:rsidRDefault="00BE3B54"/>
    <w:p w:rsidR="00BE3B54" w:rsidRDefault="00BE3B54"/>
  </w:footnote>
  <w:footnote w:type="continuationSeparator" w:id="0">
    <w:p w:rsidR="00BE3B54" w:rsidRDefault="00BE3B54">
      <w:pPr>
        <w:spacing w:line="240" w:lineRule="auto"/>
      </w:pPr>
      <w:r>
        <w:continuationSeparator/>
      </w:r>
    </w:p>
    <w:p w:rsidR="00BE3B54" w:rsidRDefault="00BE3B54"/>
    <w:p w:rsidR="00BE3B54" w:rsidRDefault="00BE3B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04B" w:rsidRDefault="00BE3B54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51658752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  <w:p w:rsidR="002B204B" w:rsidRDefault="002B204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2B204B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2B204B" w:rsidRPr="00C538E9" w:rsidRDefault="002B204B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7BC7BB60" wp14:editId="386C58E6">
                <wp:simplePos x="0" y="0"/>
                <wp:positionH relativeFrom="page">
                  <wp:posOffset>-19685</wp:posOffset>
                </wp:positionH>
                <wp:positionV relativeFrom="page">
                  <wp:posOffset>-6985</wp:posOffset>
                </wp:positionV>
                <wp:extent cx="9904095" cy="887095"/>
                <wp:effectExtent l="0" t="0" r="1905" b="8255"/>
                <wp:wrapNone/>
                <wp:docPr id="22" name="Bild 22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095" cy="887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459" w:type="dxa"/>
          <w:vAlign w:val="bottom"/>
        </w:tcPr>
        <w:p w:rsidR="002B204B" w:rsidRPr="00753002" w:rsidRDefault="002B204B" w:rsidP="00753002">
          <w:pPr>
            <w:pStyle w:val="TERRAThemenblockBezeichnung"/>
          </w:pPr>
        </w:p>
      </w:tc>
    </w:tr>
    <w:tr w:rsidR="002B204B" w:rsidRPr="00BB6A03" w:rsidTr="00F73E9E">
      <w:trPr>
        <w:trHeight w:hRule="exact" w:val="660"/>
      </w:trPr>
      <w:tc>
        <w:tcPr>
          <w:tcW w:w="1134" w:type="dxa"/>
          <w:vMerge/>
        </w:tcPr>
        <w:p w:rsidR="002B204B" w:rsidRPr="00BB6A03" w:rsidRDefault="002B204B" w:rsidP="00421384">
          <w:pPr>
            <w:pStyle w:val="TERRABewertung"/>
          </w:pPr>
        </w:p>
      </w:tc>
      <w:tc>
        <w:tcPr>
          <w:tcW w:w="14459" w:type="dxa"/>
        </w:tcPr>
        <w:p w:rsidR="002B204B" w:rsidRPr="00C46068" w:rsidRDefault="002B204B" w:rsidP="00C46068">
          <w:pPr>
            <w:pStyle w:val="TERRAKopfzeileQuadrat"/>
            <w:tabs>
              <w:tab w:val="left" w:pos="1551"/>
            </w:tabs>
          </w:pPr>
        </w:p>
      </w:tc>
    </w:tr>
    <w:tr w:rsidR="002B204B" w:rsidRPr="00BB6A03" w:rsidTr="00E06ED4">
      <w:trPr>
        <w:trHeight w:val="561"/>
      </w:trPr>
      <w:tc>
        <w:tcPr>
          <w:tcW w:w="15593" w:type="dxa"/>
          <w:gridSpan w:val="2"/>
        </w:tcPr>
        <w:p w:rsidR="002B204B" w:rsidRPr="00C46068" w:rsidRDefault="002B204B" w:rsidP="00E71D23">
          <w:pPr>
            <w:pStyle w:val="TERRAKapitelberschrift"/>
          </w:pPr>
          <w:r w:rsidRPr="00845D93">
            <w:rPr>
              <w:b/>
            </w:rPr>
            <w:t xml:space="preserve">TERRA </w:t>
          </w:r>
          <w:r>
            <w:rPr>
              <w:b/>
            </w:rPr>
            <w:t>Erdkunde 2</w:t>
          </w:r>
          <w:r w:rsidRPr="00845D93">
            <w:rPr>
              <w:b/>
            </w:rPr>
            <w:t xml:space="preserve"> Gymnasium </w:t>
          </w:r>
          <w:r>
            <w:rPr>
              <w:b/>
            </w:rPr>
            <w:t>Nordrhein-Westfalen</w:t>
          </w:r>
          <w:r w:rsidRPr="00E06ED4">
            <w:rPr>
              <w:b/>
            </w:rPr>
            <w:t xml:space="preserve"> </w:t>
          </w:r>
          <w:r>
            <w:rPr>
              <w:b/>
            </w:rPr>
            <w:t>(104619)</w:t>
          </w:r>
          <w:r>
            <w:rPr>
              <w:b/>
            </w:rPr>
            <w:br/>
          </w:r>
          <w:r w:rsidRPr="00845D93">
            <w:rPr>
              <w:sz w:val="24"/>
              <w:szCs w:val="24"/>
            </w:rPr>
            <w:t xml:space="preserve">Ihr Planer für </w:t>
          </w:r>
          <w:r>
            <w:rPr>
              <w:sz w:val="24"/>
              <w:szCs w:val="24"/>
            </w:rPr>
            <w:t>das</w:t>
          </w:r>
          <w:r w:rsidRPr="00845D93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 xml:space="preserve">Schuljahr: Abgleich </w:t>
          </w:r>
          <w:r w:rsidR="003754F2">
            <w:rPr>
              <w:sz w:val="24"/>
              <w:szCs w:val="24"/>
            </w:rPr>
            <w:t>mit der Rahmenvorgabe für die ökonomische Bildung in der SI von 2004</w:t>
          </w:r>
        </w:p>
      </w:tc>
    </w:tr>
  </w:tbl>
  <w:p w:rsidR="002B204B" w:rsidRPr="00A6226C" w:rsidRDefault="002B204B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04B" w:rsidRDefault="00BE3B54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251659776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2.45pt;height:14.4pt" o:bullet="t">
        <v:imagedata r:id="rId1" o:title="Aufgabenzahlen01"/>
      </v:shape>
    </w:pict>
  </w:numPicBullet>
  <w:numPicBullet w:numPicBulletId="1">
    <w:pict>
      <v:shape id="_x0000_i1039" type="#_x0000_t75" style="width:22.45pt;height:14.4pt" o:bullet="t">
        <v:imagedata r:id="rId2" o:title="Aufgabenzahlen03"/>
      </v:shape>
    </w:pict>
  </w:numPicBullet>
  <w:numPicBullet w:numPicBulletId="2">
    <w:pict>
      <v:shape id="_x0000_i1040" type="#_x0000_t75" style="width:22.45pt;height:14.4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3C"/>
    <w:rsid w:val="000011C8"/>
    <w:rsid w:val="00001C31"/>
    <w:rsid w:val="00003BB5"/>
    <w:rsid w:val="00005384"/>
    <w:rsid w:val="000076F2"/>
    <w:rsid w:val="00010B65"/>
    <w:rsid w:val="000144D8"/>
    <w:rsid w:val="00015777"/>
    <w:rsid w:val="000241E1"/>
    <w:rsid w:val="000252B0"/>
    <w:rsid w:val="000341A4"/>
    <w:rsid w:val="00041F12"/>
    <w:rsid w:val="0004218D"/>
    <w:rsid w:val="00042316"/>
    <w:rsid w:val="00044450"/>
    <w:rsid w:val="00046901"/>
    <w:rsid w:val="000544E7"/>
    <w:rsid w:val="000575EE"/>
    <w:rsid w:val="00060980"/>
    <w:rsid w:val="00060C97"/>
    <w:rsid w:val="00061478"/>
    <w:rsid w:val="00062F52"/>
    <w:rsid w:val="00063D07"/>
    <w:rsid w:val="0006484F"/>
    <w:rsid w:val="000654D8"/>
    <w:rsid w:val="00066EE7"/>
    <w:rsid w:val="00070EDE"/>
    <w:rsid w:val="000722E1"/>
    <w:rsid w:val="0007348B"/>
    <w:rsid w:val="00073539"/>
    <w:rsid w:val="00075096"/>
    <w:rsid w:val="000751A8"/>
    <w:rsid w:val="00076664"/>
    <w:rsid w:val="000768B2"/>
    <w:rsid w:val="00076DEA"/>
    <w:rsid w:val="00077AB8"/>
    <w:rsid w:val="00086DB2"/>
    <w:rsid w:val="00092772"/>
    <w:rsid w:val="00093DAA"/>
    <w:rsid w:val="00094E36"/>
    <w:rsid w:val="0009684B"/>
    <w:rsid w:val="000A009C"/>
    <w:rsid w:val="000A0CE3"/>
    <w:rsid w:val="000A1672"/>
    <w:rsid w:val="000A1994"/>
    <w:rsid w:val="000A39F9"/>
    <w:rsid w:val="000A4184"/>
    <w:rsid w:val="000A515C"/>
    <w:rsid w:val="000D725E"/>
    <w:rsid w:val="000E135B"/>
    <w:rsid w:val="000E329B"/>
    <w:rsid w:val="000E50A8"/>
    <w:rsid w:val="000E6110"/>
    <w:rsid w:val="000E6C87"/>
    <w:rsid w:val="000E718E"/>
    <w:rsid w:val="000F11AD"/>
    <w:rsid w:val="000F1208"/>
    <w:rsid w:val="00100E0E"/>
    <w:rsid w:val="00104B40"/>
    <w:rsid w:val="00104D59"/>
    <w:rsid w:val="001051F7"/>
    <w:rsid w:val="001110D6"/>
    <w:rsid w:val="001112B7"/>
    <w:rsid w:val="00112B43"/>
    <w:rsid w:val="00116877"/>
    <w:rsid w:val="0011703C"/>
    <w:rsid w:val="00125533"/>
    <w:rsid w:val="00125ADA"/>
    <w:rsid w:val="00130A60"/>
    <w:rsid w:val="00131A58"/>
    <w:rsid w:val="00140EE7"/>
    <w:rsid w:val="001432F8"/>
    <w:rsid w:val="001446DB"/>
    <w:rsid w:val="00144A1C"/>
    <w:rsid w:val="00145DAE"/>
    <w:rsid w:val="00146BE1"/>
    <w:rsid w:val="00151738"/>
    <w:rsid w:val="001542A7"/>
    <w:rsid w:val="00160690"/>
    <w:rsid w:val="00162B37"/>
    <w:rsid w:val="00163E98"/>
    <w:rsid w:val="00167837"/>
    <w:rsid w:val="00167FA8"/>
    <w:rsid w:val="001707C9"/>
    <w:rsid w:val="00172199"/>
    <w:rsid w:val="00173B0D"/>
    <w:rsid w:val="00183A37"/>
    <w:rsid w:val="00186381"/>
    <w:rsid w:val="00187A44"/>
    <w:rsid w:val="001925F6"/>
    <w:rsid w:val="00197664"/>
    <w:rsid w:val="001A0B13"/>
    <w:rsid w:val="001A3BD4"/>
    <w:rsid w:val="001B18A8"/>
    <w:rsid w:val="001B47B6"/>
    <w:rsid w:val="001C0AB5"/>
    <w:rsid w:val="001C367F"/>
    <w:rsid w:val="001C3BB2"/>
    <w:rsid w:val="001C53F7"/>
    <w:rsid w:val="001D11E7"/>
    <w:rsid w:val="001D134D"/>
    <w:rsid w:val="001D4167"/>
    <w:rsid w:val="001D4606"/>
    <w:rsid w:val="001D5314"/>
    <w:rsid w:val="001D58BE"/>
    <w:rsid w:val="001D6CE6"/>
    <w:rsid w:val="001E4319"/>
    <w:rsid w:val="001E500C"/>
    <w:rsid w:val="001E6DCE"/>
    <w:rsid w:val="001F43F5"/>
    <w:rsid w:val="00201DE2"/>
    <w:rsid w:val="002040B2"/>
    <w:rsid w:val="0020623F"/>
    <w:rsid w:val="00207A69"/>
    <w:rsid w:val="002102E1"/>
    <w:rsid w:val="002110B1"/>
    <w:rsid w:val="002118EE"/>
    <w:rsid w:val="00212526"/>
    <w:rsid w:val="00213D62"/>
    <w:rsid w:val="00220DBA"/>
    <w:rsid w:val="00224189"/>
    <w:rsid w:val="0022518B"/>
    <w:rsid w:val="00230238"/>
    <w:rsid w:val="00237134"/>
    <w:rsid w:val="002373B8"/>
    <w:rsid w:val="002405E3"/>
    <w:rsid w:val="002408A9"/>
    <w:rsid w:val="00242857"/>
    <w:rsid w:val="00245EC3"/>
    <w:rsid w:val="00246864"/>
    <w:rsid w:val="00253D5B"/>
    <w:rsid w:val="00256338"/>
    <w:rsid w:val="00264AFE"/>
    <w:rsid w:val="0026519A"/>
    <w:rsid w:val="002703B2"/>
    <w:rsid w:val="002703CB"/>
    <w:rsid w:val="002748F3"/>
    <w:rsid w:val="00274AB3"/>
    <w:rsid w:val="00280463"/>
    <w:rsid w:val="002816CA"/>
    <w:rsid w:val="002829A4"/>
    <w:rsid w:val="00284C56"/>
    <w:rsid w:val="002A1555"/>
    <w:rsid w:val="002A30BE"/>
    <w:rsid w:val="002A6E90"/>
    <w:rsid w:val="002B204B"/>
    <w:rsid w:val="002B6D62"/>
    <w:rsid w:val="002C075E"/>
    <w:rsid w:val="002C0D42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411E"/>
    <w:rsid w:val="002E4929"/>
    <w:rsid w:val="002E4A9D"/>
    <w:rsid w:val="002E5CF5"/>
    <w:rsid w:val="002F05F5"/>
    <w:rsid w:val="002F06D6"/>
    <w:rsid w:val="002F4BA8"/>
    <w:rsid w:val="002F6C36"/>
    <w:rsid w:val="003043BE"/>
    <w:rsid w:val="00310193"/>
    <w:rsid w:val="0031094E"/>
    <w:rsid w:val="00312B9C"/>
    <w:rsid w:val="00314E99"/>
    <w:rsid w:val="0031513E"/>
    <w:rsid w:val="003173BF"/>
    <w:rsid w:val="00317817"/>
    <w:rsid w:val="00320C18"/>
    <w:rsid w:val="0032223C"/>
    <w:rsid w:val="003232FE"/>
    <w:rsid w:val="00323341"/>
    <w:rsid w:val="00323B2B"/>
    <w:rsid w:val="00323D2F"/>
    <w:rsid w:val="00324592"/>
    <w:rsid w:val="0033413C"/>
    <w:rsid w:val="00335007"/>
    <w:rsid w:val="003353A6"/>
    <w:rsid w:val="00340DDC"/>
    <w:rsid w:val="003412F0"/>
    <w:rsid w:val="0034309F"/>
    <w:rsid w:val="00343B6C"/>
    <w:rsid w:val="003550F4"/>
    <w:rsid w:val="00356084"/>
    <w:rsid w:val="00357C37"/>
    <w:rsid w:val="00366098"/>
    <w:rsid w:val="003722C8"/>
    <w:rsid w:val="0037246A"/>
    <w:rsid w:val="0037421F"/>
    <w:rsid w:val="003754F2"/>
    <w:rsid w:val="003769F8"/>
    <w:rsid w:val="00377EA6"/>
    <w:rsid w:val="00377FF4"/>
    <w:rsid w:val="00380656"/>
    <w:rsid w:val="00381610"/>
    <w:rsid w:val="00390A28"/>
    <w:rsid w:val="00391024"/>
    <w:rsid w:val="0039208E"/>
    <w:rsid w:val="00397CAB"/>
    <w:rsid w:val="00397E0D"/>
    <w:rsid w:val="003A0369"/>
    <w:rsid w:val="003B000E"/>
    <w:rsid w:val="003B2264"/>
    <w:rsid w:val="003B42F6"/>
    <w:rsid w:val="003B59DF"/>
    <w:rsid w:val="003C1B3E"/>
    <w:rsid w:val="003C5283"/>
    <w:rsid w:val="003C65BE"/>
    <w:rsid w:val="003C7097"/>
    <w:rsid w:val="003D0D50"/>
    <w:rsid w:val="003D10DD"/>
    <w:rsid w:val="003E28B7"/>
    <w:rsid w:val="003E3DA0"/>
    <w:rsid w:val="003F45AE"/>
    <w:rsid w:val="00404D45"/>
    <w:rsid w:val="00404D8D"/>
    <w:rsid w:val="00405E22"/>
    <w:rsid w:val="00406C09"/>
    <w:rsid w:val="0041150A"/>
    <w:rsid w:val="00412813"/>
    <w:rsid w:val="00415E17"/>
    <w:rsid w:val="00421384"/>
    <w:rsid w:val="00422815"/>
    <w:rsid w:val="00423FB9"/>
    <w:rsid w:val="00427A2E"/>
    <w:rsid w:val="00427F52"/>
    <w:rsid w:val="00430B33"/>
    <w:rsid w:val="00431358"/>
    <w:rsid w:val="0043168E"/>
    <w:rsid w:val="004330A1"/>
    <w:rsid w:val="00435DFE"/>
    <w:rsid w:val="00436667"/>
    <w:rsid w:val="00437496"/>
    <w:rsid w:val="00437574"/>
    <w:rsid w:val="004411F2"/>
    <w:rsid w:val="004461D4"/>
    <w:rsid w:val="0045039E"/>
    <w:rsid w:val="0045083D"/>
    <w:rsid w:val="00450B93"/>
    <w:rsid w:val="004518D7"/>
    <w:rsid w:val="0046310A"/>
    <w:rsid w:val="00465742"/>
    <w:rsid w:val="00470A94"/>
    <w:rsid w:val="00473796"/>
    <w:rsid w:val="0047411A"/>
    <w:rsid w:val="00474BBB"/>
    <w:rsid w:val="00480940"/>
    <w:rsid w:val="00480C39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5671"/>
    <w:rsid w:val="004A750A"/>
    <w:rsid w:val="004B25FB"/>
    <w:rsid w:val="004B2B42"/>
    <w:rsid w:val="004B4899"/>
    <w:rsid w:val="004B7EDB"/>
    <w:rsid w:val="004C0C94"/>
    <w:rsid w:val="004C1AB5"/>
    <w:rsid w:val="004C271A"/>
    <w:rsid w:val="004C46E7"/>
    <w:rsid w:val="004D1E96"/>
    <w:rsid w:val="004D7932"/>
    <w:rsid w:val="004E3C68"/>
    <w:rsid w:val="004E4915"/>
    <w:rsid w:val="004E545C"/>
    <w:rsid w:val="004F66B8"/>
    <w:rsid w:val="00500804"/>
    <w:rsid w:val="00501F33"/>
    <w:rsid w:val="00506C1B"/>
    <w:rsid w:val="00510A20"/>
    <w:rsid w:val="00511E4B"/>
    <w:rsid w:val="00516724"/>
    <w:rsid w:val="005205D1"/>
    <w:rsid w:val="005241A8"/>
    <w:rsid w:val="005252A1"/>
    <w:rsid w:val="0052649F"/>
    <w:rsid w:val="005267FC"/>
    <w:rsid w:val="00531FC7"/>
    <w:rsid w:val="005358F1"/>
    <w:rsid w:val="0054122B"/>
    <w:rsid w:val="00545A0E"/>
    <w:rsid w:val="0055033F"/>
    <w:rsid w:val="00554AD2"/>
    <w:rsid w:val="005562F6"/>
    <w:rsid w:val="00556749"/>
    <w:rsid w:val="00572054"/>
    <w:rsid w:val="00572255"/>
    <w:rsid w:val="00572FB7"/>
    <w:rsid w:val="00574C33"/>
    <w:rsid w:val="00575A21"/>
    <w:rsid w:val="00580586"/>
    <w:rsid w:val="00581976"/>
    <w:rsid w:val="00582FAB"/>
    <w:rsid w:val="00587069"/>
    <w:rsid w:val="00591BBE"/>
    <w:rsid w:val="005A1889"/>
    <w:rsid w:val="005A260E"/>
    <w:rsid w:val="005A626B"/>
    <w:rsid w:val="005B4727"/>
    <w:rsid w:val="005B4A62"/>
    <w:rsid w:val="005B5BF3"/>
    <w:rsid w:val="005C4325"/>
    <w:rsid w:val="005D1703"/>
    <w:rsid w:val="005E1C94"/>
    <w:rsid w:val="005E1E23"/>
    <w:rsid w:val="005E542F"/>
    <w:rsid w:val="005E6CF7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15A53"/>
    <w:rsid w:val="0061778C"/>
    <w:rsid w:val="006239C8"/>
    <w:rsid w:val="006268CC"/>
    <w:rsid w:val="00627494"/>
    <w:rsid w:val="00635869"/>
    <w:rsid w:val="00640F37"/>
    <w:rsid w:val="00645226"/>
    <w:rsid w:val="0064594F"/>
    <w:rsid w:val="00666C2A"/>
    <w:rsid w:val="00673CDD"/>
    <w:rsid w:val="00686423"/>
    <w:rsid w:val="006905D0"/>
    <w:rsid w:val="00690832"/>
    <w:rsid w:val="006942FB"/>
    <w:rsid w:val="00696EA2"/>
    <w:rsid w:val="006A0152"/>
    <w:rsid w:val="006A1817"/>
    <w:rsid w:val="006A6037"/>
    <w:rsid w:val="006B0BAD"/>
    <w:rsid w:val="006B2EE3"/>
    <w:rsid w:val="006B2F6E"/>
    <w:rsid w:val="006B4C24"/>
    <w:rsid w:val="006B7017"/>
    <w:rsid w:val="006B7736"/>
    <w:rsid w:val="006B7EE5"/>
    <w:rsid w:val="006C17E0"/>
    <w:rsid w:val="006C2FE9"/>
    <w:rsid w:val="006C5A26"/>
    <w:rsid w:val="006D11B3"/>
    <w:rsid w:val="006D5E52"/>
    <w:rsid w:val="006D62B4"/>
    <w:rsid w:val="006D7E1A"/>
    <w:rsid w:val="006D7F35"/>
    <w:rsid w:val="006E7F54"/>
    <w:rsid w:val="006F5D59"/>
    <w:rsid w:val="006F7296"/>
    <w:rsid w:val="006F72D9"/>
    <w:rsid w:val="00701EA7"/>
    <w:rsid w:val="00705CA7"/>
    <w:rsid w:val="00706155"/>
    <w:rsid w:val="00707BCE"/>
    <w:rsid w:val="00714E0D"/>
    <w:rsid w:val="007158D2"/>
    <w:rsid w:val="00715BF0"/>
    <w:rsid w:val="00721143"/>
    <w:rsid w:val="007220DA"/>
    <w:rsid w:val="007242A5"/>
    <w:rsid w:val="00724455"/>
    <w:rsid w:val="00733A48"/>
    <w:rsid w:val="0073736C"/>
    <w:rsid w:val="007403E1"/>
    <w:rsid w:val="007459A2"/>
    <w:rsid w:val="00745C26"/>
    <w:rsid w:val="00752AE7"/>
    <w:rsid w:val="00753002"/>
    <w:rsid w:val="007535BD"/>
    <w:rsid w:val="0075545F"/>
    <w:rsid w:val="007619E6"/>
    <w:rsid w:val="00762A55"/>
    <w:rsid w:val="007674B6"/>
    <w:rsid w:val="00767E39"/>
    <w:rsid w:val="00772979"/>
    <w:rsid w:val="00772FDA"/>
    <w:rsid w:val="0078021D"/>
    <w:rsid w:val="0078022E"/>
    <w:rsid w:val="00782F07"/>
    <w:rsid w:val="007844DA"/>
    <w:rsid w:val="00786878"/>
    <w:rsid w:val="007914A6"/>
    <w:rsid w:val="007918FC"/>
    <w:rsid w:val="007940F1"/>
    <w:rsid w:val="007A1443"/>
    <w:rsid w:val="007B2FDC"/>
    <w:rsid w:val="007B3167"/>
    <w:rsid w:val="007B699E"/>
    <w:rsid w:val="007C240C"/>
    <w:rsid w:val="007C38B7"/>
    <w:rsid w:val="007D0BEE"/>
    <w:rsid w:val="007D0CE1"/>
    <w:rsid w:val="007D62BD"/>
    <w:rsid w:val="007E1467"/>
    <w:rsid w:val="007E45B6"/>
    <w:rsid w:val="007E4E3C"/>
    <w:rsid w:val="007E76DE"/>
    <w:rsid w:val="007F08B6"/>
    <w:rsid w:val="007F1D3F"/>
    <w:rsid w:val="007F3D10"/>
    <w:rsid w:val="007F3FB4"/>
    <w:rsid w:val="007F5848"/>
    <w:rsid w:val="0080035E"/>
    <w:rsid w:val="00800E3B"/>
    <w:rsid w:val="00801B81"/>
    <w:rsid w:val="00802B0A"/>
    <w:rsid w:val="00811331"/>
    <w:rsid w:val="008133DC"/>
    <w:rsid w:val="00814B57"/>
    <w:rsid w:val="008207AA"/>
    <w:rsid w:val="0082467B"/>
    <w:rsid w:val="00825D9D"/>
    <w:rsid w:val="0082761E"/>
    <w:rsid w:val="00827719"/>
    <w:rsid w:val="00827A13"/>
    <w:rsid w:val="008300DF"/>
    <w:rsid w:val="0084266F"/>
    <w:rsid w:val="00844071"/>
    <w:rsid w:val="00845D93"/>
    <w:rsid w:val="00847D4B"/>
    <w:rsid w:val="00851AF2"/>
    <w:rsid w:val="00852FC0"/>
    <w:rsid w:val="00853FA0"/>
    <w:rsid w:val="008558AB"/>
    <w:rsid w:val="0085754A"/>
    <w:rsid w:val="008576E3"/>
    <w:rsid w:val="0086144F"/>
    <w:rsid w:val="00873413"/>
    <w:rsid w:val="00877262"/>
    <w:rsid w:val="00884088"/>
    <w:rsid w:val="00884577"/>
    <w:rsid w:val="00887435"/>
    <w:rsid w:val="00887F91"/>
    <w:rsid w:val="008910B2"/>
    <w:rsid w:val="0089126C"/>
    <w:rsid w:val="00894CF0"/>
    <w:rsid w:val="00894DE1"/>
    <w:rsid w:val="00896E86"/>
    <w:rsid w:val="008A1B25"/>
    <w:rsid w:val="008B0AF4"/>
    <w:rsid w:val="008B1F3C"/>
    <w:rsid w:val="008C04F8"/>
    <w:rsid w:val="008C6A34"/>
    <w:rsid w:val="008C7765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F1AE6"/>
    <w:rsid w:val="008F1B12"/>
    <w:rsid w:val="008F52A0"/>
    <w:rsid w:val="008F5526"/>
    <w:rsid w:val="0090617C"/>
    <w:rsid w:val="009077E4"/>
    <w:rsid w:val="00912A88"/>
    <w:rsid w:val="009144D6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678"/>
    <w:rsid w:val="00947792"/>
    <w:rsid w:val="00952279"/>
    <w:rsid w:val="00953150"/>
    <w:rsid w:val="00953B31"/>
    <w:rsid w:val="0096086A"/>
    <w:rsid w:val="00966C0C"/>
    <w:rsid w:val="00973CC8"/>
    <w:rsid w:val="00974A42"/>
    <w:rsid w:val="00975A14"/>
    <w:rsid w:val="0098277B"/>
    <w:rsid w:val="009876B7"/>
    <w:rsid w:val="00990C23"/>
    <w:rsid w:val="00994590"/>
    <w:rsid w:val="00997237"/>
    <w:rsid w:val="009A1841"/>
    <w:rsid w:val="009A63A7"/>
    <w:rsid w:val="009B00EB"/>
    <w:rsid w:val="009D0DF6"/>
    <w:rsid w:val="009D5221"/>
    <w:rsid w:val="009D6CC2"/>
    <w:rsid w:val="009E38BF"/>
    <w:rsid w:val="009E56DA"/>
    <w:rsid w:val="009F01E2"/>
    <w:rsid w:val="009F1828"/>
    <w:rsid w:val="00A07BC6"/>
    <w:rsid w:val="00A1731A"/>
    <w:rsid w:val="00A22F90"/>
    <w:rsid w:val="00A27632"/>
    <w:rsid w:val="00A3445B"/>
    <w:rsid w:val="00A34E2E"/>
    <w:rsid w:val="00A36876"/>
    <w:rsid w:val="00A375CC"/>
    <w:rsid w:val="00A4189F"/>
    <w:rsid w:val="00A47662"/>
    <w:rsid w:val="00A560BE"/>
    <w:rsid w:val="00A56D0F"/>
    <w:rsid w:val="00A61352"/>
    <w:rsid w:val="00A6226C"/>
    <w:rsid w:val="00A63426"/>
    <w:rsid w:val="00A67256"/>
    <w:rsid w:val="00A67D7E"/>
    <w:rsid w:val="00A74B97"/>
    <w:rsid w:val="00A76AC7"/>
    <w:rsid w:val="00A80D39"/>
    <w:rsid w:val="00A87C3F"/>
    <w:rsid w:val="00A94A05"/>
    <w:rsid w:val="00AA45AB"/>
    <w:rsid w:val="00AA48F0"/>
    <w:rsid w:val="00AA6D4B"/>
    <w:rsid w:val="00AB0733"/>
    <w:rsid w:val="00AB23B2"/>
    <w:rsid w:val="00AC20E2"/>
    <w:rsid w:val="00AC2207"/>
    <w:rsid w:val="00AC2870"/>
    <w:rsid w:val="00AC57FA"/>
    <w:rsid w:val="00AC75D7"/>
    <w:rsid w:val="00AD0199"/>
    <w:rsid w:val="00AD3897"/>
    <w:rsid w:val="00AF1828"/>
    <w:rsid w:val="00AF69FD"/>
    <w:rsid w:val="00B05BCB"/>
    <w:rsid w:val="00B06A83"/>
    <w:rsid w:val="00B205EA"/>
    <w:rsid w:val="00B22543"/>
    <w:rsid w:val="00B22DDC"/>
    <w:rsid w:val="00B264D8"/>
    <w:rsid w:val="00B27512"/>
    <w:rsid w:val="00B43C82"/>
    <w:rsid w:val="00B53678"/>
    <w:rsid w:val="00B54BFE"/>
    <w:rsid w:val="00B571A8"/>
    <w:rsid w:val="00B57A55"/>
    <w:rsid w:val="00B57C15"/>
    <w:rsid w:val="00B638E7"/>
    <w:rsid w:val="00B700C0"/>
    <w:rsid w:val="00B7568B"/>
    <w:rsid w:val="00B779FB"/>
    <w:rsid w:val="00B86453"/>
    <w:rsid w:val="00B87689"/>
    <w:rsid w:val="00B91AD9"/>
    <w:rsid w:val="00B934C8"/>
    <w:rsid w:val="00B93EE7"/>
    <w:rsid w:val="00B949E5"/>
    <w:rsid w:val="00BA08A3"/>
    <w:rsid w:val="00BA0ED0"/>
    <w:rsid w:val="00BA39E0"/>
    <w:rsid w:val="00BA5B49"/>
    <w:rsid w:val="00BA7A65"/>
    <w:rsid w:val="00BB0F41"/>
    <w:rsid w:val="00BB1508"/>
    <w:rsid w:val="00BB36AD"/>
    <w:rsid w:val="00BB473A"/>
    <w:rsid w:val="00BB6A03"/>
    <w:rsid w:val="00BC1914"/>
    <w:rsid w:val="00BC5143"/>
    <w:rsid w:val="00BC51D7"/>
    <w:rsid w:val="00BC69EE"/>
    <w:rsid w:val="00BC7871"/>
    <w:rsid w:val="00BE3B54"/>
    <w:rsid w:val="00BE5CD6"/>
    <w:rsid w:val="00BE664C"/>
    <w:rsid w:val="00BF0952"/>
    <w:rsid w:val="00BF304B"/>
    <w:rsid w:val="00BF5439"/>
    <w:rsid w:val="00BF5482"/>
    <w:rsid w:val="00BF6575"/>
    <w:rsid w:val="00BF65E6"/>
    <w:rsid w:val="00BF6F64"/>
    <w:rsid w:val="00C023C3"/>
    <w:rsid w:val="00C02559"/>
    <w:rsid w:val="00C0310C"/>
    <w:rsid w:val="00C0324F"/>
    <w:rsid w:val="00C0639D"/>
    <w:rsid w:val="00C1026A"/>
    <w:rsid w:val="00C112C9"/>
    <w:rsid w:val="00C21CDE"/>
    <w:rsid w:val="00C25022"/>
    <w:rsid w:val="00C31D8A"/>
    <w:rsid w:val="00C37525"/>
    <w:rsid w:val="00C41474"/>
    <w:rsid w:val="00C4342F"/>
    <w:rsid w:val="00C44DAC"/>
    <w:rsid w:val="00C46068"/>
    <w:rsid w:val="00C4649B"/>
    <w:rsid w:val="00C53ABF"/>
    <w:rsid w:val="00C57B98"/>
    <w:rsid w:val="00C67660"/>
    <w:rsid w:val="00C709A4"/>
    <w:rsid w:val="00C71587"/>
    <w:rsid w:val="00C746A4"/>
    <w:rsid w:val="00C75A36"/>
    <w:rsid w:val="00C76DEE"/>
    <w:rsid w:val="00C80286"/>
    <w:rsid w:val="00C81494"/>
    <w:rsid w:val="00C8324E"/>
    <w:rsid w:val="00C91C76"/>
    <w:rsid w:val="00C931B9"/>
    <w:rsid w:val="00C94704"/>
    <w:rsid w:val="00C95E5B"/>
    <w:rsid w:val="00C95E8F"/>
    <w:rsid w:val="00CA08F6"/>
    <w:rsid w:val="00CA1396"/>
    <w:rsid w:val="00CA1EEF"/>
    <w:rsid w:val="00CA239B"/>
    <w:rsid w:val="00CB08B8"/>
    <w:rsid w:val="00CB175B"/>
    <w:rsid w:val="00CB3BA8"/>
    <w:rsid w:val="00CB58A5"/>
    <w:rsid w:val="00CB7BF8"/>
    <w:rsid w:val="00CC15E3"/>
    <w:rsid w:val="00CD7B08"/>
    <w:rsid w:val="00CE39E3"/>
    <w:rsid w:val="00CE45BE"/>
    <w:rsid w:val="00CF1D54"/>
    <w:rsid w:val="00CF30B1"/>
    <w:rsid w:val="00CF5D13"/>
    <w:rsid w:val="00D03A56"/>
    <w:rsid w:val="00D061C0"/>
    <w:rsid w:val="00D07BA6"/>
    <w:rsid w:val="00D07FF8"/>
    <w:rsid w:val="00D1005B"/>
    <w:rsid w:val="00D103B9"/>
    <w:rsid w:val="00D10776"/>
    <w:rsid w:val="00D2523D"/>
    <w:rsid w:val="00D36C5D"/>
    <w:rsid w:val="00D36E92"/>
    <w:rsid w:val="00D4016A"/>
    <w:rsid w:val="00D463C5"/>
    <w:rsid w:val="00D544DB"/>
    <w:rsid w:val="00D54569"/>
    <w:rsid w:val="00D643C6"/>
    <w:rsid w:val="00D64D9D"/>
    <w:rsid w:val="00D65B0B"/>
    <w:rsid w:val="00D739B7"/>
    <w:rsid w:val="00D73A75"/>
    <w:rsid w:val="00D81F98"/>
    <w:rsid w:val="00D83900"/>
    <w:rsid w:val="00D86D2B"/>
    <w:rsid w:val="00D86F03"/>
    <w:rsid w:val="00D90BC1"/>
    <w:rsid w:val="00D91342"/>
    <w:rsid w:val="00D91846"/>
    <w:rsid w:val="00D95775"/>
    <w:rsid w:val="00D97483"/>
    <w:rsid w:val="00D97799"/>
    <w:rsid w:val="00DA20AF"/>
    <w:rsid w:val="00DA223D"/>
    <w:rsid w:val="00DA2380"/>
    <w:rsid w:val="00DA40A9"/>
    <w:rsid w:val="00DA46E6"/>
    <w:rsid w:val="00DB3018"/>
    <w:rsid w:val="00DB43CA"/>
    <w:rsid w:val="00DC3728"/>
    <w:rsid w:val="00DC42A4"/>
    <w:rsid w:val="00DC64A0"/>
    <w:rsid w:val="00DC76CF"/>
    <w:rsid w:val="00DC7967"/>
    <w:rsid w:val="00DD4E13"/>
    <w:rsid w:val="00DD5640"/>
    <w:rsid w:val="00DD6F13"/>
    <w:rsid w:val="00DE0892"/>
    <w:rsid w:val="00DE3B39"/>
    <w:rsid w:val="00DF2B27"/>
    <w:rsid w:val="00DF30B5"/>
    <w:rsid w:val="00DF372D"/>
    <w:rsid w:val="00DF667A"/>
    <w:rsid w:val="00E04843"/>
    <w:rsid w:val="00E06587"/>
    <w:rsid w:val="00E06ED4"/>
    <w:rsid w:val="00E11A95"/>
    <w:rsid w:val="00E13FA2"/>
    <w:rsid w:val="00E1409D"/>
    <w:rsid w:val="00E15462"/>
    <w:rsid w:val="00E1781C"/>
    <w:rsid w:val="00E22559"/>
    <w:rsid w:val="00E226F7"/>
    <w:rsid w:val="00E27C25"/>
    <w:rsid w:val="00E33479"/>
    <w:rsid w:val="00E37655"/>
    <w:rsid w:val="00E37AB6"/>
    <w:rsid w:val="00E4013C"/>
    <w:rsid w:val="00E412B1"/>
    <w:rsid w:val="00E432F9"/>
    <w:rsid w:val="00E441A5"/>
    <w:rsid w:val="00E45C06"/>
    <w:rsid w:val="00E47A5A"/>
    <w:rsid w:val="00E545AC"/>
    <w:rsid w:val="00E63CD6"/>
    <w:rsid w:val="00E71D23"/>
    <w:rsid w:val="00E71DE0"/>
    <w:rsid w:val="00E72ED2"/>
    <w:rsid w:val="00E7551D"/>
    <w:rsid w:val="00E8062D"/>
    <w:rsid w:val="00E85BC5"/>
    <w:rsid w:val="00E8723E"/>
    <w:rsid w:val="00E90036"/>
    <w:rsid w:val="00E9191D"/>
    <w:rsid w:val="00E92668"/>
    <w:rsid w:val="00E948B6"/>
    <w:rsid w:val="00E97632"/>
    <w:rsid w:val="00EA0693"/>
    <w:rsid w:val="00EB1685"/>
    <w:rsid w:val="00EB1A19"/>
    <w:rsid w:val="00EB275A"/>
    <w:rsid w:val="00EB2BE3"/>
    <w:rsid w:val="00EB5B91"/>
    <w:rsid w:val="00EC0185"/>
    <w:rsid w:val="00EC09AE"/>
    <w:rsid w:val="00ED3296"/>
    <w:rsid w:val="00ED3725"/>
    <w:rsid w:val="00ED3D5A"/>
    <w:rsid w:val="00ED7900"/>
    <w:rsid w:val="00EE2073"/>
    <w:rsid w:val="00EE3538"/>
    <w:rsid w:val="00EE37F0"/>
    <w:rsid w:val="00EE3D2E"/>
    <w:rsid w:val="00EF1D58"/>
    <w:rsid w:val="00EF2A95"/>
    <w:rsid w:val="00EF2E9F"/>
    <w:rsid w:val="00EF3020"/>
    <w:rsid w:val="00EF5786"/>
    <w:rsid w:val="00F036CA"/>
    <w:rsid w:val="00F04707"/>
    <w:rsid w:val="00F07799"/>
    <w:rsid w:val="00F1369B"/>
    <w:rsid w:val="00F1623A"/>
    <w:rsid w:val="00F23D31"/>
    <w:rsid w:val="00F2507E"/>
    <w:rsid w:val="00F26AF0"/>
    <w:rsid w:val="00F31358"/>
    <w:rsid w:val="00F32591"/>
    <w:rsid w:val="00F32B55"/>
    <w:rsid w:val="00F34263"/>
    <w:rsid w:val="00F35CDB"/>
    <w:rsid w:val="00F42089"/>
    <w:rsid w:val="00F429D5"/>
    <w:rsid w:val="00F5310B"/>
    <w:rsid w:val="00F554F5"/>
    <w:rsid w:val="00F55FAC"/>
    <w:rsid w:val="00F571EE"/>
    <w:rsid w:val="00F57923"/>
    <w:rsid w:val="00F61977"/>
    <w:rsid w:val="00F64B18"/>
    <w:rsid w:val="00F65F3B"/>
    <w:rsid w:val="00F665CA"/>
    <w:rsid w:val="00F669AE"/>
    <w:rsid w:val="00F7108E"/>
    <w:rsid w:val="00F71478"/>
    <w:rsid w:val="00F73E9E"/>
    <w:rsid w:val="00F73F88"/>
    <w:rsid w:val="00F74510"/>
    <w:rsid w:val="00F80D3D"/>
    <w:rsid w:val="00F81C15"/>
    <w:rsid w:val="00F82D5D"/>
    <w:rsid w:val="00F840D6"/>
    <w:rsid w:val="00F902F8"/>
    <w:rsid w:val="00F937AD"/>
    <w:rsid w:val="00FA604C"/>
    <w:rsid w:val="00FA669A"/>
    <w:rsid w:val="00FB08B3"/>
    <w:rsid w:val="00FB3110"/>
    <w:rsid w:val="00FB3517"/>
    <w:rsid w:val="00FB3CC3"/>
    <w:rsid w:val="00FB5B92"/>
    <w:rsid w:val="00FB6984"/>
    <w:rsid w:val="00FC0F09"/>
    <w:rsid w:val="00FC1E57"/>
    <w:rsid w:val="00FC369E"/>
    <w:rsid w:val="00FC4ABD"/>
    <w:rsid w:val="00FC5D79"/>
    <w:rsid w:val="00FC657D"/>
    <w:rsid w:val="00FD3157"/>
    <w:rsid w:val="00FD3285"/>
    <w:rsid w:val="00FD4204"/>
    <w:rsid w:val="00FE0554"/>
    <w:rsid w:val="00FE0C80"/>
    <w:rsid w:val="00FE112F"/>
    <w:rsid w:val="00FE2DD1"/>
    <w:rsid w:val="00FE31A0"/>
    <w:rsid w:val="00FE398A"/>
    <w:rsid w:val="00FF21F2"/>
    <w:rsid w:val="00FF2EFC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20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2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20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2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10A0A-D55A-4BDF-8B1F-3DA78D492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1661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104647 Stoffverteilungsplan</vt:lpstr>
    </vt:vector>
  </TitlesOfParts>
  <Company>© Ernst Klett Verlag GmbH, Stuttgart</Company>
  <LinksUpToDate>false</LinksUpToDate>
  <CharactersWithSpaces>12102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104647 Stoffverteilungsplan</dc:title>
  <dc:creator>Klett Verlag</dc:creator>
  <cp:lastModifiedBy>Geisler, Frank</cp:lastModifiedBy>
  <cp:revision>6</cp:revision>
  <cp:lastPrinted>2017-03-09T12:19:00Z</cp:lastPrinted>
  <dcterms:created xsi:type="dcterms:W3CDTF">2017-02-24T13:31:00Z</dcterms:created>
  <dcterms:modified xsi:type="dcterms:W3CDTF">2017-03-09T12:20:00Z</dcterms:modified>
</cp:coreProperties>
</file>