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3" w:rsidRPr="00AE6758" w:rsidRDefault="00C61C11" w:rsidP="00AE6758">
      <w:pPr>
        <w:pStyle w:val="stoffdeckblatttitel"/>
        <w:rPr>
          <w:b/>
        </w:rPr>
      </w:pPr>
      <w:r w:rsidRPr="00C61C1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-91440</wp:posOffset>
                </wp:positionH>
                <wp:positionV relativeFrom="paragraph">
                  <wp:posOffset>3810</wp:posOffset>
                </wp:positionV>
                <wp:extent cx="1419225" cy="1847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5" y="21600"/>
                    <wp:lineTo x="21745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373" w:rsidRDefault="00A449B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EEF2586" wp14:editId="4D04B19A">
                                  <wp:extent cx="1227455" cy="1737321"/>
                                  <wp:effectExtent l="0" t="0" r="0" b="0"/>
                                  <wp:docPr id="1" name="Bild 2" descr="Leben leb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ben leb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455" cy="1737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2pt;margin-top:.3pt;width:111.75pt;height:1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">
                <v:textbox>
                  <w:txbxContent>
                    <w:p w:rsidR="00D23373" w:rsidRDefault="00A449B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EEF2586" wp14:editId="4D04B19A">
                            <wp:extent cx="1227455" cy="1737321"/>
                            <wp:effectExtent l="0" t="0" r="0" b="0"/>
                            <wp:docPr id="1" name="Bild 2" descr="Leben leb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eben leb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455" cy="1737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07506">
        <w:rPr>
          <w:b/>
        </w:rPr>
        <w:t>Einfach Leben 7/8</w:t>
      </w:r>
    </w:p>
    <w:p w:rsidR="00507506" w:rsidRDefault="001C4CFE" w:rsidP="00AE6758">
      <w:pPr>
        <w:pStyle w:val="stoffdeckblatttitel"/>
      </w:pPr>
      <w:r>
        <w:t>S</w:t>
      </w:r>
      <w:r w:rsidR="0030224B">
        <w:t>toffverteilungsplan</w:t>
      </w:r>
      <w:r w:rsidR="000A1CE7">
        <w:t xml:space="preserve"> </w:t>
      </w:r>
      <w:r w:rsidR="00507506">
        <w:t xml:space="preserve">für den Bildungsplan Ethik </w:t>
      </w:r>
    </w:p>
    <w:p w:rsidR="00FC6F31" w:rsidRPr="00FC6F31" w:rsidRDefault="00507506" w:rsidP="00AE6758">
      <w:pPr>
        <w:pStyle w:val="stoffdeckblatttitel"/>
        <w:rPr>
          <w:b/>
        </w:rPr>
      </w:pPr>
      <w:r>
        <w:t>für das</w:t>
      </w:r>
      <w:r w:rsidR="00FC6F31" w:rsidRPr="00FC6F31">
        <w:t xml:space="preserve"> </w:t>
      </w:r>
      <w:r>
        <w:t>Gymnasium</w:t>
      </w:r>
      <w:r w:rsidR="00C61C11">
        <w:t xml:space="preserve"> </w:t>
      </w:r>
      <w:r w:rsidR="00FC6F31" w:rsidRPr="00FC6F31">
        <w:t xml:space="preserve">in </w:t>
      </w:r>
      <w:r>
        <w:t>Baden-Württemberg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Klasse </w:t>
      </w:r>
      <w:r w:rsidR="00C61C11">
        <w:t>5</w:t>
      </w:r>
    </w:p>
    <w:p w:rsidR="000265E7" w:rsidRPr="000265E7" w:rsidRDefault="000265E7" w:rsidP="000265E7">
      <w:pPr>
        <w:pStyle w:val="stoffeinleitungstext"/>
        <w:spacing w:line="312" w:lineRule="auto"/>
        <w:ind w:left="2124"/>
        <w:rPr>
          <w:color w:val="BFBFBF" w:themeColor="background1" w:themeShade="BF"/>
          <w:szCs w:val="22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265E7" w:rsidRDefault="00220BCD" w:rsidP="000265E7">
      <w:pPr>
        <w:pStyle w:val="stoffeinleitungstext"/>
        <w:spacing w:line="312" w:lineRule="auto"/>
        <w:rPr>
          <w:color w:val="BFBFBF" w:themeColor="background1" w:themeShade="BF"/>
          <w:szCs w:val="22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0224B" w:rsidRDefault="0030224B" w:rsidP="00331148">
      <w:pPr>
        <w:pStyle w:val="stoffeinleitungstext"/>
        <w:rPr>
          <w:b/>
          <w:i/>
        </w:rPr>
      </w:pPr>
    </w:p>
    <w:p w:rsidR="00AF1597" w:rsidRDefault="00AF1597" w:rsidP="00331148">
      <w:pPr>
        <w:pStyle w:val="stoffeinleitungstext"/>
        <w:rPr>
          <w:b/>
          <w:i/>
        </w:rPr>
      </w:pPr>
    </w:p>
    <w:p w:rsidR="00AF1597" w:rsidRDefault="00AF1597" w:rsidP="00331148">
      <w:pPr>
        <w:pStyle w:val="stoffeinleitungstext"/>
        <w:rPr>
          <w:b/>
          <w:i/>
        </w:rPr>
      </w:pPr>
    </w:p>
    <w:p w:rsidR="00AF1597" w:rsidRDefault="00AF1597" w:rsidP="00331148">
      <w:pPr>
        <w:pStyle w:val="stoffeinleitungstext"/>
        <w:rPr>
          <w:b/>
          <w:i/>
        </w:rPr>
      </w:pPr>
    </w:p>
    <w:p w:rsidR="00AF1597" w:rsidRDefault="00AF1597" w:rsidP="00331148">
      <w:pPr>
        <w:pStyle w:val="stoffeinleitungstext"/>
        <w:rPr>
          <w:b/>
          <w:i/>
        </w:rPr>
      </w:pPr>
      <w:bookmarkStart w:id="0" w:name="_GoBack"/>
      <w:bookmarkEnd w:id="0"/>
    </w:p>
    <w:p w:rsidR="00051256" w:rsidRDefault="00051256">
      <w:pPr>
        <w:rPr>
          <w:rFonts w:ascii="Arial" w:hAnsi="Arial" w:cs="Arial"/>
          <w:sz w:val="18"/>
          <w:szCs w:val="18"/>
        </w:rPr>
      </w:pPr>
    </w:p>
    <w:p w:rsidR="00051256" w:rsidRDefault="00051256">
      <w:pPr>
        <w:rPr>
          <w:rFonts w:ascii="Arial" w:hAnsi="Arial" w:cs="Arial"/>
          <w:sz w:val="18"/>
          <w:szCs w:val="18"/>
        </w:rPr>
      </w:pPr>
    </w:p>
    <w:tbl>
      <w:tblPr>
        <w:tblStyle w:val="Tabellenraster11"/>
        <w:tblW w:w="13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3119"/>
        <w:gridCol w:w="2693"/>
        <w:gridCol w:w="4536"/>
      </w:tblGrid>
      <w:tr w:rsidR="0049025F" w:rsidRPr="00051256" w:rsidTr="00671BC9">
        <w:trPr>
          <w:tblHeader/>
        </w:trPr>
        <w:tc>
          <w:tcPr>
            <w:tcW w:w="283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025F" w:rsidRPr="002C6862" w:rsidRDefault="0049025F" w:rsidP="00051256">
            <w:pPr>
              <w:spacing w:before="113" w:after="57" w:line="280" w:lineRule="exact"/>
              <w:ind w:left="145" w:right="113"/>
              <w:rPr>
                <w:rFonts w:asciiTheme="minorHAnsi" w:hAnsiTheme="minorHAnsi"/>
                <w:b/>
                <w:sz w:val="24"/>
                <w:szCs w:val="22"/>
              </w:rPr>
            </w:pPr>
            <w:r w:rsidRPr="002C6862">
              <w:rPr>
                <w:rFonts w:asciiTheme="minorHAnsi" w:hAnsiTheme="minorHAnsi"/>
                <w:b/>
                <w:sz w:val="24"/>
                <w:szCs w:val="22"/>
              </w:rPr>
              <w:lastRenderedPageBreak/>
              <w:t>Standards für inhaltsbezogene Kompetenzen Klassen 7/8</w:t>
            </w:r>
          </w:p>
        </w:tc>
        <w:tc>
          <w:tcPr>
            <w:tcW w:w="5812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025F" w:rsidRPr="002C6862" w:rsidRDefault="0049025F" w:rsidP="00051256">
            <w:pPr>
              <w:spacing w:before="113" w:after="57" w:line="280" w:lineRule="exact"/>
              <w:ind w:left="113" w:right="113"/>
              <w:rPr>
                <w:rFonts w:asciiTheme="minorHAnsi" w:hAnsiTheme="minorHAnsi"/>
                <w:b/>
                <w:sz w:val="24"/>
                <w:szCs w:val="22"/>
              </w:rPr>
            </w:pPr>
            <w:r w:rsidRPr="002C6862">
              <w:rPr>
                <w:rFonts w:asciiTheme="minorHAnsi" w:hAnsiTheme="minorHAnsi"/>
                <w:b/>
                <w:sz w:val="24"/>
                <w:szCs w:val="22"/>
              </w:rPr>
              <w:t xml:space="preserve">Leben </w:t>
            </w:r>
            <w:proofErr w:type="spellStart"/>
            <w:r w:rsidRPr="002C6862">
              <w:rPr>
                <w:rFonts w:asciiTheme="minorHAnsi" w:hAnsiTheme="minorHAnsi"/>
                <w:b/>
                <w:sz w:val="24"/>
                <w:szCs w:val="22"/>
              </w:rPr>
              <w:t>leben</w:t>
            </w:r>
            <w:proofErr w:type="spellEnd"/>
          </w:p>
        </w:tc>
        <w:tc>
          <w:tcPr>
            <w:tcW w:w="453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9025F" w:rsidRPr="002C6862" w:rsidRDefault="0049025F" w:rsidP="00051256">
            <w:pPr>
              <w:spacing w:before="113" w:after="57" w:line="280" w:lineRule="exact"/>
              <w:ind w:left="113" w:right="113"/>
              <w:rPr>
                <w:rFonts w:asciiTheme="minorHAnsi" w:hAnsiTheme="minorHAnsi"/>
                <w:b/>
                <w:sz w:val="24"/>
                <w:szCs w:val="22"/>
              </w:rPr>
            </w:pPr>
            <w:r w:rsidRPr="002C6862">
              <w:rPr>
                <w:rFonts w:asciiTheme="minorHAnsi" w:hAnsiTheme="minorHAnsi"/>
                <w:b/>
                <w:sz w:val="24"/>
                <w:szCs w:val="22"/>
              </w:rPr>
              <w:t>Standards für prozessbezogene Kompetenzen</w:t>
            </w:r>
          </w:p>
        </w:tc>
      </w:tr>
      <w:tr w:rsidR="0049025F" w:rsidRPr="00051256" w:rsidTr="00671BC9">
        <w:trPr>
          <w:tblHeader/>
        </w:trPr>
        <w:tc>
          <w:tcPr>
            <w:tcW w:w="28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25F" w:rsidRPr="002C6862" w:rsidRDefault="0049025F" w:rsidP="00051256">
            <w:pPr>
              <w:spacing w:before="113" w:after="57" w:line="280" w:lineRule="exact"/>
              <w:ind w:left="145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025F" w:rsidRPr="002C6862" w:rsidRDefault="0049025F" w:rsidP="00051256">
            <w:pPr>
              <w:spacing w:before="113" w:after="57" w:line="280" w:lineRule="exact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 xml:space="preserve">Kapitel 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025F" w:rsidRPr="002C6862" w:rsidRDefault="0049025F" w:rsidP="00051256">
            <w:pPr>
              <w:spacing w:before="113" w:after="57" w:line="280" w:lineRule="exact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>Kompetenzentwicklung</w:t>
            </w: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025F" w:rsidRPr="002C6862" w:rsidRDefault="0049025F" w:rsidP="00051256">
            <w:pPr>
              <w:spacing w:before="113" w:after="57" w:line="280" w:lineRule="exact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6862" w:rsidRPr="00051256" w:rsidTr="00671BC9">
        <w:trPr>
          <w:trHeight w:val="1215"/>
        </w:trPr>
        <w:tc>
          <w:tcPr>
            <w:tcW w:w="2838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C6862" w:rsidRPr="002C6862" w:rsidRDefault="002C6862" w:rsidP="004107E9">
            <w:pPr>
              <w:autoSpaceDE w:val="0"/>
              <w:autoSpaceDN w:val="0"/>
              <w:adjustRightInd w:val="0"/>
              <w:ind w:left="145" w:hanging="145"/>
              <w:rPr>
                <w:rFonts w:asciiTheme="minorHAnsi" w:hAnsiTheme="minorHAnsi"/>
                <w:b/>
                <w:sz w:val="22"/>
                <w:szCs w:val="16"/>
              </w:rPr>
            </w:pPr>
            <w:r w:rsidRPr="002C6862">
              <w:rPr>
                <w:rFonts w:asciiTheme="minorHAnsi" w:hAnsiTheme="minorHAnsi"/>
                <w:b/>
                <w:sz w:val="22"/>
                <w:szCs w:val="16"/>
              </w:rPr>
              <w:t>3.1.1 Ich und Andere</w:t>
            </w:r>
          </w:p>
          <w:p w:rsidR="002C6862" w:rsidRPr="002C6862" w:rsidRDefault="002C6862" w:rsidP="004107E9">
            <w:pPr>
              <w:spacing w:before="40" w:after="40" w:line="220" w:lineRule="exact"/>
              <w:ind w:left="3" w:right="113" w:hanging="3"/>
              <w:rPr>
                <w:rFonts w:asciiTheme="minorHAnsi" w:hAnsiTheme="minorHAnsi"/>
                <w:b/>
                <w:sz w:val="22"/>
                <w:szCs w:val="16"/>
              </w:rPr>
            </w:pPr>
            <w:r w:rsidRPr="002C6862">
              <w:rPr>
                <w:rFonts w:asciiTheme="minorHAnsi" w:hAnsiTheme="minorHAnsi"/>
                <w:b/>
                <w:sz w:val="22"/>
                <w:szCs w:val="16"/>
              </w:rPr>
              <w:t xml:space="preserve">   3.1.1.1 Identität,</w:t>
            </w:r>
          </w:p>
          <w:p w:rsidR="002C6862" w:rsidRPr="002C6862" w:rsidRDefault="002C6862" w:rsidP="004107E9">
            <w:pPr>
              <w:spacing w:before="40" w:after="40" w:line="220" w:lineRule="exact"/>
              <w:ind w:left="3" w:right="113" w:hanging="3"/>
              <w:rPr>
                <w:rFonts w:asciiTheme="minorHAnsi" w:hAnsiTheme="minorHAnsi"/>
                <w:b/>
                <w:sz w:val="22"/>
                <w:szCs w:val="16"/>
              </w:rPr>
            </w:pPr>
            <w:r w:rsidRPr="002C6862">
              <w:rPr>
                <w:rFonts w:asciiTheme="minorHAnsi" w:hAnsiTheme="minorHAnsi"/>
                <w:b/>
                <w:sz w:val="22"/>
                <w:szCs w:val="16"/>
              </w:rPr>
              <w:t xml:space="preserve">   Individualität und</w:t>
            </w:r>
          </w:p>
          <w:p w:rsidR="002C6862" w:rsidRPr="002C6862" w:rsidRDefault="002C6862" w:rsidP="004107E9">
            <w:pPr>
              <w:spacing w:before="40" w:after="40" w:line="220" w:lineRule="exact"/>
              <w:ind w:left="3" w:right="113" w:hanging="3"/>
              <w:rPr>
                <w:rFonts w:asciiTheme="minorHAnsi" w:hAnsiTheme="minorHAnsi"/>
                <w:b/>
                <w:sz w:val="22"/>
                <w:szCs w:val="16"/>
              </w:rPr>
            </w:pPr>
            <w:r w:rsidRPr="002C6862">
              <w:rPr>
                <w:rFonts w:asciiTheme="minorHAnsi" w:hAnsiTheme="minorHAnsi"/>
                <w:b/>
                <w:sz w:val="22"/>
                <w:szCs w:val="16"/>
              </w:rPr>
              <w:t xml:space="preserve">   Rolle</w:t>
            </w:r>
          </w:p>
          <w:p w:rsidR="002C6862" w:rsidRPr="002C6862" w:rsidRDefault="002C6862" w:rsidP="004107E9">
            <w:pPr>
              <w:spacing w:before="40" w:after="40" w:line="220" w:lineRule="exact"/>
              <w:ind w:left="3" w:right="113" w:hanging="3"/>
              <w:rPr>
                <w:rFonts w:asciiTheme="minorHAnsi" w:hAnsiTheme="minorHAnsi"/>
                <w:b/>
                <w:sz w:val="22"/>
                <w:szCs w:val="16"/>
              </w:rPr>
            </w:pPr>
          </w:p>
          <w:p w:rsidR="002C6862" w:rsidRPr="002C6862" w:rsidRDefault="002C6862" w:rsidP="004107E9">
            <w:pPr>
              <w:spacing w:before="40" w:after="40" w:line="220" w:lineRule="exact"/>
              <w:ind w:left="3" w:right="113" w:hanging="3"/>
              <w:rPr>
                <w:rFonts w:asciiTheme="minorHAnsi" w:hAnsiTheme="minorHAnsi"/>
                <w:b/>
                <w:sz w:val="32"/>
                <w:szCs w:val="22"/>
              </w:rPr>
            </w:pPr>
            <w:r w:rsidRPr="002C6862">
              <w:rPr>
                <w:rFonts w:asciiTheme="minorHAnsi" w:hAnsiTheme="minorHAnsi"/>
                <w:b/>
                <w:sz w:val="22"/>
                <w:szCs w:val="16"/>
              </w:rPr>
              <w:t>Die Schülerinnen und Schüler können…</w:t>
            </w:r>
          </w:p>
        </w:tc>
        <w:tc>
          <w:tcPr>
            <w:tcW w:w="3119" w:type="dxa"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2C6862" w:rsidRPr="002C6862" w:rsidRDefault="002C6862" w:rsidP="00051256">
            <w:pPr>
              <w:spacing w:before="40" w:after="40" w:line="220" w:lineRule="exact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>2 - Wer bin ich? (S. 13-30)</w:t>
            </w:r>
          </w:p>
          <w:p w:rsidR="002C6862" w:rsidRPr="002C6862" w:rsidRDefault="002C6862" w:rsidP="00051256">
            <w:pPr>
              <w:spacing w:before="40" w:after="40" w:line="220" w:lineRule="exact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2C6862" w:rsidRPr="004107E9" w:rsidRDefault="002C6862" w:rsidP="004107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07E9">
              <w:rPr>
                <w:rFonts w:asciiTheme="minorHAnsi" w:hAnsiTheme="minorHAnsi"/>
                <w:b/>
                <w:sz w:val="22"/>
                <w:szCs w:val="22"/>
              </w:rPr>
              <w:t xml:space="preserve">Texte verstehen und </w:t>
            </w:r>
          </w:p>
          <w:p w:rsidR="002C6862" w:rsidRPr="004107E9" w:rsidRDefault="002C6862" w:rsidP="004107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07E9">
              <w:rPr>
                <w:rFonts w:asciiTheme="minorHAnsi" w:hAnsiTheme="minorHAnsi"/>
                <w:b/>
                <w:sz w:val="22"/>
                <w:szCs w:val="22"/>
              </w:rPr>
              <w:t>beurteilen:</w:t>
            </w:r>
          </w:p>
          <w:p w:rsidR="002C6862" w:rsidRPr="004107E9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  <w:r w:rsidRPr="004107E9">
              <w:rPr>
                <w:rFonts w:asciiTheme="minorHAnsi" w:hAnsiTheme="minorHAnsi"/>
                <w:sz w:val="22"/>
                <w:szCs w:val="22"/>
              </w:rPr>
              <w:t xml:space="preserve">Fragen an </w:t>
            </w: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  <w:r w:rsidRPr="004107E9">
              <w:rPr>
                <w:rFonts w:asciiTheme="minorHAnsi" w:hAnsiTheme="minorHAnsi"/>
                <w:sz w:val="22"/>
                <w:szCs w:val="22"/>
              </w:rPr>
              <w:t>einen Text stellen</w:t>
            </w: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862" w:rsidRPr="002C6862" w:rsidRDefault="002C6862" w:rsidP="004107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2C6862">
              <w:rPr>
                <w:rFonts w:asciiTheme="minorHAnsi" w:hAnsiTheme="minorHAnsi" w:cs="PoloST11K-Krftg"/>
                <w:b/>
              </w:rPr>
              <w:lastRenderedPageBreak/>
              <w:t>Wahrnehmen und sich hineinversetzen</w:t>
            </w: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2C6862">
              <w:rPr>
                <w:rFonts w:asciiTheme="minorHAnsi" w:hAnsiTheme="minorHAnsi" w:cs="PoloST11K-Krftg"/>
                <w:b/>
              </w:rPr>
              <w:t>Die Schülerinnen und Schüler</w:t>
            </w: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2C6862">
              <w:rPr>
                <w:rFonts w:asciiTheme="minorHAnsi" w:hAnsiTheme="minorHAnsi" w:cs="PoloST11K-Krftg"/>
                <w:b/>
              </w:rPr>
              <w:t>können</w:t>
            </w: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C6862">
              <w:rPr>
                <w:rFonts w:asciiTheme="minorHAnsi" w:hAnsiTheme="minorHAnsi" w:cs="PoloST11K-Leicht"/>
              </w:rPr>
              <w:t>3.</w:t>
            </w:r>
            <w:r>
              <w:rPr>
                <w:rFonts w:asciiTheme="minorHAnsi" w:hAnsiTheme="minorHAnsi" w:cs="PoloST11K-Leicht"/>
              </w:rPr>
              <w:t xml:space="preserve"> eigene Bedürfnisse, Interessen und Gefühle und die anderer </w:t>
            </w:r>
            <w:r w:rsidRPr="002C6862">
              <w:rPr>
                <w:rFonts w:asciiTheme="minorHAnsi" w:hAnsiTheme="minorHAnsi" w:cs="PoloST11K-Leicht"/>
              </w:rPr>
              <w:t>erkennen und formulieren</w:t>
            </w:r>
          </w:p>
          <w:p w:rsidR="002C6862" w:rsidRPr="002C6862" w:rsidRDefault="002C6862" w:rsidP="002C6862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4. durch Perspektivenwechsel </w:t>
            </w:r>
            <w:r w:rsidRPr="002C6862">
              <w:rPr>
                <w:rFonts w:asciiTheme="minorHAnsi" w:hAnsiTheme="minorHAnsi" w:cs="PoloST11K-Leicht"/>
              </w:rPr>
              <w:t>und we</w:t>
            </w:r>
            <w:r>
              <w:rPr>
                <w:rFonts w:asciiTheme="minorHAnsi" w:hAnsiTheme="minorHAnsi" w:cs="PoloST11K-Leicht"/>
              </w:rPr>
              <w:t xml:space="preserve">chselseitigen Austausch mögliche Empfindungen und Sichtweisen Beteiligter oder Betroffener erfassen </w:t>
            </w:r>
            <w:r w:rsidRPr="002C6862">
              <w:rPr>
                <w:rFonts w:asciiTheme="minorHAnsi" w:hAnsiTheme="minorHAnsi" w:cs="PoloST11K-Leicht"/>
              </w:rPr>
              <w:t>und benennen</w:t>
            </w:r>
          </w:p>
          <w:p w:rsidR="002C6862" w:rsidRPr="002C6862" w:rsidRDefault="002C6862" w:rsidP="002C6862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7. Situationen und Sachverhalte aus verschiedenen Perspektiven </w:t>
            </w:r>
            <w:r w:rsidRPr="002C6862">
              <w:rPr>
                <w:rFonts w:asciiTheme="minorHAnsi" w:hAnsiTheme="minorHAnsi" w:cs="PoloST11K-Leicht"/>
              </w:rPr>
              <w:t>betrachten und beschreiben</w:t>
            </w:r>
          </w:p>
          <w:p w:rsidR="002C6862" w:rsidRPr="002C6862" w:rsidRDefault="002C6862" w:rsidP="002C6862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C6862">
              <w:rPr>
                <w:rFonts w:asciiTheme="minorHAnsi" w:hAnsiTheme="minorHAnsi" w:cs="PoloST11K-Leicht"/>
              </w:rPr>
              <w:t>9.</w:t>
            </w:r>
            <w:r>
              <w:rPr>
                <w:rFonts w:asciiTheme="minorHAnsi" w:hAnsiTheme="minorHAnsi" w:cs="PoloST11K-Leicht"/>
              </w:rPr>
              <w:t xml:space="preserve"> Grundbedingungen verschiedener </w:t>
            </w:r>
            <w:r w:rsidRPr="002C6862">
              <w:rPr>
                <w:rFonts w:asciiTheme="minorHAnsi" w:hAnsiTheme="minorHAnsi" w:cs="PoloST11K-Leicht"/>
              </w:rPr>
              <w:t>Perspektiven (beispie</w:t>
            </w:r>
            <w:r>
              <w:rPr>
                <w:rFonts w:asciiTheme="minorHAnsi" w:hAnsiTheme="minorHAnsi" w:cs="PoloST11K-Leicht"/>
              </w:rPr>
              <w:t xml:space="preserve">lsweise Alter, physische oder </w:t>
            </w:r>
            <w:r w:rsidRPr="002C6862">
              <w:rPr>
                <w:rFonts w:asciiTheme="minorHAnsi" w:hAnsiTheme="minorHAnsi" w:cs="PoloST11K-Leicht"/>
              </w:rPr>
              <w:t>p</w:t>
            </w:r>
            <w:r>
              <w:rPr>
                <w:rFonts w:asciiTheme="minorHAnsi" w:hAnsiTheme="minorHAnsi" w:cs="PoloST11K-Leicht"/>
              </w:rPr>
              <w:t xml:space="preserve">sychische Merkmale, Geschlecht, sexuelle Identität oder Orientierung, Religion, Herkunft, Erfahrungen, Kultur) </w:t>
            </w:r>
            <w:r w:rsidRPr="002C6862">
              <w:rPr>
                <w:rFonts w:asciiTheme="minorHAnsi" w:hAnsiTheme="minorHAnsi" w:cs="PoloST11K-Leicht"/>
              </w:rPr>
              <w:t>erkennen und erklären</w:t>
            </w:r>
          </w:p>
          <w:p w:rsidR="002C6862" w:rsidRDefault="002C6862" w:rsidP="002C6862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2C6862" w:rsidRPr="002C6862" w:rsidRDefault="002C6862" w:rsidP="002C6862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2C6862">
              <w:rPr>
                <w:rFonts w:asciiTheme="minorHAnsi" w:hAnsiTheme="minorHAnsi" w:cs="PoloST11K-Krftg"/>
                <w:b/>
              </w:rPr>
              <w:t>Analysieren und interpretieren</w:t>
            </w: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2C6862">
              <w:rPr>
                <w:rFonts w:asciiTheme="minorHAnsi" w:hAnsiTheme="minorHAnsi" w:cs="PoloST11K-Krftg"/>
                <w:b/>
              </w:rPr>
              <w:t>Die Schülerinnen und Schüler können</w:t>
            </w:r>
          </w:p>
          <w:p w:rsidR="002C6862" w:rsidRPr="002C6862" w:rsidRDefault="002C6862" w:rsidP="002C6862">
            <w:pPr>
              <w:spacing w:before="40" w:after="40" w:line="220" w:lineRule="exact"/>
              <w:ind w:left="113" w:right="113"/>
              <w:rPr>
                <w:rFonts w:asciiTheme="minorHAnsi" w:hAnsiTheme="minorHAnsi"/>
              </w:rPr>
            </w:pP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C6862">
              <w:rPr>
                <w:rFonts w:asciiTheme="minorHAnsi" w:hAnsiTheme="minorHAnsi" w:cs="PoloST11K-Leicht"/>
              </w:rPr>
              <w:t xml:space="preserve">3. </w:t>
            </w:r>
            <w:r>
              <w:rPr>
                <w:rFonts w:asciiTheme="minorHAnsi" w:hAnsiTheme="minorHAnsi" w:cs="PoloST11K-Leicht"/>
              </w:rPr>
              <w:t xml:space="preserve">die Beteiligten und Betroffenen </w:t>
            </w:r>
            <w:r w:rsidRPr="002C6862">
              <w:rPr>
                <w:rFonts w:asciiTheme="minorHAnsi" w:hAnsiTheme="minorHAnsi" w:cs="PoloST11K-Leicht"/>
              </w:rPr>
              <w:t xml:space="preserve">in </w:t>
            </w:r>
            <w:r>
              <w:rPr>
                <w:rFonts w:asciiTheme="minorHAnsi" w:hAnsiTheme="minorHAnsi" w:cs="PoloST11K-Leicht"/>
              </w:rPr>
              <w:t>ethisch-</w:t>
            </w:r>
            <w:r>
              <w:rPr>
                <w:rFonts w:asciiTheme="minorHAnsi" w:hAnsiTheme="minorHAnsi" w:cs="PoloST11K-Leicht"/>
              </w:rPr>
              <w:lastRenderedPageBreak/>
              <w:t xml:space="preserve">moralischen Situationen identifizieren und </w:t>
            </w:r>
            <w:r w:rsidRPr="002C6862">
              <w:rPr>
                <w:rFonts w:asciiTheme="minorHAnsi" w:hAnsiTheme="minorHAnsi" w:cs="PoloST11K-Leicht"/>
              </w:rPr>
              <w:t>deren Stellenwert altersgemäß einschätzen</w:t>
            </w: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C6862">
              <w:rPr>
                <w:rFonts w:asciiTheme="minorHAnsi" w:hAnsiTheme="minorHAnsi" w:cs="PoloST11K-Leicht"/>
              </w:rPr>
              <w:t xml:space="preserve">4. die </w:t>
            </w:r>
            <w:r>
              <w:rPr>
                <w:rFonts w:asciiTheme="minorHAnsi" w:hAnsiTheme="minorHAnsi" w:cs="PoloST11K-Leicht"/>
              </w:rPr>
              <w:t xml:space="preserve">Interessenlage der Beteiligten, die zugrundeliegenden </w:t>
            </w:r>
            <w:r w:rsidRPr="002C6862">
              <w:rPr>
                <w:rFonts w:asciiTheme="minorHAnsi" w:hAnsiTheme="minorHAnsi" w:cs="PoloST11K-Leicht"/>
              </w:rPr>
              <w:t>Wertvorstellungen und mögliche</w:t>
            </w:r>
            <w:r>
              <w:rPr>
                <w:rFonts w:asciiTheme="minorHAnsi" w:hAnsiTheme="minorHAnsi" w:cs="PoloST11K-Leicht"/>
              </w:rPr>
              <w:t xml:space="preserve"> </w:t>
            </w:r>
            <w:r w:rsidRPr="002C6862">
              <w:rPr>
                <w:rFonts w:asciiTheme="minorHAnsi" w:hAnsiTheme="minorHAnsi" w:cs="PoloST11K-Leicht"/>
              </w:rPr>
              <w:t>Wertekonflikte erläutern</w:t>
            </w: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5. Handlungsalternativen und </w:t>
            </w:r>
            <w:r w:rsidRPr="002C6862">
              <w:rPr>
                <w:rFonts w:asciiTheme="minorHAnsi" w:hAnsiTheme="minorHAnsi" w:cs="PoloST11K-Leicht"/>
              </w:rPr>
              <w:t>ihre j</w:t>
            </w:r>
            <w:r>
              <w:rPr>
                <w:rFonts w:asciiTheme="minorHAnsi" w:hAnsiTheme="minorHAnsi" w:cs="PoloST11K-Leicht"/>
              </w:rPr>
              <w:t xml:space="preserve">eweiligen Folgen herausarbeiten </w:t>
            </w:r>
            <w:r w:rsidRPr="002C6862">
              <w:rPr>
                <w:rFonts w:asciiTheme="minorHAnsi" w:hAnsiTheme="minorHAnsi" w:cs="PoloST11K-Leicht"/>
              </w:rPr>
              <w:t>und erklären</w:t>
            </w: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6. persönliche Erfahrungen mit </w:t>
            </w:r>
            <w:r w:rsidRPr="002C6862">
              <w:rPr>
                <w:rFonts w:asciiTheme="minorHAnsi" w:hAnsiTheme="minorHAnsi" w:cs="PoloST11K-Leicht"/>
              </w:rPr>
              <w:t>Lebe</w:t>
            </w:r>
            <w:r>
              <w:rPr>
                <w:rFonts w:asciiTheme="minorHAnsi" w:hAnsiTheme="minorHAnsi" w:cs="PoloST11K-Leicht"/>
              </w:rPr>
              <w:t xml:space="preserve">nssituationen und Einstellungen anderer vergleichen </w:t>
            </w:r>
            <w:r w:rsidRPr="002C6862">
              <w:rPr>
                <w:rFonts w:asciiTheme="minorHAnsi" w:hAnsiTheme="minorHAnsi" w:cs="PoloST11K-Leicht"/>
              </w:rPr>
              <w:t>und einordnen</w:t>
            </w:r>
          </w:p>
        </w:tc>
      </w:tr>
      <w:tr w:rsidR="002C6862" w:rsidRPr="00051256" w:rsidTr="00671BC9">
        <w:trPr>
          <w:trHeight w:val="143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C6862" w:rsidRPr="002C6862" w:rsidRDefault="002C6862" w:rsidP="002C6862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1. ausgehend von der eigenen Person identitätsstiftende</w:t>
            </w: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Merkmale herausarbeiten und sich zu ihrem Einfluss auf die Individualität äußern (zum Beispiel Begabungen, Stärken, Schwächen, Einschränkungen, Wertvorstellungen, Interessen, Herkunft, soziales Umfeld,</w:t>
            </w:r>
          </w:p>
          <w:p w:rsidR="002C6862" w:rsidRPr="002C6862" w:rsidRDefault="002C6862" w:rsidP="002C6862">
            <w:pPr>
              <w:spacing w:before="40" w:after="40" w:line="220" w:lineRule="exact"/>
              <w:ind w:left="145" w:right="113"/>
              <w:rPr>
                <w:rFonts w:asciiTheme="minorHAnsi" w:hAnsiTheme="minorHAnsi"/>
                <w:sz w:val="28"/>
                <w:szCs w:val="22"/>
              </w:rPr>
            </w:pPr>
            <w:r w:rsidRPr="002C6862">
              <w:rPr>
                <w:rFonts w:asciiTheme="minorHAnsi" w:hAnsiTheme="minorHAnsi"/>
                <w:szCs w:val="16"/>
              </w:rPr>
              <w:t>Alter, Geschlecht)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Ich in der Zeit, S. 18</w:t>
            </w:r>
          </w:p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 w:val="16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Säulen der Identität, S. 19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C6862" w:rsidRPr="004107E9" w:rsidRDefault="002C6862" w:rsidP="00051256">
            <w:pPr>
              <w:spacing w:before="40" w:after="40" w:line="220" w:lineRule="exac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C6862" w:rsidRPr="004107E9" w:rsidRDefault="002C6862" w:rsidP="00051256">
            <w:pPr>
              <w:spacing w:before="40" w:after="40" w:line="220" w:lineRule="exact"/>
              <w:ind w:left="113" w:right="113"/>
              <w:rPr>
                <w:sz w:val="22"/>
                <w:szCs w:val="22"/>
              </w:rPr>
            </w:pPr>
          </w:p>
        </w:tc>
      </w:tr>
      <w:tr w:rsidR="002C6862" w:rsidRPr="00051256" w:rsidTr="00671BC9">
        <w:trPr>
          <w:trHeight w:val="144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C6862" w:rsidRPr="002C6862" w:rsidRDefault="002C6862" w:rsidP="002C6862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 xml:space="preserve">2. unterschiedliche Rollenerwartungen an die Einzelne oder den Einzelnen in der Vielfalt sozialer Beziehungen beschreiben und sich daraus ergebende Rollen- </w:t>
            </w:r>
            <w:proofErr w:type="spellStart"/>
            <w:r w:rsidRPr="002C6862">
              <w:rPr>
                <w:rFonts w:asciiTheme="minorHAnsi" w:hAnsiTheme="minorHAnsi"/>
                <w:szCs w:val="16"/>
              </w:rPr>
              <w:t>konflikte</w:t>
            </w:r>
            <w:proofErr w:type="spellEnd"/>
            <w:r w:rsidRPr="002C6862">
              <w:rPr>
                <w:rFonts w:asciiTheme="minorHAnsi" w:hAnsiTheme="minorHAnsi"/>
                <w:szCs w:val="16"/>
              </w:rPr>
              <w:t xml:space="preserve"> im Kontext von Freiheit und Abhängigkeit untersuchen und</w:t>
            </w: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bewerten (beispielsweise Familie, Freunde, Gruppe, Gemeinde)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Sich ein Bild machen, S. 20</w:t>
            </w:r>
          </w:p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Sich abgrenzen, S. 21</w:t>
            </w:r>
          </w:p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Sich anpassen, S. 22</w:t>
            </w:r>
          </w:p>
          <w:p w:rsidR="002C6862" w:rsidRPr="002C6862" w:rsidRDefault="00E21CB0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In Schubladen gesteckt werden, </w:t>
            </w:r>
            <w:r w:rsidR="002C6862" w:rsidRPr="002C6862">
              <w:rPr>
                <w:rFonts w:asciiTheme="minorHAnsi" w:hAnsiTheme="minorHAnsi"/>
                <w:szCs w:val="16"/>
              </w:rPr>
              <w:t>S. 22</w:t>
            </w:r>
          </w:p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Eine Rolle spielen, S. 23</w:t>
            </w:r>
          </w:p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 w:val="16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Ein Junge tanzt nicht Ballett!, S. 27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C6862" w:rsidRPr="004107E9" w:rsidRDefault="002C6862" w:rsidP="004107E9">
            <w:pPr>
              <w:spacing w:before="40" w:after="40" w:line="220" w:lineRule="exac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C6862" w:rsidRPr="004107E9" w:rsidRDefault="002C6862" w:rsidP="004107E9">
            <w:pPr>
              <w:spacing w:before="40" w:after="40" w:line="220" w:lineRule="exact"/>
              <w:ind w:left="113" w:right="113"/>
              <w:rPr>
                <w:sz w:val="22"/>
                <w:szCs w:val="22"/>
              </w:rPr>
            </w:pPr>
          </w:p>
        </w:tc>
      </w:tr>
      <w:tr w:rsidR="002C6862" w:rsidRPr="00051256" w:rsidTr="00671BC9">
        <w:trPr>
          <w:trHeight w:val="144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2C6862" w:rsidRPr="002C6862" w:rsidRDefault="002C6862" w:rsidP="002C6862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lastRenderedPageBreak/>
              <w:t>3. Begriffe wie Identität, Individualität und Rolle erläutern und voneinander abgrenzen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</w:rPr>
            </w:pPr>
            <w:r w:rsidRPr="002C6862">
              <w:rPr>
                <w:rFonts w:asciiTheme="minorHAnsi" w:hAnsiTheme="minorHAnsi"/>
              </w:rPr>
              <w:t>Kompetenzseite, Beispiel, S. 17</w:t>
            </w:r>
          </w:p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</w:rPr>
            </w:pPr>
            <w:r w:rsidRPr="002C6862">
              <w:rPr>
                <w:rFonts w:asciiTheme="minorHAnsi" w:hAnsiTheme="minorHAnsi"/>
              </w:rPr>
              <w:t>„Er ist es!“, S. 18</w:t>
            </w:r>
          </w:p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 w:val="16"/>
                <w:szCs w:val="16"/>
              </w:rPr>
            </w:pPr>
            <w:r w:rsidRPr="002C6862">
              <w:rPr>
                <w:rFonts w:asciiTheme="minorHAnsi" w:hAnsiTheme="minorHAnsi"/>
              </w:rPr>
              <w:t>Eine Rolle spielen, S. 23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C6862" w:rsidRPr="004107E9" w:rsidRDefault="002C6862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C6862" w:rsidRPr="004107E9" w:rsidRDefault="002C6862" w:rsidP="004107E9">
            <w:pPr>
              <w:spacing w:before="40" w:after="40" w:line="220" w:lineRule="exact"/>
              <w:ind w:left="113" w:right="113"/>
            </w:pPr>
          </w:p>
        </w:tc>
      </w:tr>
      <w:tr w:rsidR="002C6862" w:rsidRPr="00051256" w:rsidTr="00671BC9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C6862" w:rsidRPr="002C6862" w:rsidRDefault="002C6862" w:rsidP="002C6862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/>
              </w:rPr>
            </w:pPr>
            <w:r w:rsidRPr="002C6862">
              <w:rPr>
                <w:rFonts w:asciiTheme="minorHAnsi" w:hAnsiTheme="minorHAnsi"/>
              </w:rPr>
              <w:lastRenderedPageBreak/>
              <w:t xml:space="preserve">4. Möglichkeiten und Gefahren für die Einzelne oder den Einzelnen innerhalb </w:t>
            </w:r>
            <w:proofErr w:type="spellStart"/>
            <w:r w:rsidRPr="002C6862">
              <w:rPr>
                <w:rFonts w:asciiTheme="minorHAnsi" w:hAnsiTheme="minorHAnsi"/>
              </w:rPr>
              <w:t>verschie-dener</w:t>
            </w:r>
            <w:proofErr w:type="spellEnd"/>
            <w:r w:rsidRPr="002C6862">
              <w:rPr>
                <w:rFonts w:asciiTheme="minorHAnsi" w:hAnsiTheme="minorHAnsi"/>
              </w:rPr>
              <w:t xml:space="preserve"> sozialer Beziehungen identifizieren und bewerten (zum Beispiel Freundschaften, Peergroups, </w:t>
            </w:r>
            <w:proofErr w:type="spellStart"/>
            <w:r w:rsidRPr="002C6862">
              <w:rPr>
                <w:rFonts w:asciiTheme="minorHAnsi" w:hAnsiTheme="minorHAnsi"/>
              </w:rPr>
              <w:t>Familie,Verein</w:t>
            </w:r>
            <w:proofErr w:type="spellEnd"/>
            <w:r w:rsidRPr="002C6862">
              <w:rPr>
                <w:rFonts w:asciiTheme="minorHAnsi" w:hAnsiTheme="minorHAnsi"/>
              </w:rPr>
              <w:t>, Klasse)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Gar nicht cool, S. 19</w:t>
            </w:r>
          </w:p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Verflixtes Spiegelbild, S. 24</w:t>
            </w:r>
          </w:p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Krankhafter Diätwahn, S. 25</w:t>
            </w:r>
          </w:p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Zu dick, na und!, S. 26</w:t>
            </w:r>
          </w:p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Ich wäre gerne anders, S. 27</w:t>
            </w:r>
          </w:p>
          <w:p w:rsidR="002C6862" w:rsidRPr="002C6862" w:rsidRDefault="002C6862" w:rsidP="0049025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 w:val="16"/>
                <w:szCs w:val="16"/>
              </w:rPr>
            </w:pPr>
            <w:r w:rsidRPr="002C6862">
              <w:rPr>
                <w:rFonts w:asciiTheme="minorHAnsi" w:hAnsiTheme="minorHAnsi"/>
                <w:szCs w:val="16"/>
              </w:rPr>
              <w:t>Ein Junge tanzt nicht Ballett!, S. 27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C6862" w:rsidRPr="004107E9" w:rsidRDefault="002C6862" w:rsidP="004107E9">
            <w:pPr>
              <w:spacing w:before="40" w:after="40" w:line="220" w:lineRule="exac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C6862" w:rsidRPr="004107E9" w:rsidRDefault="002C6862" w:rsidP="004107E9">
            <w:pPr>
              <w:spacing w:before="40" w:after="40" w:line="220" w:lineRule="exact"/>
              <w:ind w:left="113" w:right="113"/>
              <w:rPr>
                <w:sz w:val="22"/>
                <w:szCs w:val="22"/>
              </w:rPr>
            </w:pPr>
          </w:p>
        </w:tc>
      </w:tr>
      <w:tr w:rsidR="002C6862" w:rsidRPr="00051256" w:rsidTr="00671BC9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6862" w:rsidRPr="002C6862" w:rsidRDefault="002C6862" w:rsidP="002C6862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2C6862">
              <w:rPr>
                <w:rFonts w:asciiTheme="minorHAnsi" w:hAnsiTheme="minorHAnsi" w:cs="PoloST11K-Leicht"/>
                <w:szCs w:val="16"/>
              </w:rPr>
              <w:t>5. allgemeine Bedingungen für</w:t>
            </w:r>
          </w:p>
          <w:p w:rsidR="002C6862" w:rsidRPr="002C6862" w:rsidRDefault="002C6862" w:rsidP="002C6862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2C6862">
              <w:rPr>
                <w:rFonts w:asciiTheme="minorHAnsi" w:hAnsiTheme="minorHAnsi" w:cs="PoloST11K-Leicht"/>
                <w:szCs w:val="16"/>
              </w:rPr>
              <w:t>e</w:t>
            </w:r>
            <w:r>
              <w:rPr>
                <w:rFonts w:asciiTheme="minorHAnsi" w:hAnsiTheme="minorHAnsi" w:cs="PoloST11K-Leicht"/>
                <w:szCs w:val="16"/>
              </w:rPr>
              <w:t xml:space="preserve">in verantwortliches Miteinander erläutern und begründen </w:t>
            </w:r>
            <w:r w:rsidRPr="002C6862">
              <w:rPr>
                <w:rFonts w:asciiTheme="minorHAnsi" w:hAnsiTheme="minorHAnsi" w:cs="PoloST11K-Leicht"/>
                <w:szCs w:val="16"/>
              </w:rPr>
              <w:t>(zum Beispiel bezogen auf Respekt, Achtung, Fairness, Gerechtigkeit)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6862" w:rsidRDefault="002C6862" w:rsidP="004107E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  <w:r w:rsidRPr="002C6862">
              <w:rPr>
                <w:rFonts w:asciiTheme="minorHAnsi" w:hAnsiTheme="minorHAnsi" w:cs="PoloST11K-Leicht"/>
                <w:szCs w:val="16"/>
              </w:rPr>
              <w:t>Du bist anders? Na und?!, S. 28</w:t>
            </w:r>
          </w:p>
          <w:p w:rsidR="00562264" w:rsidRDefault="00562264" w:rsidP="004107E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562264" w:rsidRDefault="00562264" w:rsidP="004107E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562264" w:rsidRDefault="00562264" w:rsidP="004107E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562264" w:rsidRDefault="00562264" w:rsidP="004107E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562264" w:rsidRDefault="00562264" w:rsidP="004107E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562264" w:rsidRDefault="00562264" w:rsidP="004107E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562264" w:rsidRDefault="00562264" w:rsidP="004107E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562264" w:rsidRDefault="00562264" w:rsidP="004107E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562264" w:rsidRDefault="00562264" w:rsidP="004107E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562264" w:rsidRDefault="00562264" w:rsidP="004107E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562264" w:rsidRDefault="00562264" w:rsidP="004107E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562264" w:rsidRPr="002C6862" w:rsidRDefault="00562264" w:rsidP="004107E9">
            <w:pPr>
              <w:spacing w:before="40" w:after="40" w:line="220" w:lineRule="exact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6862" w:rsidRPr="004107E9" w:rsidRDefault="002C6862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6862" w:rsidRPr="004107E9" w:rsidRDefault="002C6862" w:rsidP="004107E9">
            <w:pPr>
              <w:spacing w:before="40" w:after="40" w:line="220" w:lineRule="exact"/>
              <w:ind w:left="113" w:right="113"/>
            </w:pPr>
          </w:p>
        </w:tc>
      </w:tr>
      <w:tr w:rsidR="00562264" w:rsidRPr="00051256" w:rsidTr="00671BC9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6F7EA6" w:rsidRPr="006F7EA6" w:rsidRDefault="006F7EA6" w:rsidP="006F7EA6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6F7EA6">
              <w:rPr>
                <w:rFonts w:asciiTheme="minorHAnsi" w:hAnsiTheme="minorHAnsi" w:cs="PoloST11K-Krftg"/>
                <w:b/>
                <w:sz w:val="22"/>
                <w:szCs w:val="16"/>
              </w:rPr>
              <w:lastRenderedPageBreak/>
              <w:t>3.1.1 Ich und Andere</w:t>
            </w:r>
          </w:p>
          <w:p w:rsidR="00562264" w:rsidRDefault="006F7EA6" w:rsidP="006F7EA6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6F7EA6">
              <w:rPr>
                <w:rFonts w:asciiTheme="minorHAnsi" w:hAnsiTheme="minorHAnsi" w:cs="PoloST11K-Krftg"/>
                <w:b/>
                <w:sz w:val="22"/>
                <w:szCs w:val="16"/>
              </w:rPr>
              <w:t>3.1.1.2 Freiheit und Verantwortung</w:t>
            </w:r>
          </w:p>
          <w:p w:rsidR="006F7EA6" w:rsidRDefault="006F7EA6" w:rsidP="006F7EA6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</w:p>
          <w:p w:rsidR="006F7EA6" w:rsidRPr="006F7EA6" w:rsidRDefault="006F7EA6" w:rsidP="006F7EA6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6F7EA6">
              <w:rPr>
                <w:rFonts w:asciiTheme="minorHAnsi" w:hAnsiTheme="minorHAnsi" w:cs="PoloST11K-Krftg"/>
                <w:b/>
                <w:sz w:val="22"/>
                <w:szCs w:val="16"/>
              </w:rPr>
              <w:t>Die Schülerinnen und Schüler</w:t>
            </w:r>
          </w:p>
          <w:p w:rsidR="006F7EA6" w:rsidRPr="002C6862" w:rsidRDefault="006F7EA6" w:rsidP="006F7EA6">
            <w:pPr>
              <w:autoSpaceDE w:val="0"/>
              <w:autoSpaceDN w:val="0"/>
              <w:adjustRightInd w:val="0"/>
              <w:ind w:left="3"/>
              <w:rPr>
                <w:rFonts w:cs="PoloST11K-Leicht"/>
                <w:szCs w:val="16"/>
              </w:rPr>
            </w:pPr>
            <w:r w:rsidRPr="006F7EA6">
              <w:rPr>
                <w:rFonts w:asciiTheme="minorHAnsi" w:hAnsiTheme="minorHAnsi" w:cs="PoloST11K-Krftg"/>
                <w:b/>
                <w:sz w:val="22"/>
                <w:szCs w:val="16"/>
              </w:rPr>
              <w:t>können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562264" w:rsidRPr="002C6862" w:rsidRDefault="00562264" w:rsidP="004107E9">
            <w:pPr>
              <w:spacing w:before="40" w:after="40" w:line="220" w:lineRule="exact"/>
              <w:ind w:left="113" w:right="113"/>
              <w:rPr>
                <w:rFonts w:cs="PoloST11K-Leicht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3 - Freu und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verantwortl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-ICH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 xml:space="preserve"> (S.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31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>-30)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F7EA6" w:rsidRPr="004107E9" w:rsidRDefault="006F7EA6" w:rsidP="006F7E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Meinungen austauschen</w:t>
            </w:r>
            <w:r w:rsidRPr="004107E9">
              <w:rPr>
                <w:rFonts w:asciiTheme="minorHAnsi" w:hAnsiTheme="minorHAnsi"/>
                <w:b/>
                <w:sz w:val="22"/>
                <w:szCs w:val="22"/>
              </w:rPr>
              <w:t xml:space="preserve"> und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eine Meinung vertreten</w:t>
            </w:r>
            <w:r w:rsidRPr="004107E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71BC9" w:rsidRPr="002C6862" w:rsidRDefault="006F7EA6" w:rsidP="006F7E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Kontra geben</w:t>
            </w:r>
          </w:p>
          <w:p w:rsidR="00562264" w:rsidRPr="004107E9" w:rsidRDefault="00562264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54737C">
              <w:rPr>
                <w:rFonts w:asciiTheme="minorHAnsi" w:hAnsiTheme="minorHAnsi" w:cs="PoloST11K-Krftg"/>
                <w:b/>
              </w:rPr>
              <w:t>Argumentieren und reflektieren</w:t>
            </w: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54737C" w:rsidRPr="00C77FAD" w:rsidRDefault="00C77FAD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>
              <w:rPr>
                <w:rFonts w:asciiTheme="minorHAnsi" w:hAnsiTheme="minorHAnsi" w:cs="PoloST11K-Krftg"/>
                <w:b/>
              </w:rPr>
              <w:t xml:space="preserve">Die Schülerinnen und Schüler </w:t>
            </w:r>
            <w:r w:rsidR="0054737C" w:rsidRPr="0054737C">
              <w:rPr>
                <w:rFonts w:asciiTheme="minorHAnsi" w:hAnsiTheme="minorHAnsi" w:cs="PoloST11K-Krftg"/>
                <w:b/>
              </w:rPr>
              <w:t>können</w:t>
            </w: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562264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1. sich zu ethisch relevanten </w:t>
            </w:r>
            <w:r w:rsidRPr="0054737C">
              <w:rPr>
                <w:rFonts w:asciiTheme="minorHAnsi" w:hAnsiTheme="minorHAnsi" w:cs="PoloST11K-Leicht"/>
              </w:rPr>
              <w:t>Theme</w:t>
            </w:r>
            <w:r>
              <w:rPr>
                <w:rFonts w:asciiTheme="minorHAnsi" w:hAnsiTheme="minorHAnsi" w:cs="PoloST11K-Leicht"/>
              </w:rPr>
              <w:t xml:space="preserve">n, Frage- und Problemstellungen äußern und eine </w:t>
            </w:r>
            <w:r w:rsidRPr="0054737C">
              <w:rPr>
                <w:rFonts w:asciiTheme="minorHAnsi" w:hAnsiTheme="minorHAnsi" w:cs="PoloST11K-Leicht"/>
              </w:rPr>
              <w:t>Position argumentativ darlegen</w:t>
            </w:r>
          </w:p>
          <w:p w:rsidR="0054737C" w:rsidRPr="0054737C" w:rsidRDefault="0054737C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2. einen Standpunkt begründet und unter Bezug auf moralische Regeln und ethische </w:t>
            </w:r>
            <w:r w:rsidRPr="0054737C">
              <w:rPr>
                <w:rFonts w:asciiTheme="minorHAnsi" w:hAnsiTheme="minorHAnsi" w:cs="PoloST11K-Leicht"/>
              </w:rPr>
              <w:t>Grundsätze vertreten</w:t>
            </w:r>
          </w:p>
          <w:p w:rsidR="0054737C" w:rsidRPr="0054737C" w:rsidRDefault="0054737C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4. verschiedene Argumente in </w:t>
            </w:r>
            <w:r w:rsidRPr="0054737C">
              <w:rPr>
                <w:rFonts w:asciiTheme="minorHAnsi" w:hAnsiTheme="minorHAnsi" w:cs="PoloST11K-Leicht"/>
              </w:rPr>
              <w:t>d</w:t>
            </w:r>
            <w:r>
              <w:rPr>
                <w:rFonts w:asciiTheme="minorHAnsi" w:hAnsiTheme="minorHAnsi" w:cs="PoloST11K-Leicht"/>
              </w:rPr>
              <w:t xml:space="preserve">er ethischen Auseinandersetzung in Beziehung setzen und </w:t>
            </w:r>
            <w:r w:rsidRPr="0054737C">
              <w:rPr>
                <w:rFonts w:asciiTheme="minorHAnsi" w:hAnsiTheme="minorHAnsi" w:cs="PoloST11K-Leicht"/>
              </w:rPr>
              <w:t>gewichten</w:t>
            </w:r>
          </w:p>
          <w:p w:rsidR="0054737C" w:rsidRPr="0054737C" w:rsidRDefault="0054737C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54737C">
              <w:rPr>
                <w:rFonts w:asciiTheme="minorHAnsi" w:hAnsiTheme="minorHAnsi" w:cs="PoloST11K-Leicht"/>
              </w:rPr>
              <w:t>5.</w:t>
            </w:r>
            <w:r>
              <w:rPr>
                <w:rFonts w:asciiTheme="minorHAnsi" w:hAnsiTheme="minorHAnsi" w:cs="PoloST11K-Leicht"/>
              </w:rPr>
              <w:t xml:space="preserve"> Werte und Normen bei ethischen </w:t>
            </w:r>
            <w:r w:rsidRPr="0054737C">
              <w:rPr>
                <w:rFonts w:asciiTheme="minorHAnsi" w:hAnsiTheme="minorHAnsi" w:cs="PoloST11K-Leicht"/>
              </w:rPr>
              <w:t>Frage- und Problemstellungen</w:t>
            </w:r>
            <w:r>
              <w:rPr>
                <w:rFonts w:asciiTheme="minorHAnsi" w:hAnsiTheme="minorHAnsi" w:cs="PoloST11K-Leicht"/>
              </w:rPr>
              <w:t xml:space="preserve"> d</w:t>
            </w:r>
            <w:r w:rsidRPr="0054737C">
              <w:rPr>
                <w:rFonts w:asciiTheme="minorHAnsi" w:hAnsiTheme="minorHAnsi" w:cs="PoloST11K-Leicht"/>
              </w:rPr>
              <w:t>iskutieren</w:t>
            </w:r>
          </w:p>
          <w:p w:rsidR="0054737C" w:rsidRPr="0054737C" w:rsidRDefault="0054737C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6. die Geltungsansprüche von leitenden Prinzipien und Regeln hinsichtlich ethischer Fragen und Problemstellungen </w:t>
            </w:r>
            <w:r w:rsidRPr="0054737C">
              <w:rPr>
                <w:rFonts w:asciiTheme="minorHAnsi" w:hAnsiTheme="minorHAnsi" w:cs="PoloST11K-Leicht"/>
              </w:rPr>
              <w:t>kritisch prüfen und erörtern</w:t>
            </w:r>
          </w:p>
          <w:p w:rsidR="0054737C" w:rsidRPr="0054737C" w:rsidRDefault="0054737C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54737C">
              <w:rPr>
                <w:rFonts w:asciiTheme="minorHAnsi" w:hAnsiTheme="minorHAnsi" w:cs="PoloST11K-Leicht"/>
              </w:rPr>
              <w:t>7.</w:t>
            </w:r>
            <w:r>
              <w:rPr>
                <w:rFonts w:asciiTheme="minorHAnsi" w:hAnsiTheme="minorHAnsi" w:cs="PoloST11K-Leicht"/>
              </w:rPr>
              <w:t xml:space="preserve"> in kommunikativ-argumentativen Kontexten (beispielsweise Rollenspiele, Szenarien, </w:t>
            </w:r>
            <w:r w:rsidRPr="0054737C">
              <w:rPr>
                <w:rFonts w:asciiTheme="minorHAnsi" w:hAnsiTheme="minorHAnsi" w:cs="PoloST11K-Leicht"/>
              </w:rPr>
              <w:t>Fallbeispiele, D</w:t>
            </w:r>
            <w:r>
              <w:rPr>
                <w:rFonts w:asciiTheme="minorHAnsi" w:hAnsiTheme="minorHAnsi" w:cs="PoloST11K-Leicht"/>
              </w:rPr>
              <w:t xml:space="preserve">iskussionen) </w:t>
            </w:r>
            <w:r w:rsidRPr="0054737C">
              <w:rPr>
                <w:rFonts w:asciiTheme="minorHAnsi" w:hAnsiTheme="minorHAnsi" w:cs="PoloST11K-Leicht"/>
              </w:rPr>
              <w:t>Position beziehen und gemeinsam</w:t>
            </w:r>
          </w:p>
          <w:p w:rsid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54737C">
              <w:rPr>
                <w:rFonts w:asciiTheme="minorHAnsi" w:hAnsiTheme="minorHAnsi" w:cs="PoloST11K-Leicht"/>
              </w:rPr>
              <w:t>neue Lösungsansätze</w:t>
            </w:r>
            <w:r>
              <w:rPr>
                <w:rFonts w:asciiTheme="minorHAnsi" w:hAnsiTheme="minorHAnsi" w:cs="PoloST11K-Leicht"/>
              </w:rPr>
              <w:t xml:space="preserve"> </w:t>
            </w:r>
            <w:r w:rsidRPr="0054737C">
              <w:rPr>
                <w:rFonts w:asciiTheme="minorHAnsi" w:hAnsiTheme="minorHAnsi" w:cs="PoloST11K-Leicht"/>
              </w:rPr>
              <w:t>entwerfen und vertreten</w:t>
            </w:r>
          </w:p>
          <w:p w:rsidR="00C77FAD" w:rsidRPr="0054737C" w:rsidRDefault="00C77FAD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54737C" w:rsidRPr="0054737C" w:rsidRDefault="00C77FAD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>
              <w:rPr>
                <w:rFonts w:asciiTheme="minorHAnsi" w:hAnsiTheme="minorHAnsi" w:cs="PoloST11K-Krftg"/>
                <w:b/>
              </w:rPr>
              <w:lastRenderedPageBreak/>
              <w:t xml:space="preserve">Wahrnehmen und sich </w:t>
            </w:r>
            <w:r w:rsidR="0054737C" w:rsidRPr="0054737C">
              <w:rPr>
                <w:rFonts w:asciiTheme="minorHAnsi" w:hAnsiTheme="minorHAnsi" w:cs="PoloST11K-Krftg"/>
                <w:b/>
              </w:rPr>
              <w:t>hineinversetzen</w:t>
            </w: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54737C" w:rsidRPr="0054737C" w:rsidRDefault="00C77FAD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>
              <w:rPr>
                <w:rFonts w:asciiTheme="minorHAnsi" w:hAnsiTheme="minorHAnsi" w:cs="PoloST11K-Krftg"/>
                <w:b/>
              </w:rPr>
              <w:t xml:space="preserve">Die Schülerinnen und Schüler </w:t>
            </w:r>
            <w:r w:rsidR="0054737C" w:rsidRPr="0054737C">
              <w:rPr>
                <w:rFonts w:asciiTheme="minorHAnsi" w:hAnsiTheme="minorHAnsi" w:cs="PoloST11K-Krftg"/>
                <w:b/>
              </w:rPr>
              <w:t>können</w:t>
            </w: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54737C" w:rsidRPr="0054737C" w:rsidRDefault="0054737C" w:rsidP="00C77FAD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54737C">
              <w:rPr>
                <w:rFonts w:asciiTheme="minorHAnsi" w:hAnsiTheme="minorHAnsi" w:cs="PoloST11K-Leicht"/>
              </w:rPr>
              <w:t>3.</w:t>
            </w:r>
            <w:r w:rsidR="00C77FAD">
              <w:rPr>
                <w:rFonts w:asciiTheme="minorHAnsi" w:hAnsiTheme="minorHAnsi" w:cs="PoloST11K-Leicht"/>
              </w:rPr>
              <w:t xml:space="preserve"> eigene Bedürfnisse, Interessen und Gefühle und die anderer </w:t>
            </w:r>
            <w:r w:rsidRPr="0054737C">
              <w:rPr>
                <w:rFonts w:asciiTheme="minorHAnsi" w:hAnsiTheme="minorHAnsi" w:cs="PoloST11K-Leicht"/>
              </w:rPr>
              <w:t>erkennen und beschreiben</w:t>
            </w:r>
          </w:p>
          <w:p w:rsidR="0054737C" w:rsidRPr="0054737C" w:rsidRDefault="0054737C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54737C" w:rsidRPr="0054737C" w:rsidRDefault="00C77FAD" w:rsidP="00C77FAD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4. durch Perspektivenwechsel und wechselseitigen Austausch mögliche Empfindungen und Sichtweisen Beteiligter oder Betroffener erfassen </w:t>
            </w:r>
            <w:r w:rsidR="0054737C" w:rsidRPr="0054737C">
              <w:rPr>
                <w:rFonts w:asciiTheme="minorHAnsi" w:hAnsiTheme="minorHAnsi" w:cs="PoloST11K-Leicht"/>
              </w:rPr>
              <w:t>und benennen</w:t>
            </w:r>
          </w:p>
          <w:p w:rsidR="0054737C" w:rsidRPr="0054737C" w:rsidRDefault="0054737C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54737C" w:rsidRPr="0054737C" w:rsidRDefault="00C77FAD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5. Phänomene, Situationen </w:t>
            </w:r>
            <w:r w:rsidR="0054737C" w:rsidRPr="0054737C">
              <w:rPr>
                <w:rFonts w:asciiTheme="minorHAnsi" w:hAnsiTheme="minorHAnsi" w:cs="PoloST11K-Leicht"/>
              </w:rPr>
              <w:t>oder Sachverhalte und die</w:t>
            </w:r>
          </w:p>
          <w:p w:rsidR="0054737C" w:rsidRPr="0054737C" w:rsidRDefault="00C77FAD" w:rsidP="00C77FAD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Zugrundeliegenden Werte und </w:t>
            </w:r>
            <w:r w:rsidR="0054737C" w:rsidRPr="0054737C">
              <w:rPr>
                <w:rFonts w:asciiTheme="minorHAnsi" w:hAnsiTheme="minorHAnsi" w:cs="PoloST11K-Leicht"/>
              </w:rPr>
              <w:t>Normen benennen und differenziert</w:t>
            </w:r>
            <w:r>
              <w:rPr>
                <w:rFonts w:asciiTheme="minorHAnsi" w:hAnsiTheme="minorHAnsi" w:cs="PoloST11K-Leicht"/>
              </w:rPr>
              <w:t xml:space="preserve"> d</w:t>
            </w:r>
            <w:r w:rsidR="0054737C" w:rsidRPr="0054737C">
              <w:rPr>
                <w:rFonts w:asciiTheme="minorHAnsi" w:hAnsiTheme="minorHAnsi" w:cs="PoloST11K-Leicht"/>
              </w:rPr>
              <w:t>arstellen</w:t>
            </w:r>
          </w:p>
          <w:p w:rsidR="0054737C" w:rsidRPr="0054737C" w:rsidRDefault="0054737C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54737C" w:rsidRPr="0054737C" w:rsidRDefault="0054737C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54737C">
              <w:rPr>
                <w:rFonts w:asciiTheme="minorHAnsi" w:hAnsiTheme="minorHAnsi" w:cs="PoloST11K-Krftg"/>
                <w:b/>
              </w:rPr>
              <w:t>Analysieren und interpretieren</w:t>
            </w: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54737C">
              <w:rPr>
                <w:rFonts w:asciiTheme="minorHAnsi" w:hAnsiTheme="minorHAnsi" w:cs="PoloST11K-Krftg"/>
                <w:b/>
              </w:rPr>
              <w:t>Die Schülerinnen und Schüler</w:t>
            </w:r>
            <w:r w:rsidR="00C77FAD">
              <w:rPr>
                <w:rFonts w:asciiTheme="minorHAnsi" w:hAnsiTheme="minorHAnsi" w:cs="PoloST11K-Krftg"/>
                <w:b/>
              </w:rPr>
              <w:t xml:space="preserve"> k</w:t>
            </w:r>
            <w:r w:rsidRPr="0054737C">
              <w:rPr>
                <w:rFonts w:asciiTheme="minorHAnsi" w:hAnsiTheme="minorHAnsi" w:cs="PoloST11K-Krftg"/>
                <w:b/>
              </w:rPr>
              <w:t>önnen</w:t>
            </w: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</w:rPr>
            </w:pPr>
          </w:p>
          <w:p w:rsidR="0054737C" w:rsidRPr="0054737C" w:rsidRDefault="0054737C" w:rsidP="00C77FAD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54737C">
              <w:rPr>
                <w:rFonts w:asciiTheme="minorHAnsi" w:hAnsiTheme="minorHAnsi" w:cs="PoloST11K-Leicht"/>
              </w:rPr>
              <w:t xml:space="preserve">1. </w:t>
            </w:r>
            <w:r w:rsidR="00C77FAD">
              <w:rPr>
                <w:rFonts w:asciiTheme="minorHAnsi" w:hAnsiTheme="minorHAnsi" w:cs="PoloST11K-Leicht"/>
              </w:rPr>
              <w:t xml:space="preserve">Informationen aus verschiedenen Quellen als Denkanstoß </w:t>
            </w:r>
            <w:r w:rsidRPr="0054737C">
              <w:rPr>
                <w:rFonts w:asciiTheme="minorHAnsi" w:hAnsiTheme="minorHAnsi" w:cs="PoloST11K-Leicht"/>
              </w:rPr>
              <w:t>für</w:t>
            </w:r>
            <w:r w:rsidR="00C77FAD">
              <w:rPr>
                <w:rFonts w:asciiTheme="minorHAnsi" w:hAnsiTheme="minorHAnsi" w:cs="PoloST11K-Leicht"/>
              </w:rPr>
              <w:t xml:space="preserve"> die Deutung ethisch relevanter </w:t>
            </w:r>
            <w:r w:rsidRPr="0054737C">
              <w:rPr>
                <w:rFonts w:asciiTheme="minorHAnsi" w:hAnsiTheme="minorHAnsi" w:cs="PoloST11K-Leicht"/>
              </w:rPr>
              <w:t>Sachverhalte erschließen</w:t>
            </w:r>
          </w:p>
          <w:p w:rsidR="0054737C" w:rsidRPr="0054737C" w:rsidRDefault="0054737C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54737C" w:rsidRPr="0054737C" w:rsidRDefault="0054737C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54737C">
              <w:rPr>
                <w:rFonts w:asciiTheme="minorHAnsi" w:hAnsiTheme="minorHAnsi" w:cs="PoloST11K-Leicht"/>
              </w:rPr>
              <w:t>2. zentral</w:t>
            </w:r>
            <w:r w:rsidR="00671BC9">
              <w:rPr>
                <w:rFonts w:asciiTheme="minorHAnsi" w:hAnsiTheme="minorHAnsi" w:cs="PoloST11K-Leicht"/>
              </w:rPr>
              <w:t xml:space="preserve">e Begriffe der Ethik erläutern, </w:t>
            </w:r>
            <w:r w:rsidRPr="0054737C">
              <w:rPr>
                <w:rFonts w:asciiTheme="minorHAnsi" w:hAnsiTheme="minorHAnsi" w:cs="PoloST11K-Leicht"/>
              </w:rPr>
              <w:t>voneinander abg</w:t>
            </w:r>
            <w:r w:rsidR="00671BC9">
              <w:rPr>
                <w:rFonts w:asciiTheme="minorHAnsi" w:hAnsiTheme="minorHAnsi" w:cs="PoloST11K-Leicht"/>
              </w:rPr>
              <w:t xml:space="preserve">renzen </w:t>
            </w:r>
            <w:r w:rsidRPr="0054737C">
              <w:rPr>
                <w:rFonts w:asciiTheme="minorHAnsi" w:hAnsiTheme="minorHAnsi" w:cs="PoloST11K-Leicht"/>
              </w:rPr>
              <w:t>und bestimmen</w:t>
            </w:r>
          </w:p>
          <w:p w:rsidR="0054737C" w:rsidRPr="0054737C" w:rsidRDefault="0054737C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54737C" w:rsidRPr="0054737C" w:rsidRDefault="0054737C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54737C">
              <w:rPr>
                <w:rFonts w:asciiTheme="minorHAnsi" w:hAnsiTheme="minorHAnsi" w:cs="PoloST11K-Leicht"/>
              </w:rPr>
              <w:t>3. ein</w:t>
            </w:r>
            <w:r w:rsidR="00671BC9">
              <w:rPr>
                <w:rFonts w:asciiTheme="minorHAnsi" w:hAnsiTheme="minorHAnsi" w:cs="PoloST11K-Leicht"/>
              </w:rPr>
              <w:t xml:space="preserve">e Meinung zu ethisch-moralischen </w:t>
            </w:r>
            <w:r w:rsidRPr="0054737C">
              <w:rPr>
                <w:rFonts w:asciiTheme="minorHAnsi" w:hAnsiTheme="minorHAnsi" w:cs="PoloST11K-Leicht"/>
              </w:rPr>
              <w:t>Themen, Frage</w:t>
            </w:r>
            <w:r w:rsidR="00671BC9">
              <w:rPr>
                <w:rFonts w:asciiTheme="minorHAnsi" w:hAnsiTheme="minorHAnsi" w:cs="PoloST11K-Leicht"/>
              </w:rPr>
              <w:t xml:space="preserve"> und Problemstellungen darlegen </w:t>
            </w:r>
            <w:r w:rsidRPr="0054737C">
              <w:rPr>
                <w:rFonts w:asciiTheme="minorHAnsi" w:hAnsiTheme="minorHAnsi" w:cs="PoloST11K-Leicht"/>
              </w:rPr>
              <w:t>und erläutern</w:t>
            </w:r>
          </w:p>
          <w:p w:rsidR="0054737C" w:rsidRDefault="0054737C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71BC9" w:rsidRPr="0054737C" w:rsidRDefault="00671BC9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54737C" w:rsidRPr="0054737C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lastRenderedPageBreak/>
              <w:t xml:space="preserve">4. das eigene Vorverständnis zu ethisch-moralischen Themen, Frage- und Problemstellungen </w:t>
            </w:r>
            <w:r w:rsidR="0054737C" w:rsidRPr="0054737C">
              <w:rPr>
                <w:rFonts w:asciiTheme="minorHAnsi" w:hAnsiTheme="minorHAnsi" w:cs="PoloST11K-Leicht"/>
              </w:rPr>
              <w:t>k</w:t>
            </w:r>
            <w:r>
              <w:rPr>
                <w:rFonts w:asciiTheme="minorHAnsi" w:hAnsiTheme="minorHAnsi" w:cs="PoloST11K-Leicht"/>
              </w:rPr>
              <w:t xml:space="preserve">lären und mit Lebenssituationen </w:t>
            </w:r>
            <w:r w:rsidR="0054737C" w:rsidRPr="0054737C">
              <w:rPr>
                <w:rFonts w:asciiTheme="minorHAnsi" w:hAnsiTheme="minorHAnsi" w:cs="PoloST11K-Leicht"/>
              </w:rPr>
              <w:t>und Einstellungen a</w:t>
            </w:r>
            <w:r>
              <w:rPr>
                <w:rFonts w:asciiTheme="minorHAnsi" w:hAnsiTheme="minorHAnsi" w:cs="PoloST11K-Leicht"/>
              </w:rPr>
              <w:t xml:space="preserve">nderer </w:t>
            </w:r>
            <w:r w:rsidR="0054737C" w:rsidRPr="0054737C">
              <w:rPr>
                <w:rFonts w:asciiTheme="minorHAnsi" w:hAnsiTheme="minorHAnsi" w:cs="PoloST11K-Leicht"/>
              </w:rPr>
              <w:t>vergleichen</w:t>
            </w:r>
          </w:p>
          <w:p w:rsidR="0054737C" w:rsidRPr="0054737C" w:rsidRDefault="0054737C" w:rsidP="0054737C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54737C" w:rsidRDefault="0054737C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54737C">
              <w:rPr>
                <w:rFonts w:asciiTheme="minorHAnsi" w:hAnsiTheme="minorHAnsi" w:cs="PoloST11K-Leicht"/>
              </w:rPr>
              <w:t>8.</w:t>
            </w:r>
            <w:r w:rsidR="00671BC9">
              <w:rPr>
                <w:rFonts w:asciiTheme="minorHAnsi" w:hAnsiTheme="minorHAnsi" w:cs="PoloST11K-Leicht"/>
              </w:rPr>
              <w:t xml:space="preserve"> Argumentationen (*zum Beispiel </w:t>
            </w:r>
            <w:r w:rsidRPr="0054737C">
              <w:rPr>
                <w:rFonts w:asciiTheme="minorHAnsi" w:hAnsiTheme="minorHAnsi" w:cs="PoloST11K-Leicht"/>
              </w:rPr>
              <w:t>au</w:t>
            </w:r>
            <w:r w:rsidR="00671BC9">
              <w:rPr>
                <w:rFonts w:asciiTheme="minorHAnsi" w:hAnsiTheme="minorHAnsi" w:cs="PoloST11K-Leicht"/>
              </w:rPr>
              <w:t xml:space="preserve">s Texten der Moralphilosophie*) für die Deutung </w:t>
            </w:r>
            <w:r w:rsidRPr="0054737C">
              <w:rPr>
                <w:rFonts w:asciiTheme="minorHAnsi" w:hAnsiTheme="minorHAnsi" w:cs="PoloST11K-Leicht"/>
              </w:rPr>
              <w:t>e</w:t>
            </w:r>
            <w:r w:rsidR="00671BC9">
              <w:rPr>
                <w:rFonts w:asciiTheme="minorHAnsi" w:hAnsiTheme="minorHAnsi" w:cs="PoloST11K-Leicht"/>
              </w:rPr>
              <w:t xml:space="preserve">thisch-moralischer Sachverhalte </w:t>
            </w:r>
            <w:r w:rsidRPr="0054737C">
              <w:rPr>
                <w:rFonts w:asciiTheme="minorHAnsi" w:hAnsiTheme="minorHAnsi" w:cs="PoloST11K-Leicht"/>
              </w:rPr>
              <w:t>erarbeiten und einordnen</w:t>
            </w: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71BC9" w:rsidRPr="00671BC9" w:rsidRDefault="00671BC9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</w:tc>
      </w:tr>
      <w:tr w:rsidR="00562264" w:rsidRPr="00051256" w:rsidTr="00671BC9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562264" w:rsidRPr="006F7EA6" w:rsidRDefault="006F7EA6" w:rsidP="006F7EA6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6F7EA6">
              <w:rPr>
                <w:rFonts w:asciiTheme="minorHAnsi" w:hAnsiTheme="minorHAnsi" w:cs="PoloST11K-Leicht"/>
              </w:rPr>
              <w:t>1. Faktoren, d</w:t>
            </w:r>
            <w:r>
              <w:rPr>
                <w:rFonts w:asciiTheme="minorHAnsi" w:hAnsiTheme="minorHAnsi" w:cs="PoloST11K-Leicht"/>
              </w:rPr>
              <w:t xml:space="preserve">ie sie bei ihren Entscheidungen und in ihrem Handeln beeinflussen, gewichten und sich mit Möglichkeiten selbstbestimmten Entscheidens und Handelns </w:t>
            </w:r>
            <w:r w:rsidRPr="006F7EA6">
              <w:rPr>
                <w:rFonts w:asciiTheme="minorHAnsi" w:hAnsiTheme="minorHAnsi" w:cs="PoloST11K-Leicht"/>
              </w:rPr>
              <w:t>auseinandersetzen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54737C" w:rsidRPr="0054737C" w:rsidRDefault="0054737C" w:rsidP="0054737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Robert nimmt sich frei, S. 36</w:t>
            </w:r>
          </w:p>
          <w:p w:rsidR="00562264" w:rsidRPr="0054737C" w:rsidRDefault="0054737C" w:rsidP="0054737C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Ohne Zwänge, S. 38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562264" w:rsidRPr="004107E9" w:rsidRDefault="00562264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562264" w:rsidRPr="004107E9" w:rsidRDefault="00562264" w:rsidP="004107E9">
            <w:pPr>
              <w:spacing w:before="40" w:after="40" w:line="220" w:lineRule="exact"/>
              <w:ind w:left="113" w:right="113"/>
            </w:pPr>
          </w:p>
        </w:tc>
      </w:tr>
      <w:tr w:rsidR="006F7EA6" w:rsidRPr="00051256" w:rsidTr="00671BC9">
        <w:trPr>
          <w:trHeight w:val="12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6F7EA6" w:rsidRPr="006F7EA6" w:rsidRDefault="006F7EA6" w:rsidP="006F7EA6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6F7EA6">
              <w:rPr>
                <w:rFonts w:asciiTheme="minorHAnsi" w:hAnsiTheme="minorHAnsi" w:cs="PoloST11K-Leicht"/>
              </w:rPr>
              <w:t>2. Formen von Freiheit bestimmen</w:t>
            </w:r>
            <w:r>
              <w:rPr>
                <w:rFonts w:asciiTheme="minorHAnsi" w:hAnsiTheme="minorHAnsi" w:cs="PoloST11K-Leicht"/>
              </w:rPr>
              <w:t xml:space="preserve"> und voneinander abgrenzen </w:t>
            </w:r>
            <w:r w:rsidRPr="006F7EA6">
              <w:rPr>
                <w:rFonts w:asciiTheme="minorHAnsi" w:hAnsiTheme="minorHAnsi" w:cs="PoloST11K-Leicht"/>
              </w:rPr>
              <w:t>(</w:t>
            </w:r>
            <w:r>
              <w:rPr>
                <w:rFonts w:asciiTheme="minorHAnsi" w:hAnsiTheme="minorHAnsi" w:cs="PoloST11K-Leicht"/>
              </w:rPr>
              <w:t xml:space="preserve">zum Beispiel Handlungsfreiheit, </w:t>
            </w:r>
            <w:r w:rsidRPr="006F7EA6">
              <w:rPr>
                <w:rFonts w:asciiTheme="minorHAnsi" w:hAnsiTheme="minorHAnsi" w:cs="PoloST11K-Leicht"/>
              </w:rPr>
              <w:t>Willensfreiheit)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54737C" w:rsidRPr="0054737C" w:rsidRDefault="0054737C" w:rsidP="0054737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Zwei Arten der Freiheit, S. 36</w:t>
            </w:r>
          </w:p>
          <w:p w:rsidR="006F7EA6" w:rsidRPr="0054737C" w:rsidRDefault="0054737C" w:rsidP="0054737C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Handlungsfreiheit, S. 37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F7EA6" w:rsidRPr="004107E9" w:rsidRDefault="006F7EA6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F7EA6" w:rsidRPr="004107E9" w:rsidRDefault="006F7EA6" w:rsidP="004107E9">
            <w:pPr>
              <w:spacing w:before="40" w:after="40" w:line="220" w:lineRule="exact"/>
              <w:ind w:left="113" w:right="113"/>
            </w:pPr>
          </w:p>
        </w:tc>
      </w:tr>
      <w:tr w:rsidR="006F7EA6" w:rsidRPr="00051256" w:rsidTr="00671BC9">
        <w:trPr>
          <w:trHeight w:val="994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6F7EA6" w:rsidRPr="006F7EA6" w:rsidRDefault="006F7EA6" w:rsidP="006F7EA6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3. die Spannung zwischen Abhängigkeit und Freiheit in der Adoleszenz darlegen und dazu </w:t>
            </w:r>
            <w:r w:rsidRPr="006F7EA6">
              <w:rPr>
                <w:rFonts w:asciiTheme="minorHAnsi" w:hAnsiTheme="minorHAnsi" w:cs="PoloST11K-Leicht"/>
              </w:rPr>
              <w:t>Stellung nehmen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54737C" w:rsidRPr="0054737C" w:rsidRDefault="0054737C" w:rsidP="0054737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Freiheit und Unfreiheit, S. 37</w:t>
            </w:r>
          </w:p>
          <w:p w:rsidR="006F7EA6" w:rsidRPr="0054737C" w:rsidRDefault="0054737C" w:rsidP="0054737C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Ohne Grenzen, S. 40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F7EA6" w:rsidRPr="004107E9" w:rsidRDefault="006F7EA6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F7EA6" w:rsidRPr="004107E9" w:rsidRDefault="006F7EA6" w:rsidP="004107E9">
            <w:pPr>
              <w:spacing w:before="40" w:after="40" w:line="220" w:lineRule="exact"/>
              <w:ind w:left="113" w:right="113"/>
            </w:pPr>
          </w:p>
        </w:tc>
      </w:tr>
      <w:tr w:rsidR="006F7EA6" w:rsidRPr="00051256" w:rsidTr="00671BC9">
        <w:trPr>
          <w:trHeight w:val="1264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6F7EA6" w:rsidRPr="006F7EA6" w:rsidRDefault="006F7EA6" w:rsidP="0054737C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6F7EA6">
              <w:rPr>
                <w:rFonts w:asciiTheme="minorHAnsi" w:hAnsiTheme="minorHAnsi" w:cs="PoloST11K-Leicht"/>
              </w:rPr>
              <w:t>4. Veran</w:t>
            </w:r>
            <w:r>
              <w:rPr>
                <w:rFonts w:asciiTheme="minorHAnsi" w:hAnsiTheme="minorHAnsi" w:cs="PoloST11K-Leicht"/>
              </w:rPr>
              <w:t xml:space="preserve">twortung in ihren verschiedenen Dimensionen benennen (zum Beispiel wer, wem gegenüber, wofür, weswegen, </w:t>
            </w:r>
            <w:r w:rsidRPr="006F7EA6">
              <w:rPr>
                <w:rFonts w:asciiTheme="minorHAnsi" w:hAnsiTheme="minorHAnsi" w:cs="PoloST11K-Leicht"/>
              </w:rPr>
              <w:t>wann)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54737C" w:rsidRPr="0054737C" w:rsidRDefault="0054737C" w:rsidP="0054737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Pampa Blues, S. 41</w:t>
            </w: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Verantwortung fühlen. S. 42</w:t>
            </w:r>
          </w:p>
          <w:p w:rsidR="006F7EA6" w:rsidRPr="0054737C" w:rsidRDefault="0054737C" w:rsidP="0054737C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  <w:proofErr w:type="spellStart"/>
            <w:r w:rsidRPr="0054737C">
              <w:rPr>
                <w:rFonts w:asciiTheme="minorHAnsi" w:hAnsiTheme="minorHAnsi" w:cs="PoloST11K-Leicht"/>
                <w:szCs w:val="16"/>
              </w:rPr>
              <w:t>Ver</w:t>
            </w:r>
            <w:proofErr w:type="spellEnd"/>
            <w:r w:rsidRPr="0054737C">
              <w:rPr>
                <w:rFonts w:asciiTheme="minorHAnsi" w:hAnsiTheme="minorHAnsi" w:cs="PoloST11K-Leicht"/>
                <w:szCs w:val="16"/>
              </w:rPr>
              <w:t>-ANTWORT-</w:t>
            </w:r>
            <w:proofErr w:type="spellStart"/>
            <w:r w:rsidRPr="0054737C">
              <w:rPr>
                <w:rFonts w:asciiTheme="minorHAnsi" w:hAnsiTheme="minorHAnsi" w:cs="PoloST11K-Leicht"/>
                <w:szCs w:val="16"/>
              </w:rPr>
              <w:t>ung</w:t>
            </w:r>
            <w:proofErr w:type="spellEnd"/>
            <w:r w:rsidRPr="0054737C">
              <w:rPr>
                <w:rFonts w:asciiTheme="minorHAnsi" w:hAnsiTheme="minorHAnsi" w:cs="PoloST11K-Leicht"/>
                <w:szCs w:val="16"/>
              </w:rPr>
              <w:t>, S. 42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F7EA6" w:rsidRPr="004107E9" w:rsidRDefault="006F7EA6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F7EA6" w:rsidRPr="004107E9" w:rsidRDefault="006F7EA6" w:rsidP="004107E9">
            <w:pPr>
              <w:spacing w:before="40" w:after="40" w:line="220" w:lineRule="exact"/>
              <w:ind w:left="113" w:right="113"/>
            </w:pPr>
          </w:p>
        </w:tc>
      </w:tr>
      <w:tr w:rsidR="006F7EA6" w:rsidRPr="00051256" w:rsidTr="00671BC9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6F7EA6" w:rsidRPr="006F7EA6" w:rsidRDefault="006F7EA6" w:rsidP="0054737C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lastRenderedPageBreak/>
              <w:t xml:space="preserve">5. anhand von Beispielen den Zusammenhang zwischen Freiheit und Verantwortung </w:t>
            </w:r>
            <w:r w:rsidRPr="006F7EA6">
              <w:rPr>
                <w:rFonts w:asciiTheme="minorHAnsi" w:hAnsiTheme="minorHAnsi" w:cs="PoloST11K-Leicht"/>
              </w:rPr>
              <w:t xml:space="preserve">aufzeigen </w:t>
            </w:r>
            <w:r>
              <w:rPr>
                <w:rFonts w:asciiTheme="minorHAnsi" w:hAnsiTheme="minorHAnsi" w:cs="PoloST11K-Leicht"/>
              </w:rPr>
              <w:t xml:space="preserve">und eigene </w:t>
            </w:r>
            <w:proofErr w:type="spellStart"/>
            <w:r>
              <w:rPr>
                <w:rFonts w:asciiTheme="minorHAnsi" w:hAnsiTheme="minorHAnsi" w:cs="PoloST11K-Leicht"/>
              </w:rPr>
              <w:t>Verant</w:t>
            </w:r>
            <w:r w:rsidR="0054737C">
              <w:rPr>
                <w:rFonts w:asciiTheme="minorHAnsi" w:hAnsiTheme="minorHAnsi" w:cs="PoloST11K-Leicht"/>
              </w:rPr>
              <w:t>-</w:t>
            </w:r>
            <w:r>
              <w:rPr>
                <w:rFonts w:asciiTheme="minorHAnsi" w:hAnsiTheme="minorHAnsi" w:cs="PoloST11K-Leicht"/>
              </w:rPr>
              <w:t>wortlichkeiten</w:t>
            </w:r>
            <w:proofErr w:type="spellEnd"/>
            <w:r>
              <w:rPr>
                <w:rFonts w:asciiTheme="minorHAnsi" w:hAnsiTheme="minorHAnsi" w:cs="PoloST11K-Leicht"/>
              </w:rPr>
              <w:t xml:space="preserve"> benennen </w:t>
            </w:r>
            <w:r w:rsidRPr="006F7EA6">
              <w:rPr>
                <w:rFonts w:asciiTheme="minorHAnsi" w:hAnsiTheme="minorHAnsi" w:cs="PoloST11K-Leicht"/>
              </w:rPr>
              <w:t>(zu</w:t>
            </w:r>
            <w:r w:rsidR="0054737C">
              <w:rPr>
                <w:rFonts w:asciiTheme="minorHAnsi" w:hAnsiTheme="minorHAnsi" w:cs="PoloST11K-Leicht"/>
              </w:rPr>
              <w:t>m Beispiel soziale Be</w:t>
            </w:r>
            <w:r>
              <w:rPr>
                <w:rFonts w:asciiTheme="minorHAnsi" w:hAnsiTheme="minorHAnsi" w:cs="PoloST11K-Leicht"/>
              </w:rPr>
              <w:t xml:space="preserve">ziehungen, </w:t>
            </w:r>
            <w:r w:rsidRPr="006F7EA6">
              <w:rPr>
                <w:rFonts w:asciiTheme="minorHAnsi" w:hAnsiTheme="minorHAnsi" w:cs="PoloST11K-Leicht"/>
              </w:rPr>
              <w:t>Nachhaltigkeit)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54737C" w:rsidRPr="0054737C" w:rsidRDefault="0054737C" w:rsidP="0054737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Die volle Verantwortlichkeit, S. 43</w:t>
            </w: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Bedingt verantwortlich, S. 43</w:t>
            </w:r>
          </w:p>
          <w:p w:rsidR="0054737C" w:rsidRPr="0054737C" w:rsidRDefault="0054737C" w:rsidP="0054737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Aus Rücksichtnahme, S. 44</w:t>
            </w:r>
          </w:p>
          <w:p w:rsidR="006F7EA6" w:rsidRPr="0054737C" w:rsidRDefault="0054737C" w:rsidP="0054737C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Aus Verantwortung, S. 44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F7EA6" w:rsidRPr="004107E9" w:rsidRDefault="006F7EA6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F7EA6" w:rsidRPr="004107E9" w:rsidRDefault="006F7EA6" w:rsidP="004107E9">
            <w:pPr>
              <w:spacing w:before="40" w:after="40" w:line="220" w:lineRule="exact"/>
              <w:ind w:left="113" w:right="113"/>
            </w:pPr>
          </w:p>
        </w:tc>
      </w:tr>
      <w:tr w:rsidR="00562264" w:rsidRPr="00051256" w:rsidTr="00671BC9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562264" w:rsidRPr="006F7EA6" w:rsidRDefault="006F7EA6" w:rsidP="0054737C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6F7EA6">
              <w:rPr>
                <w:rFonts w:asciiTheme="minorHAnsi" w:hAnsiTheme="minorHAnsi" w:cs="PoloST11K-Leicht"/>
              </w:rPr>
              <w:lastRenderedPageBreak/>
              <w:t>6.</w:t>
            </w:r>
            <w:r>
              <w:rPr>
                <w:rFonts w:asciiTheme="minorHAnsi" w:hAnsiTheme="minorHAnsi" w:cs="PoloST11K-Leicht"/>
              </w:rPr>
              <w:t xml:space="preserve"> Aspekte eines selbstbestimmten </w:t>
            </w:r>
            <w:r w:rsidRPr="006F7EA6">
              <w:rPr>
                <w:rFonts w:asciiTheme="minorHAnsi" w:hAnsiTheme="minorHAnsi" w:cs="PoloST11K-Leicht"/>
              </w:rPr>
              <w:t>u</w:t>
            </w:r>
            <w:r>
              <w:rPr>
                <w:rFonts w:asciiTheme="minorHAnsi" w:hAnsiTheme="minorHAnsi" w:cs="PoloST11K-Leicht"/>
              </w:rPr>
              <w:t xml:space="preserve">nd glücklichen Lebens erläutern und bewerten (zum </w:t>
            </w:r>
            <w:r w:rsidRPr="006F7EA6">
              <w:rPr>
                <w:rFonts w:asciiTheme="minorHAnsi" w:hAnsiTheme="minorHAnsi" w:cs="PoloST11K-Leicht"/>
              </w:rPr>
              <w:t>B</w:t>
            </w:r>
            <w:r>
              <w:rPr>
                <w:rFonts w:asciiTheme="minorHAnsi" w:hAnsiTheme="minorHAnsi" w:cs="PoloST11K-Leicht"/>
              </w:rPr>
              <w:t xml:space="preserve">eispiel bezogen auf Berufsziel, Formen der Beteiligung, </w:t>
            </w:r>
            <w:r w:rsidRPr="006F7EA6">
              <w:rPr>
                <w:rFonts w:asciiTheme="minorHAnsi" w:hAnsiTheme="minorHAnsi" w:cs="PoloST11K-Leicht"/>
              </w:rPr>
              <w:t>B</w:t>
            </w:r>
            <w:r>
              <w:rPr>
                <w:rFonts w:asciiTheme="minorHAnsi" w:hAnsiTheme="minorHAnsi" w:cs="PoloST11K-Leicht"/>
              </w:rPr>
              <w:t xml:space="preserve">eziehungen, sexuelle Identität, </w:t>
            </w:r>
            <w:r w:rsidRPr="006F7EA6">
              <w:rPr>
                <w:rFonts w:asciiTheme="minorHAnsi" w:hAnsiTheme="minorHAnsi" w:cs="PoloST11K-Leicht"/>
              </w:rPr>
              <w:t>Gesundheit, Medien)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54737C" w:rsidRPr="0054737C" w:rsidRDefault="0054737C" w:rsidP="0054737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Lernaufgabe, S. 32</w:t>
            </w:r>
          </w:p>
          <w:p w:rsidR="00562264" w:rsidRDefault="0054737C" w:rsidP="0054737C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  <w:r w:rsidRPr="0054737C">
              <w:rPr>
                <w:rFonts w:asciiTheme="minorHAnsi" w:hAnsiTheme="minorHAnsi" w:cs="PoloST11K-Leicht"/>
                <w:szCs w:val="16"/>
              </w:rPr>
              <w:t>Ohne Kompromisse, S. 38</w:t>
            </w:r>
          </w:p>
          <w:p w:rsidR="00671BC9" w:rsidRDefault="00671BC9" w:rsidP="0054737C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</w:p>
          <w:p w:rsidR="00671BC9" w:rsidRPr="0054737C" w:rsidRDefault="00671BC9" w:rsidP="0054737C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562264" w:rsidRPr="004107E9" w:rsidRDefault="00562264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264" w:rsidRPr="004107E9" w:rsidRDefault="00562264" w:rsidP="004107E9">
            <w:pPr>
              <w:spacing w:before="40" w:after="40" w:line="220" w:lineRule="exact"/>
              <w:ind w:left="113" w:right="113"/>
            </w:pPr>
          </w:p>
        </w:tc>
      </w:tr>
      <w:tr w:rsidR="00E556FC" w:rsidRPr="00051256" w:rsidTr="00671BC9">
        <w:trPr>
          <w:trHeight w:val="1382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556FC" w:rsidRPr="00671BC9" w:rsidRDefault="00E556FC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671BC9">
              <w:rPr>
                <w:rFonts w:asciiTheme="minorHAnsi" w:hAnsiTheme="minorHAnsi" w:cs="PoloST11K-Krftg"/>
                <w:b/>
                <w:sz w:val="22"/>
                <w:szCs w:val="16"/>
              </w:rPr>
              <w:lastRenderedPageBreak/>
              <w:t>3.1.1 Ich und Andere</w:t>
            </w:r>
          </w:p>
          <w:p w:rsidR="00E556FC" w:rsidRPr="00671BC9" w:rsidRDefault="00E556FC" w:rsidP="00671BC9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671BC9">
              <w:rPr>
                <w:rFonts w:asciiTheme="minorHAnsi" w:hAnsiTheme="minorHAnsi" w:cs="PoloST11K-Krftg"/>
                <w:b/>
                <w:sz w:val="22"/>
                <w:szCs w:val="16"/>
              </w:rPr>
              <w:t>3.1.1.3 Gerechtigkeit</w:t>
            </w:r>
          </w:p>
          <w:p w:rsidR="00E556FC" w:rsidRPr="00671BC9" w:rsidRDefault="00E556FC" w:rsidP="00671BC9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</w:p>
          <w:p w:rsidR="00E556FC" w:rsidRPr="00671BC9" w:rsidRDefault="00E556FC" w:rsidP="00671BC9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>
              <w:rPr>
                <w:rFonts w:asciiTheme="minorHAnsi" w:hAnsiTheme="minorHAnsi" w:cs="PoloST11K-Krftg"/>
                <w:b/>
                <w:sz w:val="22"/>
                <w:szCs w:val="16"/>
              </w:rPr>
              <w:t xml:space="preserve">Die Schülerinnen und Schüler </w:t>
            </w:r>
            <w:r w:rsidRPr="00671BC9">
              <w:rPr>
                <w:rFonts w:asciiTheme="minorHAnsi" w:hAnsiTheme="minorHAnsi" w:cs="PoloST11K-Krftg"/>
                <w:b/>
                <w:sz w:val="22"/>
                <w:szCs w:val="16"/>
              </w:rPr>
              <w:t>können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E556FC" w:rsidRPr="002C6862" w:rsidRDefault="00E556FC" w:rsidP="004107E9">
            <w:pPr>
              <w:spacing w:before="40" w:after="40" w:line="220" w:lineRule="exact"/>
              <w:ind w:left="113" w:right="113"/>
              <w:rPr>
                <w:rFonts w:cs="PoloST11K-Leicht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4 - Chancen für eine gerechte Welt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 xml:space="preserve"> (S.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47-60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E556FC" w:rsidRPr="004107E9" w:rsidRDefault="00E556FC" w:rsidP="00671B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Begriffe untersuchen und verwenden</w:t>
            </w:r>
            <w:r w:rsidRPr="004107E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E556FC" w:rsidRPr="002C6862" w:rsidRDefault="00E556FC" w:rsidP="00671B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Einen Begriff in den Griff kriegen</w:t>
            </w: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E556FC" w:rsidRDefault="00E556FC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15120A" w:rsidRDefault="0015120A" w:rsidP="004107E9">
            <w:pPr>
              <w:spacing w:before="40" w:after="40" w:line="220" w:lineRule="exact"/>
              <w:ind w:left="113" w:right="113"/>
            </w:pPr>
          </w:p>
          <w:p w:rsidR="00E556FC" w:rsidRPr="004107E9" w:rsidRDefault="00E556FC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5120A" w:rsidRPr="0015120A" w:rsidRDefault="0015120A" w:rsidP="0015120A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15120A">
              <w:rPr>
                <w:rFonts w:asciiTheme="minorHAnsi" w:hAnsiTheme="minorHAnsi" w:cs="PoloST11K-Krftg"/>
                <w:b/>
              </w:rPr>
              <w:lastRenderedPageBreak/>
              <w:t>Prozessbezogene Kompetenzen Analysieren und interpretieren</w:t>
            </w:r>
          </w:p>
          <w:p w:rsidR="0015120A" w:rsidRPr="0015120A" w:rsidRDefault="0015120A" w:rsidP="0015120A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15120A" w:rsidRPr="0015120A" w:rsidRDefault="0015120A" w:rsidP="0015120A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15120A">
              <w:rPr>
                <w:rFonts w:asciiTheme="minorHAnsi" w:hAnsiTheme="minorHAnsi" w:cs="PoloST11K-Krftg"/>
                <w:b/>
              </w:rPr>
              <w:t>Die Schülerinnen und Schüler können</w:t>
            </w:r>
          </w:p>
          <w:p w:rsidR="0015120A" w:rsidRPr="0015120A" w:rsidRDefault="0015120A" w:rsidP="0015120A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E556FC" w:rsidRPr="0015120A" w:rsidRDefault="0015120A" w:rsidP="0015120A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15120A">
              <w:rPr>
                <w:rFonts w:asciiTheme="minorHAnsi" w:hAnsiTheme="minorHAnsi" w:cs="PoloST11K-Leicht"/>
              </w:rPr>
              <w:t xml:space="preserve">1. </w:t>
            </w:r>
            <w:r>
              <w:rPr>
                <w:rFonts w:asciiTheme="minorHAnsi" w:hAnsiTheme="minorHAnsi" w:cs="PoloST11K-Leicht"/>
              </w:rPr>
              <w:t xml:space="preserve">Informationen aus verschiedenen Quellen als Denkanstoß </w:t>
            </w:r>
            <w:r w:rsidRPr="0015120A">
              <w:rPr>
                <w:rFonts w:asciiTheme="minorHAnsi" w:hAnsiTheme="minorHAnsi" w:cs="PoloST11K-Leicht"/>
              </w:rPr>
              <w:t>für</w:t>
            </w:r>
            <w:r>
              <w:rPr>
                <w:rFonts w:asciiTheme="minorHAnsi" w:hAnsiTheme="minorHAnsi" w:cs="PoloST11K-Leicht"/>
              </w:rPr>
              <w:t xml:space="preserve"> die Deutung ethisch relevanter </w:t>
            </w:r>
            <w:r w:rsidRPr="0015120A">
              <w:rPr>
                <w:rFonts w:asciiTheme="minorHAnsi" w:hAnsiTheme="minorHAnsi" w:cs="PoloST11K-Leicht"/>
              </w:rPr>
              <w:t>Sachverhalte erschließen</w:t>
            </w:r>
          </w:p>
          <w:p w:rsidR="0015120A" w:rsidRPr="0015120A" w:rsidRDefault="0015120A" w:rsidP="0015120A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15120A" w:rsidRPr="0015120A" w:rsidRDefault="0015120A" w:rsidP="0015120A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15120A">
              <w:rPr>
                <w:rFonts w:asciiTheme="minorHAnsi" w:hAnsiTheme="minorHAnsi" w:cs="PoloST11K-Leicht"/>
              </w:rPr>
              <w:t xml:space="preserve">9. </w:t>
            </w:r>
            <w:r>
              <w:rPr>
                <w:rFonts w:asciiTheme="minorHAnsi" w:hAnsiTheme="minorHAnsi" w:cs="PoloST11K-Leicht"/>
              </w:rPr>
              <w:t xml:space="preserve">ethisch-moralische Sachverhalte </w:t>
            </w:r>
            <w:r w:rsidRPr="0015120A">
              <w:rPr>
                <w:rFonts w:asciiTheme="minorHAnsi" w:hAnsiTheme="minorHAnsi" w:cs="PoloST11K-Leicht"/>
              </w:rPr>
              <w:t>unte</w:t>
            </w:r>
            <w:r>
              <w:rPr>
                <w:rFonts w:asciiTheme="minorHAnsi" w:hAnsiTheme="minorHAnsi" w:cs="PoloST11K-Leicht"/>
              </w:rPr>
              <w:t xml:space="preserve">r verschiedenen Gesichtspunkten und Fragestellungen untersuchen und </w:t>
            </w:r>
            <w:r w:rsidRPr="0015120A">
              <w:rPr>
                <w:rFonts w:asciiTheme="minorHAnsi" w:hAnsiTheme="minorHAnsi" w:cs="PoloST11K-Leicht"/>
              </w:rPr>
              <w:t>problematisieren</w:t>
            </w:r>
          </w:p>
          <w:p w:rsidR="0015120A" w:rsidRPr="0015120A" w:rsidRDefault="0015120A" w:rsidP="0015120A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15120A" w:rsidRPr="0015120A" w:rsidRDefault="0015120A" w:rsidP="0015120A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15120A" w:rsidRPr="0015120A" w:rsidRDefault="0015120A" w:rsidP="0015120A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15120A">
              <w:rPr>
                <w:rFonts w:asciiTheme="minorHAnsi" w:hAnsiTheme="minorHAnsi" w:cs="PoloST11K-Krftg"/>
                <w:b/>
              </w:rPr>
              <w:t>Beurteilen und (sich) entscheiden</w:t>
            </w:r>
          </w:p>
          <w:p w:rsidR="0015120A" w:rsidRPr="0015120A" w:rsidRDefault="0015120A" w:rsidP="0015120A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15120A" w:rsidRPr="0015120A" w:rsidRDefault="0015120A" w:rsidP="0015120A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15120A">
              <w:rPr>
                <w:rFonts w:asciiTheme="minorHAnsi" w:hAnsiTheme="minorHAnsi" w:cs="PoloST11K-Krftg"/>
                <w:b/>
              </w:rPr>
              <w:t>Die Schülerinnen und Schüler können</w:t>
            </w:r>
          </w:p>
          <w:p w:rsidR="0015120A" w:rsidRPr="0015120A" w:rsidRDefault="0015120A" w:rsidP="0015120A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</w:rPr>
            </w:pPr>
          </w:p>
          <w:p w:rsidR="0015120A" w:rsidRPr="0015120A" w:rsidRDefault="0015120A" w:rsidP="0015120A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15120A">
              <w:rPr>
                <w:rFonts w:asciiTheme="minorHAnsi" w:hAnsiTheme="minorHAnsi" w:cs="PoloST11K-Leicht"/>
              </w:rPr>
              <w:t>3. eth</w:t>
            </w:r>
            <w:r>
              <w:rPr>
                <w:rFonts w:asciiTheme="minorHAnsi" w:hAnsiTheme="minorHAnsi" w:cs="PoloST11K-Leicht"/>
              </w:rPr>
              <w:t xml:space="preserve">ische Grundsätze und moralische Regeln in Frage- und Problemstellungen vergleichen, abwägen und sich begründet </w:t>
            </w:r>
            <w:r w:rsidRPr="0015120A">
              <w:rPr>
                <w:rFonts w:asciiTheme="minorHAnsi" w:hAnsiTheme="minorHAnsi" w:cs="PoloST11K-Leicht"/>
              </w:rPr>
              <w:t>entscheiden</w:t>
            </w:r>
          </w:p>
          <w:p w:rsidR="0015120A" w:rsidRPr="0015120A" w:rsidRDefault="0015120A" w:rsidP="0015120A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15120A" w:rsidRPr="0015120A" w:rsidRDefault="0015120A" w:rsidP="0015120A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6. eigene Handlungsoptionen </w:t>
            </w:r>
            <w:r w:rsidRPr="0015120A">
              <w:rPr>
                <w:rFonts w:asciiTheme="minorHAnsi" w:hAnsiTheme="minorHAnsi" w:cs="PoloST11K-Leicht"/>
              </w:rPr>
              <w:t>en</w:t>
            </w:r>
            <w:r>
              <w:rPr>
                <w:rFonts w:asciiTheme="minorHAnsi" w:hAnsiTheme="minorHAnsi" w:cs="PoloST11K-Leicht"/>
              </w:rPr>
              <w:t xml:space="preserve">twerfen, im Hinblick auf Folgen und Realisierbarkeit bewerten und die Rolle von Vernunft und Gefühl beim </w:t>
            </w:r>
            <w:r w:rsidRPr="0015120A">
              <w:rPr>
                <w:rFonts w:asciiTheme="minorHAnsi" w:hAnsiTheme="minorHAnsi" w:cs="PoloST11K-Leicht"/>
              </w:rPr>
              <w:t>Entscheiden kritisch prüfen</w:t>
            </w:r>
          </w:p>
        </w:tc>
      </w:tr>
      <w:tr w:rsidR="00E556FC" w:rsidRPr="00051256" w:rsidTr="00671BC9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E556FC">
              <w:rPr>
                <w:rFonts w:asciiTheme="minorHAnsi" w:hAnsiTheme="minorHAnsi" w:cs="PoloST11K-Leicht"/>
                <w:szCs w:val="16"/>
              </w:rPr>
              <w:t>1. ihr Verständnis von Gerechtigkeit</w:t>
            </w:r>
            <w:r>
              <w:rPr>
                <w:rFonts w:asciiTheme="minorHAnsi" w:hAnsiTheme="minorHAnsi" w:cs="PoloST11K-Leicht"/>
                <w:szCs w:val="16"/>
              </w:rPr>
              <w:t xml:space="preserve"> und Ungerechtigkeit an </w:t>
            </w:r>
            <w:r w:rsidRPr="00E556FC">
              <w:rPr>
                <w:rFonts w:asciiTheme="minorHAnsi" w:hAnsiTheme="minorHAnsi" w:cs="PoloST11K-Leicht"/>
                <w:szCs w:val="16"/>
              </w:rPr>
              <w:t>Beis</w:t>
            </w:r>
            <w:r>
              <w:rPr>
                <w:rFonts w:asciiTheme="minorHAnsi" w:hAnsiTheme="minorHAnsi" w:cs="PoloST11K-Leicht"/>
                <w:szCs w:val="16"/>
              </w:rPr>
              <w:t xml:space="preserve">pielen darstellen und erläutern (beispielsweise bezogen auf Schulleben, Familie, </w:t>
            </w:r>
            <w:r w:rsidRPr="00E556FC">
              <w:rPr>
                <w:rFonts w:asciiTheme="minorHAnsi" w:hAnsiTheme="minorHAnsi" w:cs="PoloST11K-Leicht"/>
                <w:szCs w:val="16"/>
              </w:rPr>
              <w:t>Freundschaft, Bildung, Sport)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E556FC" w:rsidRPr="00E556FC" w:rsidRDefault="00E21CB0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Was gehört zur Gerechtigkeit?, </w:t>
            </w:r>
            <w:r w:rsidR="00E556FC" w:rsidRPr="00E556FC">
              <w:rPr>
                <w:rFonts w:asciiTheme="minorHAnsi" w:hAnsiTheme="minorHAnsi" w:cs="PoloST11K-Leicht"/>
              </w:rPr>
              <w:t>S. 52</w:t>
            </w:r>
          </w:p>
          <w:p w:rsidR="00E556FC" w:rsidRPr="00E556FC" w:rsidRDefault="00E21CB0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Was heißt eigentlich gerecht?, </w:t>
            </w:r>
            <w:r w:rsidR="00E556FC" w:rsidRPr="00E556FC">
              <w:rPr>
                <w:rFonts w:asciiTheme="minorHAnsi" w:hAnsiTheme="minorHAnsi" w:cs="PoloST11K-Leicht"/>
              </w:rPr>
              <w:t>S. 52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Gerechtigkeitsformeln, S. 53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Ich bin ein Mensch, genau wie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du!, S. 54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Gleiche Rechte für alle, S. 55</w:t>
            </w:r>
          </w:p>
          <w:p w:rsidR="00E556FC" w:rsidRPr="00E556FC" w:rsidRDefault="00E556FC" w:rsidP="00E556FC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Inklusion, S. 58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556FC" w:rsidRPr="004107E9" w:rsidRDefault="00E556FC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556FC" w:rsidRPr="004107E9" w:rsidRDefault="00E556FC" w:rsidP="004107E9">
            <w:pPr>
              <w:spacing w:before="40" w:after="40" w:line="220" w:lineRule="exact"/>
              <w:ind w:left="113" w:right="113"/>
            </w:pPr>
          </w:p>
        </w:tc>
      </w:tr>
      <w:tr w:rsidR="00E556FC" w:rsidRPr="00051256" w:rsidTr="00671BC9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E556FC">
              <w:rPr>
                <w:rFonts w:asciiTheme="minorHAnsi" w:hAnsiTheme="minorHAnsi" w:cs="PoloST11K-Leicht"/>
                <w:szCs w:val="16"/>
              </w:rPr>
              <w:t>2. unterschiedliche Formen von</w:t>
            </w:r>
            <w:r>
              <w:rPr>
                <w:rFonts w:asciiTheme="minorHAnsi" w:hAnsiTheme="minorHAnsi" w:cs="PoloST11K-Leicht"/>
                <w:szCs w:val="16"/>
              </w:rPr>
              <w:t xml:space="preserve"> Gerechtigkeit vergleichen und </w:t>
            </w:r>
            <w:r w:rsidRPr="00E556FC">
              <w:rPr>
                <w:rFonts w:asciiTheme="minorHAnsi" w:hAnsiTheme="minorHAnsi" w:cs="PoloST11K-Leicht"/>
                <w:szCs w:val="16"/>
              </w:rPr>
              <w:t>erörtern (zum Beispie</w:t>
            </w:r>
            <w:r>
              <w:rPr>
                <w:rFonts w:asciiTheme="minorHAnsi" w:hAnsiTheme="minorHAnsi" w:cs="PoloST11K-Leicht"/>
                <w:szCs w:val="16"/>
              </w:rPr>
              <w:t xml:space="preserve">l Chancengleichheit, Verhältnismäßigkeit, Gleichberechtigung, </w:t>
            </w:r>
            <w:r w:rsidRPr="00E556FC">
              <w:rPr>
                <w:rFonts w:asciiTheme="minorHAnsi" w:hAnsiTheme="minorHAnsi" w:cs="PoloST11K-Leicht"/>
                <w:szCs w:val="16"/>
              </w:rPr>
              <w:t>Nachteilsausgleich)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Lernaufgabe: Ein Lernplakat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gestalten, S. 48–49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Kompetenz: Begriffe untersuchen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und verwenden, S. 50–51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Was gehört zur Gerechtigkeit,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S. 52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Was heißt eigentlich gerecht?,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S. 52–53</w:t>
            </w:r>
          </w:p>
          <w:p w:rsidR="00E556FC" w:rsidRPr="00E556FC" w:rsidRDefault="00E556FC" w:rsidP="00E556FC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Gerechtigkeitsformeln, S. 53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556FC" w:rsidRPr="004107E9" w:rsidRDefault="00E556FC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556FC" w:rsidRPr="004107E9" w:rsidRDefault="00E556FC" w:rsidP="004107E9">
            <w:pPr>
              <w:spacing w:before="40" w:after="40" w:line="220" w:lineRule="exact"/>
              <w:ind w:left="113" w:right="113"/>
            </w:pPr>
          </w:p>
        </w:tc>
      </w:tr>
      <w:tr w:rsidR="00E556FC" w:rsidRPr="00051256" w:rsidTr="00671BC9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E556FC">
              <w:rPr>
                <w:rFonts w:asciiTheme="minorHAnsi" w:hAnsiTheme="minorHAnsi" w:cs="PoloST11K-Leicht"/>
                <w:szCs w:val="16"/>
              </w:rPr>
              <w:t>3. die Bedeutung grundlegender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E556FC">
              <w:rPr>
                <w:rFonts w:asciiTheme="minorHAnsi" w:hAnsiTheme="minorHAnsi" w:cs="PoloST11K-Leicht"/>
                <w:szCs w:val="16"/>
              </w:rPr>
              <w:t xml:space="preserve">Rechte </w:t>
            </w:r>
            <w:r>
              <w:rPr>
                <w:rFonts w:asciiTheme="minorHAnsi" w:hAnsiTheme="minorHAnsi" w:cs="PoloST11K-Leicht"/>
                <w:szCs w:val="16"/>
              </w:rPr>
              <w:t xml:space="preserve">zur Sicherung von Gerechtigkeit aufzeigen und erklären (beispielsweise Menschenrechte, UN-Konvention, </w:t>
            </w:r>
            <w:r w:rsidRPr="00E556FC">
              <w:rPr>
                <w:rFonts w:asciiTheme="minorHAnsi" w:hAnsiTheme="minorHAnsi" w:cs="PoloST11K-Leicht"/>
                <w:szCs w:val="16"/>
              </w:rPr>
              <w:t>Kinderrechte)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Ich bin ein Mensch, genau wie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du!, S. 54</w:t>
            </w:r>
          </w:p>
          <w:p w:rsidR="00E556FC" w:rsidRPr="00E556FC" w:rsidRDefault="00E556FC" w:rsidP="00E556FC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Gleiche Rechte für alle, S. 55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556FC" w:rsidRPr="004107E9" w:rsidRDefault="00E556FC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556FC" w:rsidRPr="004107E9" w:rsidRDefault="00E556FC" w:rsidP="004107E9">
            <w:pPr>
              <w:spacing w:before="40" w:after="40" w:line="220" w:lineRule="exact"/>
              <w:ind w:left="113" w:right="113"/>
            </w:pPr>
          </w:p>
        </w:tc>
      </w:tr>
      <w:tr w:rsidR="00E556FC" w:rsidRPr="00051256" w:rsidTr="00671BC9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E556FC">
              <w:rPr>
                <w:rFonts w:asciiTheme="minorHAnsi" w:hAnsiTheme="minorHAnsi" w:cs="PoloST11K-Leicht"/>
                <w:szCs w:val="16"/>
              </w:rPr>
              <w:lastRenderedPageBreak/>
              <w:t>4. die wechselseitige Achtung</w:t>
            </w:r>
            <w:r>
              <w:rPr>
                <w:rFonts w:asciiTheme="minorHAnsi" w:hAnsiTheme="minorHAnsi" w:cs="PoloST11K-Leicht"/>
                <w:szCs w:val="16"/>
              </w:rPr>
              <w:t xml:space="preserve"> als wesentliche Grundlage der Gerechtigkeit herausarbeiten und darlegen (zum Beispiel </w:t>
            </w:r>
            <w:r w:rsidRPr="00E556FC">
              <w:rPr>
                <w:rFonts w:asciiTheme="minorHAnsi" w:hAnsiTheme="minorHAnsi" w:cs="PoloST11K-Leicht"/>
                <w:szCs w:val="16"/>
              </w:rPr>
              <w:t>Inklusion, Integration, Partizipation)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E556FC" w:rsidRPr="00E556FC" w:rsidRDefault="00E21CB0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Menschen mit Behinderung, </w:t>
            </w:r>
            <w:r w:rsidR="00E556FC" w:rsidRPr="00E556FC">
              <w:rPr>
                <w:rFonts w:asciiTheme="minorHAnsi" w:hAnsiTheme="minorHAnsi" w:cs="PoloST11K-Leicht"/>
              </w:rPr>
              <w:t>S. 56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Alte und neue Sichtweise der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„Behinderung“, S. 57</w:t>
            </w:r>
          </w:p>
          <w:p w:rsidR="00E556FC" w:rsidRPr="00E556FC" w:rsidRDefault="00E556FC" w:rsidP="00E556FC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Inklusion, S. 58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556FC" w:rsidRPr="004107E9" w:rsidRDefault="00E556FC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556FC" w:rsidRPr="004107E9" w:rsidRDefault="00E556FC" w:rsidP="004107E9">
            <w:pPr>
              <w:spacing w:before="40" w:after="40" w:line="220" w:lineRule="exact"/>
              <w:ind w:left="113" w:right="113"/>
            </w:pPr>
          </w:p>
        </w:tc>
      </w:tr>
      <w:tr w:rsidR="00E556FC" w:rsidRPr="00051256" w:rsidTr="00E556FC">
        <w:trPr>
          <w:trHeight w:val="333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>
              <w:rPr>
                <w:rFonts w:asciiTheme="minorHAnsi" w:hAnsiTheme="minorHAnsi" w:cs="PoloST11K-Leicht"/>
                <w:szCs w:val="16"/>
              </w:rPr>
              <w:lastRenderedPageBreak/>
              <w:t xml:space="preserve">5. verantwortliches Handeln im Hinblick auf gerechte Lebensverhältnisse entwerfen und </w:t>
            </w:r>
            <w:r w:rsidRPr="00E556FC">
              <w:rPr>
                <w:rFonts w:asciiTheme="minorHAnsi" w:hAnsiTheme="minorHAnsi" w:cs="PoloST11K-Leicht"/>
                <w:szCs w:val="16"/>
              </w:rPr>
              <w:t>bewerten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Gleiche Rechte für alle, S. 55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Alte und neue Sichtweise der</w:t>
            </w:r>
          </w:p>
          <w:p w:rsidR="00E556FC" w:rsidRPr="00E556FC" w:rsidRDefault="00E556FC" w:rsidP="00E556FC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„Behinderung“, S. 57</w:t>
            </w:r>
          </w:p>
          <w:p w:rsidR="00E556FC" w:rsidRPr="00E556FC" w:rsidRDefault="00E556FC" w:rsidP="00E556FC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E556FC">
              <w:rPr>
                <w:rFonts w:asciiTheme="minorHAnsi" w:hAnsiTheme="minorHAnsi" w:cs="PoloST11K-Leicht"/>
              </w:rPr>
              <w:t>Inklusion, S. 58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56FC" w:rsidRPr="004107E9" w:rsidRDefault="00E556FC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E556FC" w:rsidRPr="004107E9" w:rsidRDefault="00E556FC" w:rsidP="004107E9">
            <w:pPr>
              <w:spacing w:before="40" w:after="40" w:line="220" w:lineRule="exact"/>
              <w:ind w:left="113" w:right="113"/>
            </w:pPr>
          </w:p>
        </w:tc>
      </w:tr>
      <w:tr w:rsidR="00627CB5" w:rsidRPr="00051256" w:rsidTr="00627CB5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627CB5" w:rsidRPr="00627CB5" w:rsidRDefault="00627CB5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627CB5">
              <w:rPr>
                <w:rFonts w:asciiTheme="minorHAnsi" w:hAnsiTheme="minorHAnsi" w:cs="PoloST11K-Krftg"/>
                <w:b/>
                <w:sz w:val="22"/>
                <w:szCs w:val="16"/>
              </w:rPr>
              <w:lastRenderedPageBreak/>
              <w:t>3.1.2 Konflikte und Gewalt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627CB5">
              <w:rPr>
                <w:rFonts w:asciiTheme="minorHAnsi" w:hAnsiTheme="minorHAnsi" w:cs="PoloST11K-Krftg"/>
                <w:b/>
                <w:sz w:val="22"/>
                <w:szCs w:val="16"/>
              </w:rPr>
              <w:t xml:space="preserve">3.1.2.1 Friedliches </w:t>
            </w:r>
            <w:r>
              <w:rPr>
                <w:rFonts w:asciiTheme="minorHAnsi" w:hAnsiTheme="minorHAnsi" w:cs="PoloST11K-Krftg"/>
                <w:b/>
                <w:sz w:val="22"/>
                <w:szCs w:val="16"/>
              </w:rPr>
              <w:t xml:space="preserve">Zusammenleben und die Bedeutung </w:t>
            </w:r>
            <w:r w:rsidRPr="00627CB5">
              <w:rPr>
                <w:rFonts w:asciiTheme="minorHAnsi" w:hAnsiTheme="minorHAnsi" w:cs="PoloST11K-Krftg"/>
                <w:b/>
                <w:sz w:val="22"/>
                <w:szCs w:val="16"/>
              </w:rPr>
              <w:t>von Konflikten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627CB5">
              <w:rPr>
                <w:rFonts w:asciiTheme="minorHAnsi" w:hAnsiTheme="minorHAnsi" w:cs="PoloST11K-Krftg"/>
                <w:b/>
                <w:sz w:val="22"/>
                <w:szCs w:val="16"/>
              </w:rPr>
              <w:t>Die Schülerinnen und Schü</w:t>
            </w:r>
            <w:r>
              <w:rPr>
                <w:rFonts w:asciiTheme="minorHAnsi" w:hAnsiTheme="minorHAnsi" w:cs="PoloST11K-Krftg"/>
                <w:b/>
                <w:sz w:val="22"/>
                <w:szCs w:val="16"/>
              </w:rPr>
              <w:t xml:space="preserve">ler </w:t>
            </w:r>
            <w:r w:rsidRPr="00627CB5">
              <w:rPr>
                <w:rFonts w:asciiTheme="minorHAnsi" w:hAnsiTheme="minorHAnsi" w:cs="PoloST11K-Krftg"/>
                <w:b/>
                <w:sz w:val="22"/>
                <w:szCs w:val="16"/>
              </w:rPr>
              <w:t>können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627CB5" w:rsidRPr="002C6862" w:rsidRDefault="00627CB5" w:rsidP="004107E9">
            <w:pPr>
              <w:spacing w:before="40" w:after="40" w:line="220" w:lineRule="exact"/>
              <w:ind w:left="113" w:right="113"/>
              <w:rPr>
                <w:rFonts w:cs="PoloST11K-Leicht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5 - Miteinander statt gegeneinander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 xml:space="preserve"> (S.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61-78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27CB5" w:rsidRPr="004107E9" w:rsidRDefault="00627CB5" w:rsidP="00627C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Argumentieren und schlussfolgern</w:t>
            </w:r>
            <w:r w:rsidRPr="004107E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27CB5" w:rsidRPr="002C6862" w:rsidRDefault="00627CB5" w:rsidP="00627C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Eine Argumentation aufbauen</w:t>
            </w:r>
          </w:p>
          <w:p w:rsidR="00627CB5" w:rsidRPr="004107E9" w:rsidRDefault="00627CB5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27CB5" w:rsidRPr="00E67EA7" w:rsidRDefault="00627CB5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E67EA7">
              <w:rPr>
                <w:rFonts w:asciiTheme="minorHAnsi" w:hAnsiTheme="minorHAnsi" w:cs="PoloST11K-Krftg"/>
                <w:b/>
              </w:rPr>
              <w:t>Wahrnehmen und sich hineinversetzen</w:t>
            </w:r>
          </w:p>
          <w:p w:rsidR="00627CB5" w:rsidRPr="00E67EA7" w:rsidRDefault="00627CB5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627CB5" w:rsidRPr="00E67EA7" w:rsidRDefault="00E67EA7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>
              <w:rPr>
                <w:rFonts w:asciiTheme="minorHAnsi" w:hAnsiTheme="minorHAnsi" w:cs="PoloST11K-Krftg"/>
                <w:b/>
              </w:rPr>
              <w:t xml:space="preserve">Die Schülerinnen und Schüler </w:t>
            </w:r>
            <w:r w:rsidR="00627CB5" w:rsidRPr="00E67EA7">
              <w:rPr>
                <w:rFonts w:asciiTheme="minorHAnsi" w:hAnsiTheme="minorHAnsi" w:cs="PoloST11K-Krftg"/>
                <w:b/>
              </w:rPr>
              <w:t>können</w:t>
            </w:r>
          </w:p>
          <w:p w:rsidR="00627CB5" w:rsidRPr="00E67EA7" w:rsidRDefault="00627CB5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627CB5" w:rsidRPr="00E67EA7" w:rsidRDefault="00E67EA7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1. ihre Wahrnehmung von Phänomenen, </w:t>
            </w:r>
            <w:r w:rsidR="00627CB5" w:rsidRPr="00E67EA7">
              <w:rPr>
                <w:rFonts w:asciiTheme="minorHAnsi" w:hAnsiTheme="minorHAnsi" w:cs="PoloST11K-Leicht"/>
              </w:rPr>
              <w:t>Sachverhalten</w:t>
            </w:r>
          </w:p>
          <w:p w:rsidR="00627CB5" w:rsidRPr="00E67EA7" w:rsidRDefault="00627CB5" w:rsidP="00E67EA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E67EA7">
              <w:rPr>
                <w:rFonts w:asciiTheme="minorHAnsi" w:hAnsiTheme="minorHAnsi" w:cs="PoloST11K-Leicht"/>
              </w:rPr>
              <w:t>und</w:t>
            </w:r>
            <w:r w:rsidR="00E67EA7">
              <w:rPr>
                <w:rFonts w:asciiTheme="minorHAnsi" w:hAnsiTheme="minorHAnsi" w:cs="PoloST11K-Leicht"/>
              </w:rPr>
              <w:t xml:space="preserve"> ethisch relevanten Situationen </w:t>
            </w:r>
            <w:r w:rsidRPr="00E67EA7">
              <w:rPr>
                <w:rFonts w:asciiTheme="minorHAnsi" w:hAnsiTheme="minorHAnsi" w:cs="PoloST11K-Leicht"/>
              </w:rPr>
              <w:t>wiedergeben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E67EA7" w:rsidP="00E67EA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2. ihre Wahrnehmung mit der </w:t>
            </w:r>
            <w:r w:rsidR="00627CB5" w:rsidRPr="00E67EA7">
              <w:rPr>
                <w:rFonts w:asciiTheme="minorHAnsi" w:hAnsiTheme="minorHAnsi" w:cs="PoloST11K-Leicht"/>
              </w:rPr>
              <w:t>anderer vergleichen und dabei</w:t>
            </w:r>
            <w:r>
              <w:rPr>
                <w:rFonts w:asciiTheme="minorHAnsi" w:hAnsiTheme="minorHAnsi" w:cs="PoloST11K-Leicht"/>
              </w:rPr>
              <w:t xml:space="preserve"> Vormeinungen, Gewohnheiten und Prägungen (beispielsweise personal, sozial, kulturell, </w:t>
            </w:r>
            <w:r w:rsidR="00627CB5" w:rsidRPr="00E67EA7">
              <w:rPr>
                <w:rFonts w:asciiTheme="minorHAnsi" w:hAnsiTheme="minorHAnsi" w:cs="PoloST11K-Leicht"/>
              </w:rPr>
              <w:t>religiös, et</w:t>
            </w:r>
            <w:r>
              <w:rPr>
                <w:rFonts w:asciiTheme="minorHAnsi" w:hAnsiTheme="minorHAnsi" w:cs="PoloST11K-Leicht"/>
              </w:rPr>
              <w:t xml:space="preserve">hnisch, medial) berücksichtigen </w:t>
            </w:r>
            <w:r w:rsidR="00627CB5" w:rsidRPr="00E67EA7">
              <w:rPr>
                <w:rFonts w:asciiTheme="minorHAnsi" w:hAnsiTheme="minorHAnsi" w:cs="PoloST11K-Leicht"/>
              </w:rPr>
              <w:t>und aufzeigen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627CB5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E67EA7">
              <w:rPr>
                <w:rFonts w:asciiTheme="minorHAnsi" w:hAnsiTheme="minorHAnsi" w:cs="PoloST11K-Leicht"/>
              </w:rPr>
              <w:t>3.</w:t>
            </w:r>
            <w:r w:rsidR="00E67EA7">
              <w:rPr>
                <w:rFonts w:asciiTheme="minorHAnsi" w:hAnsiTheme="minorHAnsi" w:cs="PoloST11K-Leicht"/>
              </w:rPr>
              <w:t xml:space="preserve"> eigene Bedürfnisse, Interessen </w:t>
            </w:r>
            <w:r w:rsidRPr="00E67EA7">
              <w:rPr>
                <w:rFonts w:asciiTheme="minorHAnsi" w:hAnsiTheme="minorHAnsi" w:cs="PoloST11K-Leicht"/>
              </w:rPr>
              <w:t>und Gefühle und die</w:t>
            </w:r>
          </w:p>
          <w:p w:rsidR="00627CB5" w:rsidRPr="00E67EA7" w:rsidRDefault="00E67EA7" w:rsidP="00E67EA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anderer </w:t>
            </w:r>
            <w:r w:rsidR="00627CB5" w:rsidRPr="00E67EA7">
              <w:rPr>
                <w:rFonts w:asciiTheme="minorHAnsi" w:hAnsiTheme="minorHAnsi" w:cs="PoloST11K-Leicht"/>
              </w:rPr>
              <w:t>erkennen und formulieren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E67EA7" w:rsidP="00E67EA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4. durch Perspektivenwechsel </w:t>
            </w:r>
            <w:r w:rsidR="00627CB5" w:rsidRPr="00E67EA7">
              <w:rPr>
                <w:rFonts w:asciiTheme="minorHAnsi" w:hAnsiTheme="minorHAnsi" w:cs="PoloST11K-Leicht"/>
              </w:rPr>
              <w:t>und wechselseitigen A</w:t>
            </w:r>
            <w:r>
              <w:rPr>
                <w:rFonts w:asciiTheme="minorHAnsi" w:hAnsiTheme="minorHAnsi" w:cs="PoloST11K-Leicht"/>
              </w:rPr>
              <w:t xml:space="preserve">ustausch mögliche Empfindungen und Sichtweisen </w:t>
            </w:r>
            <w:r>
              <w:rPr>
                <w:rFonts w:asciiTheme="minorHAnsi" w:hAnsiTheme="minorHAnsi" w:cs="PoloST11K-Leicht"/>
              </w:rPr>
              <w:lastRenderedPageBreak/>
              <w:t xml:space="preserve">Beteiligter oder Betroffener erfassen </w:t>
            </w:r>
            <w:r w:rsidR="00627CB5" w:rsidRPr="00E67EA7">
              <w:rPr>
                <w:rFonts w:asciiTheme="minorHAnsi" w:hAnsiTheme="minorHAnsi" w:cs="PoloST11K-Leicht"/>
              </w:rPr>
              <w:t>und benennen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E67EA7" w:rsidP="00E67EA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5. in Situationen, Ereignissen </w:t>
            </w:r>
            <w:r w:rsidR="00627CB5" w:rsidRPr="00E67EA7">
              <w:rPr>
                <w:rFonts w:asciiTheme="minorHAnsi" w:hAnsiTheme="minorHAnsi" w:cs="PoloST11K-Leicht"/>
              </w:rPr>
              <w:t>oder Handlungen ethisch</w:t>
            </w:r>
            <w:r>
              <w:rPr>
                <w:rFonts w:asciiTheme="minorHAnsi" w:hAnsiTheme="minorHAnsi" w:cs="PoloST11K-Leicht"/>
              </w:rPr>
              <w:t xml:space="preserve">-moralische Fragestellungen </w:t>
            </w:r>
            <w:r w:rsidR="00627CB5" w:rsidRPr="00E67EA7">
              <w:rPr>
                <w:rFonts w:asciiTheme="minorHAnsi" w:hAnsiTheme="minorHAnsi" w:cs="PoloST11K-Leicht"/>
              </w:rPr>
              <w:t>oder Probleme identifizieren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627CB5" w:rsidP="00E67EA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E67EA7">
              <w:rPr>
                <w:rFonts w:asciiTheme="minorHAnsi" w:hAnsiTheme="minorHAnsi" w:cs="PoloST11K-Leicht"/>
              </w:rPr>
              <w:t>6.</w:t>
            </w:r>
            <w:r w:rsidR="00E67EA7">
              <w:rPr>
                <w:rFonts w:asciiTheme="minorHAnsi" w:hAnsiTheme="minorHAnsi" w:cs="PoloST11K-Leicht"/>
              </w:rPr>
              <w:t xml:space="preserve"> eigene Bedürfnisse, Interessen </w:t>
            </w:r>
            <w:r w:rsidRPr="00E67EA7">
              <w:rPr>
                <w:rFonts w:asciiTheme="minorHAnsi" w:hAnsiTheme="minorHAnsi" w:cs="PoloST11K-Leicht"/>
              </w:rPr>
              <w:t xml:space="preserve">und Gefühle </w:t>
            </w:r>
            <w:r w:rsidR="00E67EA7">
              <w:rPr>
                <w:rFonts w:asciiTheme="minorHAnsi" w:hAnsiTheme="minorHAnsi" w:cs="PoloST11K-Leicht"/>
              </w:rPr>
              <w:t xml:space="preserve">und die anderer </w:t>
            </w:r>
            <w:r w:rsidRPr="00E67EA7">
              <w:rPr>
                <w:rFonts w:asciiTheme="minorHAnsi" w:hAnsiTheme="minorHAnsi" w:cs="PoloST11K-Leicht"/>
              </w:rPr>
              <w:t>erkennen und formulieren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E67EA7" w:rsidP="00E67EA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7. Situationen und Sachverhalte aus verschiedenen Perspektiven </w:t>
            </w:r>
            <w:r w:rsidR="00627CB5" w:rsidRPr="00E67EA7">
              <w:rPr>
                <w:rFonts w:asciiTheme="minorHAnsi" w:hAnsiTheme="minorHAnsi" w:cs="PoloST11K-Leicht"/>
              </w:rPr>
              <w:t>betrachten und beschreiben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B7CB3" w:rsidRDefault="006B7CB3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627CB5" w:rsidRPr="00E67EA7" w:rsidRDefault="00627CB5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E67EA7">
              <w:rPr>
                <w:rFonts w:asciiTheme="minorHAnsi" w:hAnsiTheme="minorHAnsi" w:cs="PoloST11K-Krftg"/>
                <w:b/>
              </w:rPr>
              <w:t>Analysieren und interpretieren</w:t>
            </w:r>
          </w:p>
          <w:p w:rsidR="00627CB5" w:rsidRPr="00E67EA7" w:rsidRDefault="00627CB5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E67EA7">
              <w:rPr>
                <w:rFonts w:asciiTheme="minorHAnsi" w:hAnsiTheme="minorHAnsi" w:cs="PoloST11K-Krftg"/>
                <w:b/>
              </w:rPr>
              <w:t>Die Schülerinnen und Schüler</w:t>
            </w:r>
            <w:r w:rsidR="00E67EA7">
              <w:rPr>
                <w:rFonts w:asciiTheme="minorHAnsi" w:hAnsiTheme="minorHAnsi" w:cs="PoloST11K-Krftg"/>
                <w:b/>
              </w:rPr>
              <w:t xml:space="preserve"> k</w:t>
            </w:r>
            <w:r w:rsidRPr="00E67EA7">
              <w:rPr>
                <w:rFonts w:asciiTheme="minorHAnsi" w:hAnsiTheme="minorHAnsi" w:cs="PoloST11K-Krftg"/>
                <w:b/>
              </w:rPr>
              <w:t>önnen</w:t>
            </w:r>
          </w:p>
          <w:p w:rsidR="00627CB5" w:rsidRPr="00E67EA7" w:rsidRDefault="00627CB5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</w:rPr>
            </w:pPr>
          </w:p>
          <w:p w:rsidR="00627CB5" w:rsidRPr="00E67EA7" w:rsidRDefault="00627CB5" w:rsidP="001A012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E67EA7">
              <w:rPr>
                <w:rFonts w:asciiTheme="minorHAnsi" w:hAnsiTheme="minorHAnsi" w:cs="PoloST11K-Leicht"/>
              </w:rPr>
              <w:t xml:space="preserve">1. </w:t>
            </w:r>
            <w:r w:rsidR="001A012E">
              <w:rPr>
                <w:rFonts w:asciiTheme="minorHAnsi" w:hAnsiTheme="minorHAnsi" w:cs="PoloST11K-Leicht"/>
              </w:rPr>
              <w:t xml:space="preserve">Informationen aus verschiedenen </w:t>
            </w:r>
            <w:r w:rsidRPr="00E67EA7">
              <w:rPr>
                <w:rFonts w:asciiTheme="minorHAnsi" w:hAnsiTheme="minorHAnsi" w:cs="PoloST11K-Leicht"/>
              </w:rPr>
              <w:t>Quellen als Denkan</w:t>
            </w:r>
            <w:r w:rsidR="001A012E">
              <w:rPr>
                <w:rFonts w:asciiTheme="minorHAnsi" w:hAnsiTheme="minorHAnsi" w:cs="PoloST11K-Leicht"/>
              </w:rPr>
              <w:t xml:space="preserve">stoß </w:t>
            </w:r>
            <w:r w:rsidRPr="00E67EA7">
              <w:rPr>
                <w:rFonts w:asciiTheme="minorHAnsi" w:hAnsiTheme="minorHAnsi" w:cs="PoloST11K-Leicht"/>
              </w:rPr>
              <w:t>für</w:t>
            </w:r>
            <w:r w:rsidR="001A012E">
              <w:rPr>
                <w:rFonts w:asciiTheme="minorHAnsi" w:hAnsiTheme="minorHAnsi" w:cs="PoloST11K-Leicht"/>
              </w:rPr>
              <w:t xml:space="preserve"> die Deutung ethisch relevanter </w:t>
            </w:r>
            <w:r w:rsidRPr="00E67EA7">
              <w:rPr>
                <w:rFonts w:asciiTheme="minorHAnsi" w:hAnsiTheme="minorHAnsi" w:cs="PoloST11K-Leicht"/>
              </w:rPr>
              <w:t>Sachverhalte erschließen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1A012E" w:rsidP="001A012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2. zentrale Begriffe der Ethik erläutern, voneinander abgrenzen </w:t>
            </w:r>
            <w:r w:rsidR="00627CB5" w:rsidRPr="00E67EA7">
              <w:rPr>
                <w:rFonts w:asciiTheme="minorHAnsi" w:hAnsiTheme="minorHAnsi" w:cs="PoloST11K-Leicht"/>
              </w:rPr>
              <w:t>und bestimmen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627CB5" w:rsidP="001A012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E67EA7">
              <w:rPr>
                <w:rFonts w:asciiTheme="minorHAnsi" w:hAnsiTheme="minorHAnsi" w:cs="PoloST11K-Leicht"/>
              </w:rPr>
              <w:t>3. eine Meinung zu ethisch</w:t>
            </w:r>
            <w:r w:rsidR="001A012E">
              <w:rPr>
                <w:rFonts w:asciiTheme="minorHAnsi" w:hAnsiTheme="minorHAnsi" w:cs="PoloST11K-Leicht"/>
              </w:rPr>
              <w:t xml:space="preserve">-moralischen </w:t>
            </w:r>
            <w:r w:rsidRPr="00E67EA7">
              <w:rPr>
                <w:rFonts w:asciiTheme="minorHAnsi" w:hAnsiTheme="minorHAnsi" w:cs="PoloST11K-Leicht"/>
              </w:rPr>
              <w:t>Themen, Frage</w:t>
            </w:r>
            <w:r w:rsidR="001A012E">
              <w:rPr>
                <w:rFonts w:asciiTheme="minorHAnsi" w:hAnsiTheme="minorHAnsi" w:cs="PoloST11K-Leicht"/>
              </w:rPr>
              <w:t xml:space="preserve"> und Problemstellungen darlegen </w:t>
            </w:r>
            <w:r w:rsidRPr="00E67EA7">
              <w:rPr>
                <w:rFonts w:asciiTheme="minorHAnsi" w:hAnsiTheme="minorHAnsi" w:cs="PoloST11K-Leicht"/>
              </w:rPr>
              <w:t>und erläutern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627CB5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E67EA7">
              <w:rPr>
                <w:rFonts w:asciiTheme="minorHAnsi" w:hAnsiTheme="minorHAnsi" w:cs="PoloST11K-Leicht"/>
              </w:rPr>
              <w:t>4. die Interes</w:t>
            </w:r>
            <w:r w:rsidR="00180529">
              <w:rPr>
                <w:rFonts w:asciiTheme="minorHAnsi" w:hAnsiTheme="minorHAnsi" w:cs="PoloST11K-Leicht"/>
              </w:rPr>
              <w:t xml:space="preserve">senlage der Beteiligten, die zugrundeliegenden Wertvorstellungen und mögliche </w:t>
            </w:r>
            <w:r w:rsidRPr="00E67EA7">
              <w:rPr>
                <w:rFonts w:asciiTheme="minorHAnsi" w:hAnsiTheme="minorHAnsi" w:cs="PoloST11K-Leicht"/>
              </w:rPr>
              <w:t>Wertekonflikte erläutern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lastRenderedPageBreak/>
              <w:t xml:space="preserve">5. Handlungsalternativen und </w:t>
            </w:r>
            <w:r w:rsidR="00627CB5" w:rsidRPr="00E67EA7">
              <w:rPr>
                <w:rFonts w:asciiTheme="minorHAnsi" w:hAnsiTheme="minorHAnsi" w:cs="PoloST11K-Leicht"/>
              </w:rPr>
              <w:t>ihre j</w:t>
            </w:r>
            <w:r>
              <w:rPr>
                <w:rFonts w:asciiTheme="minorHAnsi" w:hAnsiTheme="minorHAnsi" w:cs="PoloST11K-Leicht"/>
              </w:rPr>
              <w:t xml:space="preserve">eweiligen Folgen herausarbeiten </w:t>
            </w:r>
            <w:r w:rsidR="00627CB5" w:rsidRPr="00E67EA7">
              <w:rPr>
                <w:rFonts w:asciiTheme="minorHAnsi" w:hAnsiTheme="minorHAnsi" w:cs="PoloST11K-Leicht"/>
              </w:rPr>
              <w:t>und erklären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627CB5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E67EA7">
              <w:rPr>
                <w:rFonts w:asciiTheme="minorHAnsi" w:hAnsiTheme="minorHAnsi" w:cs="PoloST11K-Leicht"/>
              </w:rPr>
              <w:t xml:space="preserve">6. </w:t>
            </w:r>
            <w:r w:rsidR="00180529">
              <w:rPr>
                <w:rFonts w:asciiTheme="minorHAnsi" w:hAnsiTheme="minorHAnsi" w:cs="PoloST11K-Leicht"/>
              </w:rPr>
              <w:t xml:space="preserve">die Beteiligten und Betroffenen </w:t>
            </w:r>
            <w:r w:rsidRPr="00E67EA7">
              <w:rPr>
                <w:rFonts w:asciiTheme="minorHAnsi" w:hAnsiTheme="minorHAnsi" w:cs="PoloST11K-Leicht"/>
              </w:rPr>
              <w:t>in</w:t>
            </w:r>
            <w:r w:rsidR="00180529">
              <w:rPr>
                <w:rFonts w:asciiTheme="minorHAnsi" w:hAnsiTheme="minorHAnsi" w:cs="PoloST11K-Leicht"/>
              </w:rPr>
              <w:t xml:space="preserve"> ethisch relevanten Situationen </w:t>
            </w:r>
            <w:r w:rsidRPr="00E67EA7">
              <w:rPr>
                <w:rFonts w:asciiTheme="minorHAnsi" w:hAnsiTheme="minorHAnsi" w:cs="PoloST11K-Leicht"/>
              </w:rPr>
              <w:t>id</w:t>
            </w:r>
            <w:r w:rsidR="00180529">
              <w:rPr>
                <w:rFonts w:asciiTheme="minorHAnsi" w:hAnsiTheme="minorHAnsi" w:cs="PoloST11K-Leicht"/>
              </w:rPr>
              <w:t>entifizieren und deren S</w:t>
            </w:r>
            <w:r w:rsidRPr="00E67EA7">
              <w:rPr>
                <w:rFonts w:asciiTheme="minorHAnsi" w:hAnsiTheme="minorHAnsi" w:cs="PoloST11K-Leicht"/>
              </w:rPr>
              <w:t>tellenwert darlegen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/>
              </w:rPr>
            </w:pPr>
          </w:p>
          <w:p w:rsidR="00627CB5" w:rsidRPr="00E67EA7" w:rsidRDefault="00627CB5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E67EA7">
              <w:rPr>
                <w:rFonts w:asciiTheme="minorHAnsi" w:hAnsiTheme="minorHAnsi" w:cs="PoloST11K-Leicht"/>
              </w:rPr>
              <w:t>7. die</w:t>
            </w:r>
            <w:r w:rsidR="00180529">
              <w:rPr>
                <w:rFonts w:asciiTheme="minorHAnsi" w:hAnsiTheme="minorHAnsi" w:cs="PoloST11K-Leicht"/>
              </w:rPr>
              <w:t xml:space="preserve"> Interessenlage der Beteiligten und Betroffenen, die zugrundeliegenden Wertevorstellungen und mögliche </w:t>
            </w:r>
            <w:r w:rsidRPr="00E67EA7">
              <w:rPr>
                <w:rFonts w:asciiTheme="minorHAnsi" w:hAnsiTheme="minorHAnsi" w:cs="PoloST11K-Leicht"/>
              </w:rPr>
              <w:t>Wertekonflikte erläutern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180529" w:rsidRDefault="00180529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180529" w:rsidRDefault="00180529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627CB5" w:rsidRPr="00E67EA7" w:rsidRDefault="00180529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>
              <w:rPr>
                <w:rFonts w:asciiTheme="minorHAnsi" w:hAnsiTheme="minorHAnsi" w:cs="PoloST11K-Krftg"/>
                <w:b/>
              </w:rPr>
              <w:t xml:space="preserve">Beurteilen und (sich) </w:t>
            </w:r>
            <w:r w:rsidR="00627CB5" w:rsidRPr="00E67EA7">
              <w:rPr>
                <w:rFonts w:asciiTheme="minorHAnsi" w:hAnsiTheme="minorHAnsi" w:cs="PoloST11K-Krftg"/>
                <w:b/>
              </w:rPr>
              <w:t>entscheiden</w:t>
            </w:r>
          </w:p>
          <w:p w:rsidR="00627CB5" w:rsidRPr="00E67EA7" w:rsidRDefault="00627CB5" w:rsidP="00627CB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627CB5" w:rsidRPr="00E67EA7" w:rsidRDefault="00627CB5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E67EA7">
              <w:rPr>
                <w:rFonts w:asciiTheme="minorHAnsi" w:hAnsiTheme="minorHAnsi" w:cs="PoloST11K-Krftg"/>
                <w:b/>
              </w:rPr>
              <w:t>Die Schülerinnen und Schüler</w:t>
            </w:r>
            <w:r w:rsidR="00180529">
              <w:rPr>
                <w:rFonts w:asciiTheme="minorHAnsi" w:hAnsiTheme="minorHAnsi" w:cs="PoloST11K-Krftg"/>
                <w:b/>
              </w:rPr>
              <w:t xml:space="preserve"> k</w:t>
            </w:r>
            <w:r w:rsidRPr="00E67EA7">
              <w:rPr>
                <w:rFonts w:asciiTheme="minorHAnsi" w:hAnsiTheme="minorHAnsi" w:cs="PoloST11K-Krftg"/>
                <w:b/>
              </w:rPr>
              <w:t>önnen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/>
              </w:rPr>
            </w:pPr>
          </w:p>
          <w:p w:rsidR="00627CB5" w:rsidRPr="00E67EA7" w:rsidRDefault="00627CB5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E67EA7">
              <w:rPr>
                <w:rFonts w:asciiTheme="minorHAnsi" w:hAnsiTheme="minorHAnsi" w:cs="PoloST11K-Leicht"/>
              </w:rPr>
              <w:t xml:space="preserve">2. </w:t>
            </w:r>
            <w:r w:rsidR="00180529">
              <w:rPr>
                <w:rFonts w:asciiTheme="minorHAnsi" w:hAnsiTheme="minorHAnsi" w:cs="PoloST11K-Leicht"/>
              </w:rPr>
              <w:t xml:space="preserve">verschiedene Begründungen </w:t>
            </w:r>
            <w:r w:rsidRPr="00E67EA7">
              <w:rPr>
                <w:rFonts w:asciiTheme="minorHAnsi" w:hAnsiTheme="minorHAnsi" w:cs="PoloST11K-Leicht"/>
              </w:rPr>
              <w:t>(beis</w:t>
            </w:r>
            <w:r w:rsidR="00180529">
              <w:rPr>
                <w:rFonts w:asciiTheme="minorHAnsi" w:hAnsiTheme="minorHAnsi" w:cs="PoloST11K-Leicht"/>
              </w:rPr>
              <w:t xml:space="preserve">pielsweise Autorität, Religion, Tradition, Konvention, Moralphilosophie) abwägen </w:t>
            </w:r>
            <w:r w:rsidRPr="00E67EA7">
              <w:rPr>
                <w:rFonts w:asciiTheme="minorHAnsi" w:hAnsiTheme="minorHAnsi" w:cs="PoloST11K-Leicht"/>
              </w:rPr>
              <w:t>und bewerten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Pr="00E67EA7" w:rsidRDefault="00627CB5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E67EA7">
              <w:rPr>
                <w:rFonts w:asciiTheme="minorHAnsi" w:hAnsiTheme="minorHAnsi" w:cs="PoloST11K-Leicht"/>
              </w:rPr>
              <w:t>3. ethische Grundsätze und</w:t>
            </w:r>
            <w:r w:rsidR="00180529">
              <w:rPr>
                <w:rFonts w:asciiTheme="minorHAnsi" w:hAnsiTheme="minorHAnsi" w:cs="PoloST11K-Leicht"/>
              </w:rPr>
              <w:t xml:space="preserve"> moralische </w:t>
            </w:r>
            <w:r w:rsidRPr="00E67EA7">
              <w:rPr>
                <w:rFonts w:asciiTheme="minorHAnsi" w:hAnsiTheme="minorHAnsi" w:cs="PoloST11K-Leicht"/>
              </w:rPr>
              <w:t>Regeln in Frage</w:t>
            </w:r>
            <w:r w:rsidR="00180529">
              <w:rPr>
                <w:rFonts w:asciiTheme="minorHAnsi" w:hAnsiTheme="minorHAnsi" w:cs="PoloST11K-Leicht"/>
              </w:rPr>
              <w:t xml:space="preserve"> und Problemstellungen vergleichen, abwägen und sich </w:t>
            </w:r>
            <w:r w:rsidRPr="00E67EA7">
              <w:rPr>
                <w:rFonts w:asciiTheme="minorHAnsi" w:hAnsiTheme="minorHAnsi" w:cs="PoloST11K-Leicht"/>
              </w:rPr>
              <w:t>begründet entscheiden</w:t>
            </w:r>
          </w:p>
          <w:p w:rsidR="00627CB5" w:rsidRPr="00E67EA7" w:rsidRDefault="00627CB5" w:rsidP="00627CB5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27CB5" w:rsidRDefault="00627CB5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E67EA7">
              <w:rPr>
                <w:rFonts w:asciiTheme="minorHAnsi" w:hAnsiTheme="minorHAnsi" w:cs="PoloST11K-Leicht"/>
              </w:rPr>
              <w:t>4.</w:t>
            </w:r>
            <w:r w:rsidR="00180529">
              <w:rPr>
                <w:rFonts w:asciiTheme="minorHAnsi" w:hAnsiTheme="minorHAnsi" w:cs="PoloST11K-Leicht"/>
              </w:rPr>
              <w:t xml:space="preserve"> eigene begründete Standpunkte entwickeln und moralphilosophische Begründungsansätze </w:t>
            </w:r>
            <w:r w:rsidRPr="00E67EA7">
              <w:rPr>
                <w:rFonts w:asciiTheme="minorHAnsi" w:hAnsiTheme="minorHAnsi" w:cs="PoloST11K-Leicht"/>
              </w:rPr>
              <w:t>einbeziehen</w:t>
            </w:r>
          </w:p>
          <w:p w:rsid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</w:tc>
      </w:tr>
      <w:tr w:rsidR="00627CB5" w:rsidRPr="00051256" w:rsidTr="00627CB5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1. Urs</w:t>
            </w:r>
            <w:r>
              <w:rPr>
                <w:rFonts w:asciiTheme="minorHAnsi" w:hAnsiTheme="minorHAnsi" w:cs="PoloST11K-Leicht"/>
                <w:szCs w:val="16"/>
              </w:rPr>
              <w:t xml:space="preserve">achen und Folgen von Konflikten </w:t>
            </w:r>
            <w:r w:rsidRPr="00627CB5">
              <w:rPr>
                <w:rFonts w:asciiTheme="minorHAnsi" w:hAnsiTheme="minorHAnsi" w:cs="PoloST11K-Leicht"/>
                <w:szCs w:val="16"/>
              </w:rPr>
              <w:t>an Beispielen herausarbeiten</w:t>
            </w:r>
            <w:r>
              <w:rPr>
                <w:rFonts w:asciiTheme="minorHAnsi" w:hAnsiTheme="minorHAnsi" w:cs="PoloST11K-Leicht"/>
                <w:szCs w:val="16"/>
              </w:rPr>
              <w:t xml:space="preserve"> und im Zusammenhang mit Vorstellungen eines friedlichen Zusammenlebens </w:t>
            </w:r>
            <w:r w:rsidRPr="00627CB5">
              <w:rPr>
                <w:rFonts w:asciiTheme="minorHAnsi" w:hAnsiTheme="minorHAnsi" w:cs="PoloST11K-Leicht"/>
                <w:szCs w:val="16"/>
              </w:rPr>
              <w:t>un</w:t>
            </w:r>
            <w:r>
              <w:rPr>
                <w:rFonts w:asciiTheme="minorHAnsi" w:hAnsiTheme="minorHAnsi" w:cs="PoloST11K-Leicht"/>
                <w:szCs w:val="16"/>
              </w:rPr>
              <w:t xml:space="preserve">tersuchen (zum Beispiel bezogen </w:t>
            </w:r>
            <w:r w:rsidRPr="00627CB5">
              <w:rPr>
                <w:rFonts w:asciiTheme="minorHAnsi" w:hAnsiTheme="minorHAnsi" w:cs="PoloST11K-Leicht"/>
                <w:szCs w:val="16"/>
              </w:rPr>
              <w:t>a</w:t>
            </w:r>
            <w:r>
              <w:rPr>
                <w:rFonts w:asciiTheme="minorHAnsi" w:hAnsiTheme="minorHAnsi" w:cs="PoloST11K-Leicht"/>
                <w:szCs w:val="16"/>
              </w:rPr>
              <w:t xml:space="preserve">uf Intoleranz, Ungerechtigkeit, Wertekollision, </w:t>
            </w:r>
            <w:r w:rsidRPr="00627CB5">
              <w:rPr>
                <w:rFonts w:asciiTheme="minorHAnsi" w:hAnsiTheme="minorHAnsi" w:cs="PoloST11K-Leicht"/>
                <w:szCs w:val="16"/>
              </w:rPr>
              <w:t>Vorurteile, Diskriminierung)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Vorstellun</w:t>
            </w:r>
            <w:r w:rsidR="00E21CB0">
              <w:rPr>
                <w:rFonts w:asciiTheme="minorHAnsi" w:hAnsiTheme="minorHAnsi" w:cs="PoloST11K-Leicht"/>
                <w:szCs w:val="16"/>
              </w:rPr>
              <w:t xml:space="preserve">gen friedlichen Zusammenlebens, </w:t>
            </w:r>
            <w:r w:rsidRPr="00627CB5">
              <w:rPr>
                <w:rFonts w:asciiTheme="minorHAnsi" w:hAnsiTheme="minorHAnsi" w:cs="PoloST11K-Leicht"/>
                <w:szCs w:val="16"/>
              </w:rPr>
              <w:t>S. 66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Arten und Ursachen von Konflikten,</w:t>
            </w:r>
          </w:p>
          <w:p w:rsidR="00627CB5" w:rsidRPr="00627CB5" w:rsidRDefault="00627CB5" w:rsidP="00627CB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S. 67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27CB5" w:rsidRPr="004107E9" w:rsidRDefault="00627CB5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27CB5" w:rsidRPr="004107E9" w:rsidRDefault="00627CB5" w:rsidP="004107E9">
            <w:pPr>
              <w:spacing w:before="40" w:after="40" w:line="220" w:lineRule="exact"/>
              <w:ind w:left="113" w:right="113"/>
            </w:pPr>
          </w:p>
        </w:tc>
      </w:tr>
      <w:tr w:rsidR="00627CB5" w:rsidRPr="00051256" w:rsidTr="00627CB5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lastRenderedPageBreak/>
              <w:t>2. Formen von Gewalt in ihrer eigenen</w:t>
            </w:r>
            <w:r>
              <w:rPr>
                <w:rFonts w:asciiTheme="minorHAnsi" w:hAnsiTheme="minorHAnsi" w:cs="PoloST11K-Leicht"/>
                <w:szCs w:val="16"/>
              </w:rPr>
              <w:t xml:space="preserve"> Lebenswelt identifizieren, unterscheiden und diskutieren (zum Beispiel physische, psychische, individuelle, </w:t>
            </w:r>
            <w:r w:rsidRPr="00627CB5">
              <w:rPr>
                <w:rFonts w:asciiTheme="minorHAnsi" w:hAnsiTheme="minorHAnsi" w:cs="PoloST11K-Leicht"/>
                <w:szCs w:val="16"/>
              </w:rPr>
              <w:t>kollektive Gewalt)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Pass auf, was du sagst, S. 68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Sprachliche und körperliche</w:t>
            </w:r>
          </w:p>
          <w:p w:rsidR="00627CB5" w:rsidRPr="00627CB5" w:rsidRDefault="00E21CB0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>
              <w:rPr>
                <w:rFonts w:asciiTheme="minorHAnsi" w:hAnsiTheme="minorHAnsi" w:cs="PoloST11K-Leicht"/>
                <w:szCs w:val="16"/>
              </w:rPr>
              <w:t xml:space="preserve">Gewalt, </w:t>
            </w:r>
            <w:r w:rsidR="00627CB5" w:rsidRPr="00627CB5">
              <w:rPr>
                <w:rFonts w:asciiTheme="minorHAnsi" w:hAnsiTheme="minorHAnsi" w:cs="PoloST11K-Leicht"/>
                <w:szCs w:val="16"/>
              </w:rPr>
              <w:t>S. 68–69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„Schwuchtel geht flott über die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Lippen.“, S. 70</w:t>
            </w:r>
          </w:p>
          <w:p w:rsidR="00627CB5" w:rsidRPr="00627CB5" w:rsidRDefault="00627CB5" w:rsidP="00627CB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„Du Opfer!“, S. 71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27CB5" w:rsidRPr="004107E9" w:rsidRDefault="00627CB5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27CB5" w:rsidRPr="004107E9" w:rsidRDefault="00627CB5" w:rsidP="004107E9">
            <w:pPr>
              <w:spacing w:before="40" w:after="40" w:line="220" w:lineRule="exact"/>
              <w:ind w:left="113" w:right="113"/>
            </w:pPr>
          </w:p>
        </w:tc>
      </w:tr>
      <w:tr w:rsidR="00627CB5" w:rsidRPr="00051256" w:rsidTr="00627CB5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lastRenderedPageBreak/>
              <w:t>3. Werte und Normen als Voraussetzung</w:t>
            </w:r>
            <w:r>
              <w:rPr>
                <w:rFonts w:asciiTheme="minorHAnsi" w:hAnsiTheme="minorHAnsi" w:cs="PoloST11K-Leicht"/>
                <w:szCs w:val="16"/>
              </w:rPr>
              <w:t xml:space="preserve"> und Grundlage eines friedlichen Zusammenlebens beschreiben, in ihrer Bedeutung erläutern und altersgemäß </w:t>
            </w:r>
            <w:r w:rsidRPr="00627CB5">
              <w:rPr>
                <w:rFonts w:asciiTheme="minorHAnsi" w:hAnsiTheme="minorHAnsi" w:cs="PoloST11K-Leicht"/>
                <w:szCs w:val="16"/>
              </w:rPr>
              <w:t>reflektieren (zum Beispiel</w:t>
            </w:r>
            <w:r>
              <w:rPr>
                <w:rFonts w:asciiTheme="minorHAnsi" w:hAnsiTheme="minorHAnsi" w:cs="PoloST11K-Leicht"/>
                <w:szCs w:val="16"/>
              </w:rPr>
              <w:t xml:space="preserve"> </w:t>
            </w:r>
            <w:r w:rsidRPr="00627CB5">
              <w:rPr>
                <w:rFonts w:asciiTheme="minorHAnsi" w:hAnsiTheme="minorHAnsi" w:cs="PoloST11K-Leicht"/>
                <w:szCs w:val="16"/>
              </w:rPr>
              <w:t>Toleranz, Achtung,</w:t>
            </w:r>
            <w:r>
              <w:rPr>
                <w:rFonts w:asciiTheme="minorHAnsi" w:hAnsiTheme="minorHAnsi" w:cs="PoloST11K-Leicht"/>
                <w:szCs w:val="16"/>
              </w:rPr>
              <w:t xml:space="preserve"> Gerechtigkeit, Menschenrechte, </w:t>
            </w:r>
            <w:r w:rsidRPr="00627CB5">
              <w:rPr>
                <w:rFonts w:asciiTheme="minorHAnsi" w:hAnsiTheme="minorHAnsi" w:cs="PoloST11K-Leicht"/>
                <w:szCs w:val="16"/>
              </w:rPr>
              <w:t>Grundgesetz)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Regeln für verschiedenen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Lebensbereiche, S. 72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Wenn jeder an sich denkt, …,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S. 72–73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Regeln schützen Werte, S. 73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Sich in andere hineinversetzen,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S. 74</w:t>
            </w:r>
          </w:p>
          <w:p w:rsidR="00627CB5" w:rsidRPr="00627CB5" w:rsidRDefault="00E21CB0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>
              <w:rPr>
                <w:rFonts w:asciiTheme="minorHAnsi" w:hAnsiTheme="minorHAnsi" w:cs="PoloST11K-Leicht"/>
                <w:szCs w:val="16"/>
              </w:rPr>
              <w:t xml:space="preserve">Die Goldene Regel anwenden, </w:t>
            </w:r>
            <w:r w:rsidR="00627CB5" w:rsidRPr="00627CB5">
              <w:rPr>
                <w:rFonts w:asciiTheme="minorHAnsi" w:hAnsiTheme="minorHAnsi" w:cs="PoloST11K-Leicht"/>
                <w:szCs w:val="16"/>
              </w:rPr>
              <w:t>S. 75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Weiter nachdenken über die</w:t>
            </w:r>
          </w:p>
          <w:p w:rsidR="00627CB5" w:rsidRPr="00627CB5" w:rsidRDefault="00E21CB0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>
              <w:rPr>
                <w:rFonts w:asciiTheme="minorHAnsi" w:hAnsiTheme="minorHAnsi" w:cs="PoloST11K-Leicht"/>
                <w:szCs w:val="16"/>
              </w:rPr>
              <w:t xml:space="preserve">Goldene </w:t>
            </w:r>
            <w:r w:rsidR="00627CB5" w:rsidRPr="00627CB5">
              <w:rPr>
                <w:rFonts w:asciiTheme="minorHAnsi" w:hAnsiTheme="minorHAnsi" w:cs="PoloST11K-Leicht"/>
                <w:szCs w:val="16"/>
              </w:rPr>
              <w:t>Regel, S. 75</w:t>
            </w:r>
          </w:p>
          <w:p w:rsidR="00627CB5" w:rsidRPr="00627CB5" w:rsidRDefault="00627CB5" w:rsidP="00627C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Die Goldene Regel in Religion</w:t>
            </w:r>
          </w:p>
          <w:p w:rsidR="00627CB5" w:rsidRPr="00627CB5" w:rsidRDefault="00627CB5" w:rsidP="00627CB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  <w:r w:rsidRPr="00627CB5">
              <w:rPr>
                <w:rFonts w:asciiTheme="minorHAnsi" w:hAnsiTheme="minorHAnsi" w:cs="PoloST11K-Leicht"/>
                <w:szCs w:val="16"/>
              </w:rPr>
              <w:t>und Philosophie, S. 76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7CB5" w:rsidRPr="004107E9" w:rsidRDefault="00627CB5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7CB5" w:rsidRPr="004107E9" w:rsidRDefault="00627CB5" w:rsidP="004107E9">
            <w:pPr>
              <w:spacing w:before="40" w:after="40" w:line="220" w:lineRule="exact"/>
              <w:ind w:left="113" w:right="113"/>
            </w:pPr>
          </w:p>
        </w:tc>
      </w:tr>
      <w:tr w:rsidR="00180529" w:rsidRPr="00051256" w:rsidTr="00D23373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80529" w:rsidRP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180529">
              <w:rPr>
                <w:rFonts w:asciiTheme="minorHAnsi" w:hAnsiTheme="minorHAnsi" w:cs="PoloST11K-Krftg"/>
                <w:b/>
                <w:sz w:val="22"/>
                <w:szCs w:val="16"/>
              </w:rPr>
              <w:lastRenderedPageBreak/>
              <w:t>3.1.2 Konflikte und Gewalt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180529">
              <w:rPr>
                <w:rFonts w:asciiTheme="minorHAnsi" w:hAnsiTheme="minorHAnsi" w:cs="PoloST11K-Krftg"/>
                <w:b/>
                <w:sz w:val="22"/>
                <w:szCs w:val="16"/>
              </w:rPr>
              <w:t>3.1.2.2 Verantwortung im Umgang mit Konflikten und Gewalt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>
              <w:rPr>
                <w:rFonts w:asciiTheme="minorHAnsi" w:hAnsiTheme="minorHAnsi" w:cs="PoloST11K-Krftg"/>
                <w:b/>
                <w:sz w:val="22"/>
                <w:szCs w:val="16"/>
              </w:rPr>
              <w:t xml:space="preserve">Die Schülerinnen und Schüler </w:t>
            </w:r>
            <w:r w:rsidRPr="00180529">
              <w:rPr>
                <w:rFonts w:asciiTheme="minorHAnsi" w:hAnsiTheme="minorHAnsi" w:cs="PoloST11K-Krftg"/>
                <w:b/>
                <w:sz w:val="22"/>
                <w:szCs w:val="16"/>
              </w:rPr>
              <w:t>können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180529" w:rsidRPr="002C6862" w:rsidRDefault="00180529" w:rsidP="004107E9">
            <w:pPr>
              <w:spacing w:before="40" w:after="40" w:line="220" w:lineRule="exact"/>
              <w:ind w:left="113" w:right="113"/>
              <w:rPr>
                <w:rFonts w:cs="PoloST11K-Leicht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6 - Streiten will gelernt sein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 xml:space="preserve"> (S.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79-96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80529" w:rsidRPr="004107E9" w:rsidRDefault="00180529" w:rsidP="001805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Konflikte gewaltfrei lösen</w:t>
            </w:r>
            <w:r w:rsidRPr="004107E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80529" w:rsidRPr="002C6862" w:rsidRDefault="00180529" w:rsidP="001805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Einem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-Fahrplan folgen</w:t>
            </w:r>
          </w:p>
          <w:p w:rsidR="00180529" w:rsidRPr="004107E9" w:rsidRDefault="00180529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80529" w:rsidRPr="006B7CB3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6B7CB3">
              <w:rPr>
                <w:rFonts w:asciiTheme="minorHAnsi" w:hAnsiTheme="minorHAnsi" w:cs="PoloST11K-Krftg"/>
                <w:b/>
              </w:rPr>
              <w:t>Wahrnehmen und sich hineinversetzen</w:t>
            </w:r>
          </w:p>
          <w:p w:rsidR="00180529" w:rsidRPr="006B7CB3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180529" w:rsidRPr="006B7CB3" w:rsidRDefault="00180529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6B7CB3">
              <w:rPr>
                <w:rFonts w:asciiTheme="minorHAnsi" w:hAnsiTheme="minorHAnsi" w:cs="PoloST11K-Krftg"/>
                <w:b/>
              </w:rPr>
              <w:t>Die Schülerinnen und Schüler</w:t>
            </w:r>
            <w:r w:rsidR="006B7CB3">
              <w:rPr>
                <w:rFonts w:asciiTheme="minorHAnsi" w:hAnsiTheme="minorHAnsi" w:cs="PoloST11K-Krftg"/>
                <w:b/>
              </w:rPr>
              <w:t xml:space="preserve"> k</w:t>
            </w:r>
            <w:r w:rsidRPr="006B7CB3">
              <w:rPr>
                <w:rFonts w:asciiTheme="minorHAnsi" w:hAnsiTheme="minorHAnsi" w:cs="PoloST11K-Krftg"/>
                <w:b/>
              </w:rPr>
              <w:t>önnen</w:t>
            </w:r>
          </w:p>
          <w:p w:rsidR="00180529" w:rsidRPr="006B7CB3" w:rsidRDefault="00180529" w:rsidP="00180529">
            <w:pPr>
              <w:spacing w:before="40" w:after="40" w:line="220" w:lineRule="exact"/>
              <w:ind w:left="113" w:right="113"/>
              <w:rPr>
                <w:rFonts w:asciiTheme="minorHAnsi" w:hAnsiTheme="minorHAnsi" w:cs="PoloST11K-Krftg"/>
              </w:rPr>
            </w:pPr>
          </w:p>
          <w:p w:rsidR="00180529" w:rsidRPr="006B7CB3" w:rsidRDefault="00180529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6B7CB3">
              <w:rPr>
                <w:rFonts w:asciiTheme="minorHAnsi" w:hAnsiTheme="minorHAnsi" w:cs="PoloST11K-Leicht"/>
              </w:rPr>
              <w:t>1. i</w:t>
            </w:r>
            <w:r w:rsidR="006B7CB3">
              <w:rPr>
                <w:rFonts w:asciiTheme="minorHAnsi" w:hAnsiTheme="minorHAnsi" w:cs="PoloST11K-Leicht"/>
              </w:rPr>
              <w:t xml:space="preserve">hre Wahrnehmung von Phänomenen, Sachverhalten und </w:t>
            </w:r>
            <w:r w:rsidRPr="006B7CB3">
              <w:rPr>
                <w:rFonts w:asciiTheme="minorHAnsi" w:hAnsiTheme="minorHAnsi" w:cs="PoloST11K-Leicht"/>
              </w:rPr>
              <w:t xml:space="preserve">ethisch </w:t>
            </w:r>
            <w:r w:rsidR="006B7CB3">
              <w:rPr>
                <w:rFonts w:asciiTheme="minorHAnsi" w:hAnsiTheme="minorHAnsi" w:cs="PoloST11K-Leicht"/>
              </w:rPr>
              <w:t xml:space="preserve">relevanten Situationen </w:t>
            </w:r>
            <w:r w:rsidRPr="006B7CB3">
              <w:rPr>
                <w:rFonts w:asciiTheme="minorHAnsi" w:hAnsiTheme="minorHAnsi" w:cs="PoloST11K-Leicht"/>
              </w:rPr>
              <w:t>wiedergeben</w:t>
            </w:r>
          </w:p>
          <w:p w:rsidR="00180529" w:rsidRPr="006B7CB3" w:rsidRDefault="00180529" w:rsidP="0018052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180529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2. ihre Wahrnehmung mit der anderer vergleichen und dabei Vormeinungen, Gewohnheiten und Prägungen (beispielsweise personal, sozial, kulturell, </w:t>
            </w:r>
            <w:r w:rsidR="00180529" w:rsidRPr="006B7CB3">
              <w:rPr>
                <w:rFonts w:asciiTheme="minorHAnsi" w:hAnsiTheme="minorHAnsi" w:cs="PoloST11K-Leicht"/>
              </w:rPr>
              <w:t>religiös, et</w:t>
            </w:r>
            <w:r>
              <w:rPr>
                <w:rFonts w:asciiTheme="minorHAnsi" w:hAnsiTheme="minorHAnsi" w:cs="PoloST11K-Leicht"/>
              </w:rPr>
              <w:t xml:space="preserve">hnisch, medial) berücksichtigen </w:t>
            </w:r>
            <w:r w:rsidR="00180529" w:rsidRPr="006B7CB3">
              <w:rPr>
                <w:rFonts w:asciiTheme="minorHAnsi" w:hAnsiTheme="minorHAnsi" w:cs="PoloST11K-Leicht"/>
              </w:rPr>
              <w:t>und aufzeigen</w:t>
            </w:r>
          </w:p>
          <w:p w:rsidR="00180529" w:rsidRPr="006B7CB3" w:rsidRDefault="00180529" w:rsidP="0018052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180529" w:rsidRPr="006B7CB3" w:rsidRDefault="00180529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6B7CB3">
              <w:rPr>
                <w:rFonts w:asciiTheme="minorHAnsi" w:hAnsiTheme="minorHAnsi" w:cs="PoloST11K-Leicht"/>
              </w:rPr>
              <w:t>3.</w:t>
            </w:r>
            <w:r w:rsidR="006B7CB3">
              <w:rPr>
                <w:rFonts w:asciiTheme="minorHAnsi" w:hAnsiTheme="minorHAnsi" w:cs="PoloST11K-Leicht"/>
              </w:rPr>
              <w:t xml:space="preserve"> eigene Bedürfnisse, Interessen und Gefühle und die anderer </w:t>
            </w:r>
            <w:r w:rsidRPr="006B7CB3">
              <w:rPr>
                <w:rFonts w:asciiTheme="minorHAnsi" w:hAnsiTheme="minorHAnsi" w:cs="PoloST11K-Leicht"/>
              </w:rPr>
              <w:t>erkennen und formulieren</w:t>
            </w:r>
          </w:p>
          <w:p w:rsidR="00180529" w:rsidRPr="006B7CB3" w:rsidRDefault="00180529" w:rsidP="0018052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180529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4. durch Perspektivenwechsel und wechselseitigen Austausch mögliche Empfindungen und Sichtweisen </w:t>
            </w:r>
            <w:r>
              <w:rPr>
                <w:rFonts w:asciiTheme="minorHAnsi" w:hAnsiTheme="minorHAnsi" w:cs="PoloST11K-Leicht"/>
              </w:rPr>
              <w:lastRenderedPageBreak/>
              <w:t xml:space="preserve">Beteiligter oder Betroffener erfassen </w:t>
            </w:r>
            <w:r w:rsidR="00180529" w:rsidRPr="006B7CB3">
              <w:rPr>
                <w:rFonts w:asciiTheme="minorHAnsi" w:hAnsiTheme="minorHAnsi" w:cs="PoloST11K-Leicht"/>
              </w:rPr>
              <w:t>und benennen</w:t>
            </w:r>
          </w:p>
          <w:p w:rsidR="00180529" w:rsidRPr="006B7CB3" w:rsidRDefault="00180529" w:rsidP="0018052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180529" w:rsidRPr="006B7CB3" w:rsidRDefault="00180529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6B7CB3">
              <w:rPr>
                <w:rFonts w:asciiTheme="minorHAnsi" w:hAnsiTheme="minorHAnsi" w:cs="PoloST11K-Leicht"/>
              </w:rPr>
              <w:t>5. Phänomene, Situation</w:t>
            </w:r>
            <w:r w:rsidR="006B7CB3">
              <w:rPr>
                <w:rFonts w:asciiTheme="minorHAnsi" w:hAnsiTheme="minorHAnsi" w:cs="PoloST11K-Leicht"/>
              </w:rPr>
              <w:t xml:space="preserve">en oder </w:t>
            </w:r>
            <w:r w:rsidRPr="006B7CB3">
              <w:rPr>
                <w:rFonts w:asciiTheme="minorHAnsi" w:hAnsiTheme="minorHAnsi" w:cs="PoloST11K-Leicht"/>
              </w:rPr>
              <w:t>Sachver</w:t>
            </w:r>
            <w:r w:rsidR="006B7CB3">
              <w:rPr>
                <w:rFonts w:asciiTheme="minorHAnsi" w:hAnsiTheme="minorHAnsi" w:cs="PoloST11K-Leicht"/>
              </w:rPr>
              <w:t xml:space="preserve">halte und die zugrundeliegenden Werte und Normen benennen und differenziert </w:t>
            </w:r>
            <w:r w:rsidRPr="006B7CB3">
              <w:rPr>
                <w:rFonts w:asciiTheme="minorHAnsi" w:hAnsiTheme="minorHAnsi" w:cs="PoloST11K-Leicht"/>
              </w:rPr>
              <w:t>darstellen</w:t>
            </w:r>
          </w:p>
          <w:p w:rsidR="00180529" w:rsidRPr="006B7CB3" w:rsidRDefault="00180529" w:rsidP="0018052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180529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6. in Situationen, Ereignissen </w:t>
            </w:r>
            <w:r w:rsidR="00180529" w:rsidRPr="006B7CB3">
              <w:rPr>
                <w:rFonts w:asciiTheme="minorHAnsi" w:hAnsiTheme="minorHAnsi" w:cs="PoloST11K-Leicht"/>
              </w:rPr>
              <w:t>ode</w:t>
            </w:r>
            <w:r>
              <w:rPr>
                <w:rFonts w:asciiTheme="minorHAnsi" w:hAnsiTheme="minorHAnsi" w:cs="PoloST11K-Leicht"/>
              </w:rPr>
              <w:t xml:space="preserve">r Handlungen ethisch-moralische Fragestellungen oder </w:t>
            </w:r>
            <w:r w:rsidR="00180529" w:rsidRPr="006B7CB3">
              <w:rPr>
                <w:rFonts w:asciiTheme="minorHAnsi" w:hAnsiTheme="minorHAnsi" w:cs="PoloST11K-Leicht"/>
              </w:rPr>
              <w:t>Probleme identifizieren</w:t>
            </w:r>
          </w:p>
          <w:p w:rsidR="00180529" w:rsidRPr="006B7CB3" w:rsidRDefault="00180529" w:rsidP="0018052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180529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7. Situationen und Sachverhalte </w:t>
            </w:r>
            <w:r w:rsidR="00180529" w:rsidRPr="006B7CB3">
              <w:rPr>
                <w:rFonts w:asciiTheme="minorHAnsi" w:hAnsiTheme="minorHAnsi" w:cs="PoloST11K-Leicht"/>
              </w:rPr>
              <w:t>aus verschied</w:t>
            </w:r>
            <w:r>
              <w:rPr>
                <w:rFonts w:asciiTheme="minorHAnsi" w:hAnsiTheme="minorHAnsi" w:cs="PoloST11K-Leicht"/>
              </w:rPr>
              <w:t xml:space="preserve">enen Perspektiven </w:t>
            </w:r>
            <w:r w:rsidR="00180529" w:rsidRPr="006B7CB3">
              <w:rPr>
                <w:rFonts w:asciiTheme="minorHAnsi" w:hAnsiTheme="minorHAnsi" w:cs="PoloST11K-Leicht"/>
              </w:rPr>
              <w:t>betrachten und beschreiben</w:t>
            </w:r>
          </w:p>
          <w:p w:rsidR="00180529" w:rsidRPr="006B7CB3" w:rsidRDefault="00180529" w:rsidP="0018052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180529" w:rsidRPr="006B7CB3" w:rsidRDefault="00180529" w:rsidP="0018052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180529" w:rsidRPr="006B7CB3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6B7CB3">
              <w:rPr>
                <w:rFonts w:asciiTheme="minorHAnsi" w:hAnsiTheme="minorHAnsi" w:cs="PoloST11K-Krftg"/>
                <w:b/>
              </w:rPr>
              <w:t>Analysieren und interpretieren</w:t>
            </w:r>
          </w:p>
          <w:p w:rsidR="00180529" w:rsidRPr="006B7CB3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180529" w:rsidRPr="006B7CB3" w:rsidRDefault="006B7CB3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>
              <w:rPr>
                <w:rFonts w:asciiTheme="minorHAnsi" w:hAnsiTheme="minorHAnsi" w:cs="PoloST11K-Krftg"/>
                <w:b/>
              </w:rPr>
              <w:t xml:space="preserve">Die Schülerinnen und Schüler </w:t>
            </w:r>
            <w:r w:rsidR="00180529" w:rsidRPr="006B7CB3">
              <w:rPr>
                <w:rFonts w:asciiTheme="minorHAnsi" w:hAnsiTheme="minorHAnsi" w:cs="PoloST11K-Krftg"/>
                <w:b/>
              </w:rPr>
              <w:t>können</w:t>
            </w:r>
          </w:p>
          <w:p w:rsidR="00180529" w:rsidRPr="006B7CB3" w:rsidRDefault="00180529" w:rsidP="00180529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180529" w:rsidRPr="006B7CB3" w:rsidRDefault="00180529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6B7CB3">
              <w:rPr>
                <w:rFonts w:asciiTheme="minorHAnsi" w:hAnsiTheme="minorHAnsi" w:cs="PoloST11K-Leicht"/>
              </w:rPr>
              <w:t xml:space="preserve">1. </w:t>
            </w:r>
            <w:r w:rsidR="006B7CB3">
              <w:rPr>
                <w:rFonts w:asciiTheme="minorHAnsi" w:hAnsiTheme="minorHAnsi" w:cs="PoloST11K-Leicht"/>
              </w:rPr>
              <w:t xml:space="preserve">Informationen aus verschiedenen Quellen als Denkanstoß </w:t>
            </w:r>
            <w:r w:rsidRPr="006B7CB3">
              <w:rPr>
                <w:rFonts w:asciiTheme="minorHAnsi" w:hAnsiTheme="minorHAnsi" w:cs="PoloST11K-Leicht"/>
              </w:rPr>
              <w:t>für</w:t>
            </w:r>
            <w:r w:rsidR="006B7CB3">
              <w:rPr>
                <w:rFonts w:asciiTheme="minorHAnsi" w:hAnsiTheme="minorHAnsi" w:cs="PoloST11K-Leicht"/>
              </w:rPr>
              <w:t xml:space="preserve"> die Deutung ethisch relevanter </w:t>
            </w:r>
            <w:r w:rsidRPr="006B7CB3">
              <w:rPr>
                <w:rFonts w:asciiTheme="minorHAnsi" w:hAnsiTheme="minorHAnsi" w:cs="PoloST11K-Leicht"/>
              </w:rPr>
              <w:t>Sachverhalte erschließen</w:t>
            </w:r>
          </w:p>
          <w:p w:rsidR="00180529" w:rsidRPr="006B7CB3" w:rsidRDefault="00180529" w:rsidP="00180529">
            <w:pPr>
              <w:spacing w:before="40" w:after="40" w:line="220" w:lineRule="exact"/>
              <w:ind w:left="113" w:right="113"/>
              <w:rPr>
                <w:rFonts w:asciiTheme="minorHAnsi" w:hAnsiTheme="minorHAnsi"/>
              </w:rPr>
            </w:pPr>
          </w:p>
          <w:p w:rsidR="00180529" w:rsidRPr="006B7CB3" w:rsidRDefault="00180529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6B7CB3">
              <w:rPr>
                <w:rFonts w:asciiTheme="minorHAnsi" w:hAnsiTheme="minorHAnsi" w:cs="PoloST11K-Leicht"/>
              </w:rPr>
              <w:t>2. zentral</w:t>
            </w:r>
            <w:r w:rsidR="006B7CB3">
              <w:rPr>
                <w:rFonts w:asciiTheme="minorHAnsi" w:hAnsiTheme="minorHAnsi" w:cs="PoloST11K-Leicht"/>
              </w:rPr>
              <w:t xml:space="preserve">e Begriffe der Ethik erläutern, voneinander abgrenzen </w:t>
            </w:r>
            <w:r w:rsidRPr="006B7CB3">
              <w:rPr>
                <w:rFonts w:asciiTheme="minorHAnsi" w:hAnsiTheme="minorHAnsi" w:cs="PoloST11K-Leicht"/>
              </w:rPr>
              <w:t>und bestimmen</w:t>
            </w:r>
          </w:p>
          <w:p w:rsidR="00180529" w:rsidRPr="006B7CB3" w:rsidRDefault="00180529" w:rsidP="00180529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180529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6B7CB3">
              <w:rPr>
                <w:rFonts w:asciiTheme="minorHAnsi" w:hAnsiTheme="minorHAnsi" w:cs="PoloST11K-Leicht"/>
              </w:rPr>
              <w:t>3. eine</w:t>
            </w:r>
            <w:r>
              <w:rPr>
                <w:rFonts w:asciiTheme="minorHAnsi" w:hAnsiTheme="minorHAnsi" w:cs="PoloST11K-Leicht"/>
              </w:rPr>
              <w:t xml:space="preserve"> Meinung zu ethisch-moralischen Themen, Frage- und </w:t>
            </w:r>
            <w:r w:rsidRPr="006B7CB3">
              <w:rPr>
                <w:rFonts w:asciiTheme="minorHAnsi" w:hAnsiTheme="minorHAnsi" w:cs="PoloST11K-Leicht"/>
              </w:rPr>
              <w:t>Problemstellungen darle</w:t>
            </w:r>
            <w:r>
              <w:rPr>
                <w:rFonts w:asciiTheme="minorHAnsi" w:hAnsiTheme="minorHAnsi" w:cs="PoloST11K-Leicht"/>
              </w:rPr>
              <w:t xml:space="preserve">gen </w:t>
            </w:r>
            <w:r w:rsidRPr="006B7CB3">
              <w:rPr>
                <w:rFonts w:asciiTheme="minorHAnsi" w:hAnsiTheme="minorHAnsi" w:cs="PoloST11K-Leicht"/>
              </w:rPr>
              <w:t>und erläutern</w:t>
            </w:r>
          </w:p>
          <w:p w:rsidR="006B7CB3" w:rsidRPr="006B7CB3" w:rsidRDefault="006B7CB3" w:rsidP="006B7CB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6B7CB3">
              <w:rPr>
                <w:rFonts w:asciiTheme="minorHAnsi" w:hAnsiTheme="minorHAnsi" w:cs="PoloST11K-Leicht"/>
              </w:rPr>
              <w:t xml:space="preserve">4. die </w:t>
            </w:r>
            <w:r>
              <w:rPr>
                <w:rFonts w:asciiTheme="minorHAnsi" w:hAnsiTheme="minorHAnsi" w:cs="PoloST11K-Leicht"/>
              </w:rPr>
              <w:t xml:space="preserve">Interessenlage der Beteiligten, die zugrundeliegenden Wertvorstellungen und mögliche </w:t>
            </w:r>
            <w:r w:rsidRPr="006B7CB3">
              <w:rPr>
                <w:rFonts w:asciiTheme="minorHAnsi" w:hAnsiTheme="minorHAnsi" w:cs="PoloST11K-Leicht"/>
              </w:rPr>
              <w:t>Wertekonflikte erläutern</w:t>
            </w:r>
          </w:p>
          <w:p w:rsidR="006B7CB3" w:rsidRPr="006B7CB3" w:rsidRDefault="006B7CB3" w:rsidP="006B7CB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5. Handlungsalternativen und </w:t>
            </w:r>
            <w:r w:rsidRPr="006B7CB3">
              <w:rPr>
                <w:rFonts w:asciiTheme="minorHAnsi" w:hAnsiTheme="minorHAnsi" w:cs="PoloST11K-Leicht"/>
              </w:rPr>
              <w:t>ihre j</w:t>
            </w:r>
            <w:r>
              <w:rPr>
                <w:rFonts w:asciiTheme="minorHAnsi" w:hAnsiTheme="minorHAnsi" w:cs="PoloST11K-Leicht"/>
              </w:rPr>
              <w:t xml:space="preserve">eweiligen Folgen herausarbeiten </w:t>
            </w:r>
            <w:r w:rsidRPr="006B7CB3">
              <w:rPr>
                <w:rFonts w:asciiTheme="minorHAnsi" w:hAnsiTheme="minorHAnsi" w:cs="PoloST11K-Leicht"/>
              </w:rPr>
              <w:t>und erklären</w:t>
            </w:r>
          </w:p>
          <w:p w:rsidR="006B7CB3" w:rsidRPr="006B7CB3" w:rsidRDefault="006B7CB3" w:rsidP="006B7CB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6B7CB3">
              <w:rPr>
                <w:rFonts w:asciiTheme="minorHAnsi" w:hAnsiTheme="minorHAnsi" w:cs="PoloST11K-Leicht"/>
              </w:rPr>
              <w:t xml:space="preserve">6. </w:t>
            </w:r>
            <w:r>
              <w:rPr>
                <w:rFonts w:asciiTheme="minorHAnsi" w:hAnsiTheme="minorHAnsi" w:cs="PoloST11K-Leicht"/>
              </w:rPr>
              <w:t xml:space="preserve">die Beteiligten und Betroffenen </w:t>
            </w:r>
            <w:r w:rsidRPr="006B7CB3">
              <w:rPr>
                <w:rFonts w:asciiTheme="minorHAnsi" w:hAnsiTheme="minorHAnsi" w:cs="PoloST11K-Leicht"/>
              </w:rPr>
              <w:t>in ethisc</w:t>
            </w:r>
            <w:r>
              <w:rPr>
                <w:rFonts w:asciiTheme="minorHAnsi" w:hAnsiTheme="minorHAnsi" w:cs="PoloST11K-Leicht"/>
              </w:rPr>
              <w:t xml:space="preserve">h relevanten Situationen identifizieren und deren </w:t>
            </w:r>
            <w:r w:rsidRPr="006B7CB3">
              <w:rPr>
                <w:rFonts w:asciiTheme="minorHAnsi" w:hAnsiTheme="minorHAnsi" w:cs="PoloST11K-Leicht"/>
              </w:rPr>
              <w:t>Stellenwert darlegen</w:t>
            </w:r>
          </w:p>
          <w:p w:rsidR="006B7CB3" w:rsidRPr="006B7CB3" w:rsidRDefault="006B7CB3" w:rsidP="006B7CB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6B7CB3">
              <w:rPr>
                <w:rFonts w:asciiTheme="minorHAnsi" w:hAnsiTheme="minorHAnsi" w:cs="PoloST11K-Leicht"/>
              </w:rPr>
              <w:t>7. die</w:t>
            </w:r>
            <w:r>
              <w:rPr>
                <w:rFonts w:asciiTheme="minorHAnsi" w:hAnsiTheme="minorHAnsi" w:cs="PoloST11K-Leicht"/>
              </w:rPr>
              <w:t xml:space="preserve"> Interessenlage der Beteiligten </w:t>
            </w:r>
            <w:r w:rsidRPr="006B7CB3">
              <w:rPr>
                <w:rFonts w:asciiTheme="minorHAnsi" w:hAnsiTheme="minorHAnsi" w:cs="PoloST11K-Leicht"/>
              </w:rPr>
              <w:t>und Bet</w:t>
            </w:r>
            <w:r>
              <w:rPr>
                <w:rFonts w:asciiTheme="minorHAnsi" w:hAnsiTheme="minorHAnsi" w:cs="PoloST11K-Leicht"/>
              </w:rPr>
              <w:t xml:space="preserve">roffenen, die zugrundeliegenden Wertevorstellungen und mögliche </w:t>
            </w:r>
            <w:r w:rsidRPr="006B7CB3">
              <w:rPr>
                <w:rFonts w:asciiTheme="minorHAnsi" w:hAnsiTheme="minorHAnsi" w:cs="PoloST11K-Leicht"/>
              </w:rPr>
              <w:t>Wertekonflikte erläutern</w:t>
            </w:r>
          </w:p>
          <w:p w:rsidR="006B7CB3" w:rsidRPr="006B7CB3" w:rsidRDefault="006B7CB3" w:rsidP="006B7CB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B7CB3" w:rsidRPr="006B7CB3" w:rsidRDefault="006B7CB3" w:rsidP="006B7CB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6B7CB3">
              <w:rPr>
                <w:rFonts w:asciiTheme="minorHAnsi" w:hAnsiTheme="minorHAnsi" w:cs="PoloST11K-Krftg"/>
                <w:b/>
              </w:rPr>
              <w:t>Argumentieren und reflektieren</w:t>
            </w: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</w:rPr>
            </w:pP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6B7CB3">
              <w:rPr>
                <w:rFonts w:asciiTheme="minorHAnsi" w:hAnsiTheme="minorHAnsi" w:cs="PoloST11K-Krftg"/>
                <w:b/>
              </w:rPr>
              <w:t>Die Schülerinnen und Schüler</w:t>
            </w:r>
            <w:r>
              <w:rPr>
                <w:rFonts w:asciiTheme="minorHAnsi" w:hAnsiTheme="minorHAnsi" w:cs="PoloST11K-Krftg"/>
                <w:b/>
              </w:rPr>
              <w:t xml:space="preserve"> </w:t>
            </w:r>
            <w:r w:rsidRPr="006B7CB3">
              <w:rPr>
                <w:rFonts w:asciiTheme="minorHAnsi" w:hAnsiTheme="minorHAnsi" w:cs="PoloST11K-Krftg"/>
                <w:b/>
              </w:rPr>
              <w:t>können</w:t>
            </w:r>
          </w:p>
          <w:p w:rsidR="006B7CB3" w:rsidRPr="006B7CB3" w:rsidRDefault="006B7CB3" w:rsidP="006B7CB3">
            <w:pPr>
              <w:spacing w:before="40" w:after="40" w:line="220" w:lineRule="exact"/>
              <w:ind w:left="113" w:right="113"/>
              <w:rPr>
                <w:rFonts w:asciiTheme="minorHAnsi" w:hAnsiTheme="minorHAnsi" w:cs="PoloST11K-Krftg"/>
              </w:rPr>
            </w:pP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1. sich zu ethisch-moralischen </w:t>
            </w:r>
            <w:r w:rsidRPr="006B7CB3">
              <w:rPr>
                <w:rFonts w:asciiTheme="minorHAnsi" w:hAnsiTheme="minorHAnsi" w:cs="PoloST11K-Leicht"/>
              </w:rPr>
              <w:t>Theme</w:t>
            </w:r>
            <w:r>
              <w:rPr>
                <w:rFonts w:asciiTheme="minorHAnsi" w:hAnsiTheme="minorHAnsi" w:cs="PoloST11K-Leicht"/>
              </w:rPr>
              <w:t xml:space="preserve">n, Frage- und Problemstellungen äußern und eine </w:t>
            </w:r>
            <w:r w:rsidRPr="006B7CB3">
              <w:rPr>
                <w:rFonts w:asciiTheme="minorHAnsi" w:hAnsiTheme="minorHAnsi" w:cs="PoloST11K-Leicht"/>
              </w:rPr>
              <w:t>Meinung darlegen und erläutern</w:t>
            </w:r>
          </w:p>
          <w:p w:rsidR="006B7CB3" w:rsidRPr="006B7CB3" w:rsidRDefault="006B7CB3" w:rsidP="006B7CB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2. einen Standpunkt begründet und unter Bezug auf Werte </w:t>
            </w:r>
            <w:r w:rsidRPr="006B7CB3">
              <w:rPr>
                <w:rFonts w:asciiTheme="minorHAnsi" w:hAnsiTheme="minorHAnsi" w:cs="PoloST11K-Leicht"/>
              </w:rPr>
              <w:t>und Normen vertreten</w:t>
            </w:r>
          </w:p>
          <w:p w:rsidR="006B7CB3" w:rsidRPr="006B7CB3" w:rsidRDefault="006B7CB3" w:rsidP="006B7CB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B7CB3" w:rsidRPr="006B7CB3" w:rsidRDefault="006B7CB3" w:rsidP="006B7CB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6B7CB3">
              <w:rPr>
                <w:rFonts w:asciiTheme="minorHAnsi" w:hAnsiTheme="minorHAnsi" w:cs="PoloST11K-Krftg"/>
                <w:b/>
              </w:rPr>
              <w:t>Beurteilen und (sich)</w:t>
            </w:r>
            <w:r>
              <w:rPr>
                <w:rFonts w:asciiTheme="minorHAnsi" w:hAnsiTheme="minorHAnsi" w:cs="PoloST11K-Krftg"/>
                <w:b/>
              </w:rPr>
              <w:t xml:space="preserve"> </w:t>
            </w:r>
            <w:r w:rsidRPr="006B7CB3">
              <w:rPr>
                <w:rFonts w:asciiTheme="minorHAnsi" w:hAnsiTheme="minorHAnsi" w:cs="PoloST11K-Krftg"/>
                <w:b/>
              </w:rPr>
              <w:t>entscheiden</w:t>
            </w: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6B7CB3">
              <w:rPr>
                <w:rFonts w:asciiTheme="minorHAnsi" w:hAnsiTheme="minorHAnsi" w:cs="PoloST11K-Krftg"/>
                <w:b/>
              </w:rPr>
              <w:t>Die Schülerinnen und Schüler</w:t>
            </w:r>
            <w:r>
              <w:rPr>
                <w:rFonts w:asciiTheme="minorHAnsi" w:hAnsiTheme="minorHAnsi" w:cs="PoloST11K-Krftg"/>
                <w:b/>
              </w:rPr>
              <w:t xml:space="preserve"> k</w:t>
            </w:r>
            <w:r w:rsidRPr="006B7CB3">
              <w:rPr>
                <w:rFonts w:asciiTheme="minorHAnsi" w:hAnsiTheme="minorHAnsi" w:cs="PoloST11K-Krftg"/>
                <w:b/>
              </w:rPr>
              <w:t>önnen</w:t>
            </w:r>
          </w:p>
          <w:p w:rsidR="006B7CB3" w:rsidRPr="006B7CB3" w:rsidRDefault="006B7CB3" w:rsidP="006B7CB3">
            <w:pPr>
              <w:spacing w:before="40" w:after="40" w:line="220" w:lineRule="exact"/>
              <w:ind w:left="113" w:right="113"/>
              <w:rPr>
                <w:rFonts w:asciiTheme="minorHAnsi" w:hAnsiTheme="minorHAnsi" w:cs="PoloST11K-Krftg"/>
              </w:rPr>
            </w:pP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6B7CB3">
              <w:rPr>
                <w:rFonts w:asciiTheme="minorHAnsi" w:hAnsiTheme="minorHAnsi" w:cs="PoloST11K-Leicht"/>
              </w:rPr>
              <w:lastRenderedPageBreak/>
              <w:t>5</w:t>
            </w:r>
            <w:r>
              <w:rPr>
                <w:rFonts w:asciiTheme="minorHAnsi" w:hAnsiTheme="minorHAnsi" w:cs="PoloST11K-Leicht"/>
              </w:rPr>
              <w:t xml:space="preserve">. Handlungs- und Lösungsansätze </w:t>
            </w:r>
            <w:r w:rsidRPr="006B7CB3">
              <w:rPr>
                <w:rFonts w:asciiTheme="minorHAnsi" w:hAnsiTheme="minorHAnsi" w:cs="PoloST11K-Leicht"/>
              </w:rPr>
              <w:t>hin</w:t>
            </w:r>
            <w:r>
              <w:rPr>
                <w:rFonts w:asciiTheme="minorHAnsi" w:hAnsiTheme="minorHAnsi" w:cs="PoloST11K-Leicht"/>
              </w:rPr>
              <w:t xml:space="preserve">sichtlich der Realisierbarkeit, ihrer Normen- und Wertebasis und Folgen kritisch-argumentativ überprüfen </w:t>
            </w:r>
            <w:r w:rsidRPr="006B7CB3">
              <w:rPr>
                <w:rFonts w:asciiTheme="minorHAnsi" w:hAnsiTheme="minorHAnsi" w:cs="PoloST11K-Leicht"/>
              </w:rPr>
              <w:t>(beispiel</w:t>
            </w:r>
            <w:r>
              <w:rPr>
                <w:rFonts w:asciiTheme="minorHAnsi" w:hAnsiTheme="minorHAnsi" w:cs="PoloST11K-Leicht"/>
              </w:rPr>
              <w:t xml:space="preserve">sweise in Gedankenexperimenten, ethischen </w:t>
            </w:r>
            <w:r w:rsidRPr="006B7CB3">
              <w:rPr>
                <w:rFonts w:asciiTheme="minorHAnsi" w:hAnsiTheme="minorHAnsi" w:cs="PoloST11K-Leicht"/>
              </w:rPr>
              <w:t>Dilemmata) und bewerten</w:t>
            </w:r>
          </w:p>
          <w:p w:rsidR="006B7CB3" w:rsidRPr="006B7CB3" w:rsidRDefault="006B7CB3" w:rsidP="006B7CB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6B7CB3" w:rsidRPr="006B7CB3" w:rsidRDefault="006B7CB3" w:rsidP="006B7CB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6B7CB3">
              <w:rPr>
                <w:rFonts w:asciiTheme="minorHAnsi" w:hAnsiTheme="minorHAnsi" w:cs="PoloST11K-Leicht"/>
              </w:rPr>
              <w:t>6. ei</w:t>
            </w:r>
            <w:r>
              <w:rPr>
                <w:rFonts w:asciiTheme="minorHAnsi" w:hAnsiTheme="minorHAnsi" w:cs="PoloST11K-Leicht"/>
              </w:rPr>
              <w:t xml:space="preserve">gene Handlungsoptionen entwerfen, im Hinblick auf Folgen und Realisierbarkeit bewerten und die Rolle von </w:t>
            </w:r>
            <w:r w:rsidRPr="006B7CB3">
              <w:rPr>
                <w:rFonts w:asciiTheme="minorHAnsi" w:hAnsiTheme="minorHAnsi" w:cs="PoloST11K-Leicht"/>
              </w:rPr>
              <w:t>Vernu</w:t>
            </w:r>
            <w:r>
              <w:rPr>
                <w:rFonts w:asciiTheme="minorHAnsi" w:hAnsiTheme="minorHAnsi" w:cs="PoloST11K-Leicht"/>
              </w:rPr>
              <w:t xml:space="preserve">nft und Gefühl beim Entscheiden </w:t>
            </w:r>
            <w:r w:rsidRPr="006B7CB3">
              <w:rPr>
                <w:rFonts w:asciiTheme="minorHAnsi" w:hAnsiTheme="minorHAnsi" w:cs="PoloST11K-Leicht"/>
              </w:rPr>
              <w:t>kritisch prüfen</w:t>
            </w:r>
          </w:p>
        </w:tc>
      </w:tr>
      <w:tr w:rsidR="00180529" w:rsidRPr="00051256" w:rsidTr="00D23373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1. die Sichtweisen von Betroffenen</w:t>
            </w:r>
            <w:r>
              <w:rPr>
                <w:rFonts w:asciiTheme="minorHAnsi" w:hAnsiTheme="minorHAnsi" w:cs="PoloST11K-Leicht"/>
                <w:szCs w:val="16"/>
              </w:rPr>
              <w:t xml:space="preserve"> </w:t>
            </w:r>
            <w:r w:rsidRPr="00180529">
              <w:rPr>
                <w:rFonts w:asciiTheme="minorHAnsi" w:hAnsiTheme="minorHAnsi" w:cs="PoloST11K-Leicht"/>
                <w:szCs w:val="16"/>
              </w:rPr>
              <w:t>und Bet</w:t>
            </w:r>
            <w:r>
              <w:rPr>
                <w:rFonts w:asciiTheme="minorHAnsi" w:hAnsiTheme="minorHAnsi" w:cs="PoloST11K-Leicht"/>
                <w:szCs w:val="16"/>
              </w:rPr>
              <w:t xml:space="preserve">eiligten in Konfliktsituationen herausarbeiten und bewerten (zum </w:t>
            </w:r>
            <w:r w:rsidRPr="00180529">
              <w:rPr>
                <w:rFonts w:asciiTheme="minorHAnsi" w:hAnsiTheme="minorHAnsi" w:cs="PoloST11K-Leicht"/>
                <w:szCs w:val="16"/>
              </w:rPr>
              <w:t>Beispiel Elternhaus, Schule,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soziale Netzwerke)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Auf den Blickwinkel kommt es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an, S. 84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Konflikttypen, S. 85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Das Eisbergmodell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Du-Botschaften, S. 90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Ich-Botschaften, S. 90–91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Echte Ich-Botschaften – gar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nicht so einfach!, S. 91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Konfliktlösungsmöglichkeiten</w:t>
            </w:r>
          </w:p>
          <w:p w:rsidR="00180529" w:rsidRPr="00180529" w:rsidRDefault="00180529" w:rsidP="00180529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untersuchen, S. 92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80529" w:rsidRPr="004107E9" w:rsidRDefault="00180529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80529" w:rsidRPr="004107E9" w:rsidRDefault="00180529" w:rsidP="004107E9">
            <w:pPr>
              <w:spacing w:before="40" w:after="40" w:line="220" w:lineRule="exact"/>
              <w:ind w:left="113" w:right="113"/>
            </w:pPr>
          </w:p>
        </w:tc>
      </w:tr>
      <w:tr w:rsidR="00180529" w:rsidRPr="00051256" w:rsidTr="00D23373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lastRenderedPageBreak/>
              <w:t>2. Erklärungsansätze für Gewalt</w:t>
            </w:r>
            <w:r>
              <w:rPr>
                <w:rFonts w:asciiTheme="minorHAnsi" w:hAnsiTheme="minorHAnsi" w:cs="PoloST11K-Leicht"/>
                <w:szCs w:val="16"/>
              </w:rPr>
              <w:t xml:space="preserve"> anhand von Beispielsituationen </w:t>
            </w:r>
            <w:r w:rsidRPr="00180529">
              <w:rPr>
                <w:rFonts w:asciiTheme="minorHAnsi" w:hAnsiTheme="minorHAnsi" w:cs="PoloST11K-Leicht"/>
                <w:szCs w:val="16"/>
              </w:rPr>
              <w:t>herausarbeiten und beurteilen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Was ist Gewalt?, S. 86</w:t>
            </w:r>
          </w:p>
          <w:p w:rsidR="00180529" w:rsidRPr="00180529" w:rsidRDefault="00E21CB0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>
              <w:rPr>
                <w:rFonts w:asciiTheme="minorHAnsi" w:hAnsiTheme="minorHAnsi" w:cs="PoloST11K-Leicht"/>
                <w:szCs w:val="16"/>
              </w:rPr>
              <w:t xml:space="preserve">Warum kommt es zu Gewalt?, </w:t>
            </w:r>
            <w:r w:rsidR="00180529" w:rsidRPr="00180529">
              <w:rPr>
                <w:rFonts w:asciiTheme="minorHAnsi" w:hAnsiTheme="minorHAnsi" w:cs="PoloST11K-Leicht"/>
                <w:szCs w:val="16"/>
              </w:rPr>
              <w:t>S. 87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Mädchen reizen, Jungen schlagen,</w:t>
            </w:r>
          </w:p>
          <w:p w:rsidR="00180529" w:rsidRPr="00180529" w:rsidRDefault="00180529" w:rsidP="00180529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S. 88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80529" w:rsidRPr="004107E9" w:rsidRDefault="00180529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80529" w:rsidRPr="004107E9" w:rsidRDefault="00180529" w:rsidP="004107E9">
            <w:pPr>
              <w:spacing w:before="40" w:after="40" w:line="220" w:lineRule="exact"/>
              <w:ind w:left="113" w:right="113"/>
            </w:pPr>
          </w:p>
        </w:tc>
      </w:tr>
      <w:tr w:rsidR="00180529" w:rsidRPr="00051256" w:rsidTr="00D23373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lastRenderedPageBreak/>
              <w:t>3. selbstständig Strategien zu</w:t>
            </w:r>
            <w:r>
              <w:rPr>
                <w:rFonts w:asciiTheme="minorHAnsi" w:hAnsiTheme="minorHAnsi" w:cs="PoloST11K-Leicht"/>
                <w:szCs w:val="16"/>
              </w:rPr>
              <w:t xml:space="preserve"> gewaltfreien und </w:t>
            </w:r>
            <w:proofErr w:type="spellStart"/>
            <w:r>
              <w:rPr>
                <w:rFonts w:asciiTheme="minorHAnsi" w:hAnsiTheme="minorHAnsi" w:cs="PoloST11K-Leicht"/>
                <w:szCs w:val="16"/>
              </w:rPr>
              <w:t>verant-wortungsbewussten</w:t>
            </w:r>
            <w:proofErr w:type="spellEnd"/>
            <w:r>
              <w:rPr>
                <w:rFonts w:asciiTheme="minorHAnsi" w:hAnsiTheme="minorHAnsi" w:cs="PoloST11K-Leicht"/>
                <w:szCs w:val="16"/>
              </w:rPr>
              <w:t xml:space="preserve"> </w:t>
            </w:r>
            <w:r w:rsidRPr="00180529">
              <w:rPr>
                <w:rFonts w:asciiTheme="minorHAnsi" w:hAnsiTheme="minorHAnsi" w:cs="PoloST11K-Leicht"/>
                <w:szCs w:val="16"/>
              </w:rPr>
              <w:t>Konflikt</w:t>
            </w:r>
            <w:r>
              <w:rPr>
                <w:rFonts w:asciiTheme="minorHAnsi" w:hAnsiTheme="minorHAnsi" w:cs="PoloST11K-Leicht"/>
                <w:szCs w:val="16"/>
              </w:rPr>
              <w:t xml:space="preserve">-lösungen entwickeln und </w:t>
            </w:r>
            <w:r w:rsidRPr="00180529">
              <w:rPr>
                <w:rFonts w:asciiTheme="minorHAnsi" w:hAnsiTheme="minorHAnsi" w:cs="PoloST11K-Leicht"/>
                <w:szCs w:val="16"/>
              </w:rPr>
              <w:t>überprüfen (z</w:t>
            </w:r>
            <w:r>
              <w:rPr>
                <w:rFonts w:asciiTheme="minorHAnsi" w:hAnsiTheme="minorHAnsi" w:cs="PoloST11K-Leicht"/>
                <w:szCs w:val="16"/>
              </w:rPr>
              <w:t xml:space="preserve">um Beispiel </w:t>
            </w:r>
            <w:r w:rsidRPr="00180529">
              <w:rPr>
                <w:rFonts w:asciiTheme="minorHAnsi" w:hAnsiTheme="minorHAnsi" w:cs="PoloST11K-Leicht"/>
                <w:szCs w:val="16"/>
              </w:rPr>
              <w:t>Kompromiss, Mediation, Konsens)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Ich-Botschaften, S. 90–91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Echte Ich-Botschaften – gar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nicht so einfach!, S. 91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Konfliktlösungsmöglichkeiten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untersuchen, S. 92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Konfliktlösungsmodelle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verstehen, S. 93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Konfliktlösungen finden, S. 93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Das Recht selbst in die Hand</w:t>
            </w:r>
          </w:p>
          <w:p w:rsidR="00180529" w:rsidRPr="00180529" w:rsidRDefault="00180529" w:rsidP="0018052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nehmen, S. 94</w:t>
            </w:r>
          </w:p>
          <w:p w:rsidR="00180529" w:rsidRPr="00180529" w:rsidRDefault="00180529" w:rsidP="00180529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  <w:szCs w:val="16"/>
              </w:rPr>
            </w:pPr>
            <w:r w:rsidRPr="00180529">
              <w:rPr>
                <w:rFonts w:asciiTheme="minorHAnsi" w:hAnsiTheme="minorHAnsi" w:cs="PoloST11K-Leicht"/>
                <w:szCs w:val="16"/>
              </w:rPr>
              <w:t>Zivilcourage zeigen, S. 94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0529" w:rsidRPr="004107E9" w:rsidRDefault="00180529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0529" w:rsidRPr="004107E9" w:rsidRDefault="00180529" w:rsidP="004107E9">
            <w:pPr>
              <w:spacing w:before="40" w:after="40" w:line="220" w:lineRule="exact"/>
              <w:ind w:left="113" w:right="113"/>
            </w:pPr>
          </w:p>
        </w:tc>
      </w:tr>
      <w:tr w:rsidR="008323E5" w:rsidRPr="00051256" w:rsidTr="00D23373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8323E5" w:rsidRPr="008323E5" w:rsidRDefault="008323E5" w:rsidP="008323E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8323E5">
              <w:rPr>
                <w:rFonts w:asciiTheme="minorHAnsi" w:hAnsiTheme="minorHAnsi" w:cs="PoloST11K-Krftg"/>
                <w:b/>
                <w:sz w:val="22"/>
                <w:szCs w:val="16"/>
              </w:rPr>
              <w:lastRenderedPageBreak/>
              <w:t>3.1.3 Medien und Wirklichkeiten</w:t>
            </w:r>
          </w:p>
          <w:p w:rsidR="008323E5" w:rsidRPr="008323E5" w:rsidRDefault="008323E5" w:rsidP="008323E5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8323E5">
              <w:rPr>
                <w:rFonts w:asciiTheme="minorHAnsi" w:hAnsiTheme="minorHAnsi" w:cs="PoloST11K-Krftg"/>
                <w:b/>
                <w:sz w:val="22"/>
                <w:szCs w:val="16"/>
              </w:rPr>
              <w:t>3.1.3.1 Handeln in der medial vermittelten Welt</w:t>
            </w:r>
          </w:p>
          <w:p w:rsidR="008323E5" w:rsidRPr="008323E5" w:rsidRDefault="008323E5" w:rsidP="008323E5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</w:p>
          <w:p w:rsidR="008323E5" w:rsidRPr="008323E5" w:rsidRDefault="008323E5" w:rsidP="008323E5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8323E5">
              <w:rPr>
                <w:rFonts w:asciiTheme="minorHAnsi" w:hAnsiTheme="minorHAnsi" w:cs="PoloST11K-Krftg"/>
                <w:b/>
                <w:sz w:val="22"/>
                <w:szCs w:val="16"/>
              </w:rPr>
              <w:t>Die Schülerinnen und Schüler</w:t>
            </w:r>
          </w:p>
          <w:p w:rsidR="008323E5" w:rsidRPr="002C6862" w:rsidRDefault="008323E5" w:rsidP="008323E5">
            <w:pPr>
              <w:autoSpaceDE w:val="0"/>
              <w:autoSpaceDN w:val="0"/>
              <w:adjustRightInd w:val="0"/>
              <w:ind w:left="145"/>
              <w:rPr>
                <w:rFonts w:cs="PoloST11K-Leicht"/>
                <w:szCs w:val="16"/>
              </w:rPr>
            </w:pPr>
            <w:r w:rsidRPr="008323E5">
              <w:rPr>
                <w:rFonts w:asciiTheme="minorHAnsi" w:hAnsiTheme="minorHAnsi" w:cs="PoloST11K-Krftg"/>
                <w:b/>
                <w:sz w:val="22"/>
                <w:szCs w:val="16"/>
              </w:rPr>
              <w:t>können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8323E5" w:rsidRPr="002C6862" w:rsidRDefault="008323E5" w:rsidP="004107E9">
            <w:pPr>
              <w:spacing w:before="40" w:after="40" w:line="220" w:lineRule="exact"/>
              <w:ind w:left="113" w:right="113"/>
              <w:rPr>
                <w:rFonts w:cs="PoloST11K-Leicht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7 - Vernetzt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 xml:space="preserve"> (S.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97-116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323E5" w:rsidRPr="004107E9" w:rsidRDefault="008323E5" w:rsidP="000A30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Etwas aus verschiedenen Blickwinkeln betrachten</w:t>
            </w:r>
            <w:r w:rsidRPr="004107E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8323E5" w:rsidRPr="002C6862" w:rsidRDefault="008323E5" w:rsidP="000A30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Sich in jemanden hineinversetzen </w:t>
            </w:r>
          </w:p>
          <w:p w:rsidR="008323E5" w:rsidRPr="004107E9" w:rsidRDefault="008323E5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A547B8">
              <w:rPr>
                <w:rFonts w:asciiTheme="minorHAnsi" w:hAnsiTheme="minorHAnsi" w:cs="PoloST11K-Krftg"/>
                <w:b/>
              </w:rPr>
              <w:t>Wahrnehmen und sich hineinversetzen</w:t>
            </w:r>
          </w:p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>
              <w:rPr>
                <w:rFonts w:asciiTheme="minorHAnsi" w:hAnsiTheme="minorHAnsi" w:cs="PoloST11K-Krftg"/>
                <w:b/>
              </w:rPr>
              <w:t xml:space="preserve">Die Schülerinnen und Schüler </w:t>
            </w:r>
            <w:r w:rsidRPr="00A547B8">
              <w:rPr>
                <w:rFonts w:asciiTheme="minorHAnsi" w:hAnsiTheme="minorHAnsi" w:cs="PoloST11K-Krftg"/>
                <w:b/>
              </w:rPr>
              <w:t>können</w:t>
            </w:r>
          </w:p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1. ihre Wahrnehmung von Phänomenen, </w:t>
            </w:r>
            <w:r w:rsidRPr="00A547B8">
              <w:rPr>
                <w:rFonts w:asciiTheme="minorHAnsi" w:hAnsiTheme="minorHAnsi" w:cs="PoloST11K-Leicht"/>
              </w:rPr>
              <w:t>Sachverhalten</w:t>
            </w:r>
          </w:p>
          <w:p w:rsidR="008323E5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A547B8">
              <w:rPr>
                <w:rFonts w:asciiTheme="minorHAnsi" w:hAnsiTheme="minorHAnsi" w:cs="PoloST11K-Leicht"/>
              </w:rPr>
              <w:t>und</w:t>
            </w:r>
            <w:r>
              <w:rPr>
                <w:rFonts w:asciiTheme="minorHAnsi" w:hAnsiTheme="minorHAnsi" w:cs="PoloST11K-Leicht"/>
              </w:rPr>
              <w:t xml:space="preserve"> ethisch relevanten Situationen </w:t>
            </w:r>
            <w:r w:rsidRPr="00A547B8">
              <w:rPr>
                <w:rFonts w:asciiTheme="minorHAnsi" w:hAnsiTheme="minorHAnsi" w:cs="PoloST11K-Leicht"/>
              </w:rPr>
              <w:t>wiedergeben</w:t>
            </w:r>
          </w:p>
          <w:p w:rsidR="00A547B8" w:rsidRPr="00A547B8" w:rsidRDefault="00A547B8" w:rsidP="00A547B8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4. durch Perspektivenwechsel und wechselseitigen Austausch </w:t>
            </w:r>
            <w:r w:rsidRPr="00A547B8">
              <w:rPr>
                <w:rFonts w:asciiTheme="minorHAnsi" w:hAnsiTheme="minorHAnsi" w:cs="PoloST11K-Leicht"/>
              </w:rPr>
              <w:t>möglic</w:t>
            </w:r>
            <w:r>
              <w:rPr>
                <w:rFonts w:asciiTheme="minorHAnsi" w:hAnsiTheme="minorHAnsi" w:cs="PoloST11K-Leicht"/>
              </w:rPr>
              <w:t xml:space="preserve">he Empfindungen und Sichtweisen Beteiligter oder Betroffener erfassen </w:t>
            </w:r>
            <w:r w:rsidRPr="00A547B8">
              <w:rPr>
                <w:rFonts w:asciiTheme="minorHAnsi" w:hAnsiTheme="minorHAnsi" w:cs="PoloST11K-Leicht"/>
              </w:rPr>
              <w:t>und benennen</w:t>
            </w:r>
          </w:p>
          <w:p w:rsidR="00A547B8" w:rsidRPr="00A547B8" w:rsidRDefault="00A547B8" w:rsidP="00A547B8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6. Phänomene, Situationen oder </w:t>
            </w:r>
            <w:r w:rsidRPr="00A547B8">
              <w:rPr>
                <w:rFonts w:asciiTheme="minorHAnsi" w:hAnsiTheme="minorHAnsi" w:cs="PoloST11K-Leicht"/>
              </w:rPr>
              <w:t>Sachver</w:t>
            </w:r>
            <w:r>
              <w:rPr>
                <w:rFonts w:asciiTheme="minorHAnsi" w:hAnsiTheme="minorHAnsi" w:cs="PoloST11K-Leicht"/>
              </w:rPr>
              <w:t xml:space="preserve">halte und die zugrundeliegenden Werte und mögliche Wertekonflikte benennen </w:t>
            </w:r>
            <w:r w:rsidRPr="00A547B8">
              <w:rPr>
                <w:rFonts w:asciiTheme="minorHAnsi" w:hAnsiTheme="minorHAnsi" w:cs="PoloST11K-Leicht"/>
              </w:rPr>
              <w:t>und differenziert darstellen</w:t>
            </w:r>
          </w:p>
          <w:p w:rsidR="00A547B8" w:rsidRPr="00A547B8" w:rsidRDefault="00A547B8" w:rsidP="00A547B8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A547B8">
              <w:rPr>
                <w:rFonts w:asciiTheme="minorHAnsi" w:hAnsiTheme="minorHAnsi" w:cs="PoloST11K-Leicht"/>
              </w:rPr>
              <w:t>8. unter Berücksichtigung verschi</w:t>
            </w:r>
            <w:r>
              <w:rPr>
                <w:rFonts w:asciiTheme="minorHAnsi" w:hAnsiTheme="minorHAnsi" w:cs="PoloST11K-Leicht"/>
              </w:rPr>
              <w:t xml:space="preserve">edener Perspektiven die Wirkung des eigenen Handelns </w:t>
            </w:r>
            <w:r w:rsidRPr="00A547B8">
              <w:rPr>
                <w:rFonts w:asciiTheme="minorHAnsi" w:hAnsiTheme="minorHAnsi" w:cs="PoloST11K-Leicht"/>
              </w:rPr>
              <w:t>und Urteilens beschreiben</w:t>
            </w:r>
          </w:p>
          <w:p w:rsidR="00A547B8" w:rsidRPr="00A547B8" w:rsidRDefault="00A547B8" w:rsidP="00A547B8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547B8" w:rsidRPr="00A547B8" w:rsidRDefault="00A547B8" w:rsidP="00A547B8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A547B8">
              <w:rPr>
                <w:rFonts w:asciiTheme="minorHAnsi" w:hAnsiTheme="minorHAnsi" w:cs="PoloST11K-Krftg"/>
                <w:b/>
              </w:rPr>
              <w:lastRenderedPageBreak/>
              <w:t>Beurteilen und sich entscheiden</w:t>
            </w:r>
          </w:p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>
              <w:rPr>
                <w:rFonts w:asciiTheme="minorHAnsi" w:hAnsiTheme="minorHAnsi" w:cs="PoloST11K-Krftg"/>
                <w:b/>
              </w:rPr>
              <w:t xml:space="preserve">Die Schülerinnen und Schüler </w:t>
            </w:r>
            <w:r w:rsidRPr="00A547B8">
              <w:rPr>
                <w:rFonts w:asciiTheme="minorHAnsi" w:hAnsiTheme="minorHAnsi" w:cs="PoloST11K-Krftg"/>
                <w:b/>
              </w:rPr>
              <w:t>können</w:t>
            </w:r>
          </w:p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1. unterschiedliche Positionen </w:t>
            </w:r>
            <w:r w:rsidRPr="00A547B8">
              <w:rPr>
                <w:rFonts w:asciiTheme="minorHAnsi" w:hAnsiTheme="minorHAnsi" w:cs="PoloST11K-Leicht"/>
              </w:rPr>
              <w:t>(beisp</w:t>
            </w:r>
            <w:r>
              <w:rPr>
                <w:rFonts w:asciiTheme="minorHAnsi" w:hAnsiTheme="minorHAnsi" w:cs="PoloST11K-Leicht"/>
              </w:rPr>
              <w:t xml:space="preserve">ielsweise in einer Situations-, Fakten-, Interessenanalyse) </w:t>
            </w:r>
            <w:r w:rsidRPr="00A547B8">
              <w:rPr>
                <w:rFonts w:asciiTheme="minorHAnsi" w:hAnsiTheme="minorHAnsi" w:cs="PoloST11K-Leicht"/>
              </w:rPr>
              <w:t>zu einer ethisch</w:t>
            </w:r>
            <w:r>
              <w:rPr>
                <w:rFonts w:asciiTheme="minorHAnsi" w:hAnsiTheme="minorHAnsi" w:cs="PoloST11K-Leicht"/>
              </w:rPr>
              <w:t xml:space="preserve">-moralischen </w:t>
            </w:r>
            <w:r w:rsidRPr="00A547B8">
              <w:rPr>
                <w:rFonts w:asciiTheme="minorHAnsi" w:hAnsiTheme="minorHAnsi" w:cs="PoloST11K-Leicht"/>
              </w:rPr>
              <w:t>Frage- und Problemstellung</w:t>
            </w:r>
          </w:p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A547B8">
              <w:rPr>
                <w:rFonts w:asciiTheme="minorHAnsi" w:hAnsiTheme="minorHAnsi" w:cs="PoloST11K-Leicht"/>
              </w:rPr>
              <w:t>ermitteln und vergleichend</w:t>
            </w:r>
            <w:r>
              <w:rPr>
                <w:rFonts w:asciiTheme="minorHAnsi" w:hAnsiTheme="minorHAnsi" w:cs="PoloST11K-Leicht"/>
              </w:rPr>
              <w:t xml:space="preserve"> </w:t>
            </w:r>
            <w:r w:rsidRPr="00A547B8">
              <w:rPr>
                <w:rFonts w:asciiTheme="minorHAnsi" w:hAnsiTheme="minorHAnsi" w:cs="PoloST11K-Leicht"/>
              </w:rPr>
              <w:t>bewerten</w:t>
            </w:r>
          </w:p>
          <w:p w:rsidR="00A547B8" w:rsidRPr="00A547B8" w:rsidRDefault="00A547B8" w:rsidP="00A547B8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547B8" w:rsidRPr="00A547B8" w:rsidRDefault="00A547B8" w:rsidP="00A547B8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A547B8">
              <w:rPr>
                <w:rFonts w:asciiTheme="minorHAnsi" w:hAnsiTheme="minorHAnsi" w:cs="PoloST11K-Leicht"/>
              </w:rPr>
              <w:t>3</w:t>
            </w:r>
            <w:r>
              <w:rPr>
                <w:rFonts w:asciiTheme="minorHAnsi" w:hAnsiTheme="minorHAnsi" w:cs="PoloST11K-Leicht"/>
              </w:rPr>
              <w:t xml:space="preserve">. verbindliche Werte und Normen in ethisch-moralischen Frage- und Problemstellungen hierarchisieren und begründet </w:t>
            </w:r>
            <w:r w:rsidRPr="00A547B8">
              <w:rPr>
                <w:rFonts w:asciiTheme="minorHAnsi" w:hAnsiTheme="minorHAnsi" w:cs="PoloST11K-Leicht"/>
              </w:rPr>
              <w:t>entscheiden</w:t>
            </w:r>
          </w:p>
        </w:tc>
      </w:tr>
      <w:tr w:rsidR="008323E5" w:rsidRPr="00051256" w:rsidTr="00D23373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8323E5" w:rsidRPr="003A4CF5" w:rsidRDefault="003A4CF5" w:rsidP="003A4CF5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1. den Einfluss der Medien und</w:t>
            </w:r>
            <w:r>
              <w:rPr>
                <w:rFonts w:asciiTheme="minorHAnsi" w:hAnsiTheme="minorHAnsi" w:cs="PoloST11K-Leicht"/>
              </w:rPr>
              <w:t xml:space="preserve"> der medialen Vernetzung auf ihr Leben und das anderer selbstständig untersuchen und bewerten (zum Beispiel </w:t>
            </w:r>
            <w:r w:rsidRPr="003A4CF5">
              <w:rPr>
                <w:rFonts w:asciiTheme="minorHAnsi" w:hAnsiTheme="minorHAnsi" w:cs="PoloST11K-Leicht"/>
              </w:rPr>
              <w:t>Alltagsgestaltung, soziale Beziehungen)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Immer online?, S. 102</w:t>
            </w:r>
          </w:p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Schon süchtig?, S. 103</w:t>
            </w:r>
          </w:p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Immer verbunden und nicht</w:t>
            </w:r>
          </w:p>
          <w:p w:rsidR="008323E5" w:rsidRPr="003A4CF5" w:rsidRDefault="003A4CF5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mehr allein?, S. 104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323E5" w:rsidRPr="004107E9" w:rsidRDefault="008323E5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323E5" w:rsidRPr="004107E9" w:rsidRDefault="008323E5" w:rsidP="004107E9">
            <w:pPr>
              <w:spacing w:before="40" w:after="40" w:line="220" w:lineRule="exact"/>
              <w:ind w:left="113" w:right="113"/>
            </w:pPr>
          </w:p>
        </w:tc>
      </w:tr>
      <w:tr w:rsidR="008323E5" w:rsidRPr="00051256" w:rsidTr="00D23373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8323E5" w:rsidRPr="003A4CF5" w:rsidRDefault="003A4CF5" w:rsidP="003A4CF5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2. Chancen und Risiken der Mediennutzung</w:t>
            </w:r>
            <w:r>
              <w:rPr>
                <w:rFonts w:asciiTheme="minorHAnsi" w:hAnsiTheme="minorHAnsi" w:cs="PoloST11K-Leicht"/>
              </w:rPr>
              <w:t xml:space="preserve"> herausarbeiten und einschätzen (beispielsweise Lernangebote, </w:t>
            </w:r>
            <w:r w:rsidRPr="003A4CF5">
              <w:rPr>
                <w:rFonts w:asciiTheme="minorHAnsi" w:hAnsiTheme="minorHAnsi" w:cs="PoloST11K-Leicht"/>
              </w:rPr>
              <w:t>Informations</w:t>
            </w:r>
            <w:r>
              <w:rPr>
                <w:rFonts w:asciiTheme="minorHAnsi" w:hAnsiTheme="minorHAnsi" w:cs="PoloST11K-Leicht"/>
              </w:rPr>
              <w:t xml:space="preserve">-zuwachs, Kommunikation, Unterhaltung, Cybermobbing, </w:t>
            </w:r>
            <w:r w:rsidRPr="003A4CF5">
              <w:rPr>
                <w:rFonts w:asciiTheme="minorHAnsi" w:hAnsiTheme="minorHAnsi" w:cs="PoloST11K-Leicht"/>
              </w:rPr>
              <w:t>Sucht, Privatsphäre)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Immer online?, S. 102</w:t>
            </w:r>
          </w:p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Schon süchtig?, S. 103</w:t>
            </w:r>
          </w:p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Online helfen, S. 105</w:t>
            </w:r>
          </w:p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Im Chatroom, S. 109</w:t>
            </w:r>
          </w:p>
          <w:p w:rsidR="008323E5" w:rsidRPr="003A4CF5" w:rsidRDefault="003A4CF5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Cybermobbing, S. 110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323E5" w:rsidRPr="004107E9" w:rsidRDefault="008323E5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323E5" w:rsidRPr="004107E9" w:rsidRDefault="008323E5" w:rsidP="004107E9">
            <w:pPr>
              <w:spacing w:before="40" w:after="40" w:line="220" w:lineRule="exact"/>
              <w:ind w:left="113" w:right="113"/>
            </w:pPr>
          </w:p>
        </w:tc>
      </w:tr>
      <w:tr w:rsidR="008323E5" w:rsidRPr="00051256" w:rsidTr="00D23373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8323E5" w:rsidRPr="003A4CF5" w:rsidRDefault="003A4CF5" w:rsidP="003A4CF5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lastRenderedPageBreak/>
              <w:t>3. Interessen und Bedürfnisse</w:t>
            </w:r>
            <w:r>
              <w:rPr>
                <w:rFonts w:asciiTheme="minorHAnsi" w:hAnsiTheme="minorHAnsi" w:cs="PoloST11K-Leicht"/>
              </w:rPr>
              <w:t xml:space="preserve"> von Beteiligten und Betroffenen bei der Mediennutzung </w:t>
            </w:r>
            <w:r w:rsidRPr="003A4CF5">
              <w:rPr>
                <w:rFonts w:asciiTheme="minorHAnsi" w:hAnsiTheme="minorHAnsi" w:cs="PoloST11K-Leicht"/>
              </w:rPr>
              <w:t>identifizieren und bewerten</w:t>
            </w:r>
            <w:r>
              <w:rPr>
                <w:rFonts w:asciiTheme="minorHAnsi" w:hAnsiTheme="minorHAnsi" w:cs="PoloST11K-Leicht"/>
              </w:rPr>
              <w:t xml:space="preserve"> (beispielsweise bezogen auf Privatsphäre, Datenschutz, Information, Unterhaltung, </w:t>
            </w:r>
            <w:r w:rsidRPr="003A4CF5">
              <w:rPr>
                <w:rFonts w:asciiTheme="minorHAnsi" w:hAnsiTheme="minorHAnsi" w:cs="PoloST11K-Leicht"/>
              </w:rPr>
              <w:t>Wissen, Respekt)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Online helfen, S. 105</w:t>
            </w:r>
          </w:p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Das sollte doch niemand</w:t>
            </w:r>
          </w:p>
          <w:p w:rsidR="003A4CF5" w:rsidRPr="003A4CF5" w:rsidRDefault="00E21CB0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wissen!, </w:t>
            </w:r>
            <w:r w:rsidR="003A4CF5" w:rsidRPr="003A4CF5">
              <w:rPr>
                <w:rFonts w:asciiTheme="minorHAnsi" w:hAnsiTheme="minorHAnsi" w:cs="PoloST11K-Leicht"/>
              </w:rPr>
              <w:t>S. 107</w:t>
            </w:r>
          </w:p>
          <w:p w:rsidR="008323E5" w:rsidRPr="003A4CF5" w:rsidRDefault="003A4CF5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Kauf mich!, S. 111</w:t>
            </w:r>
          </w:p>
          <w:p w:rsidR="008323E5" w:rsidRPr="003A4CF5" w:rsidRDefault="008323E5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323E5" w:rsidRPr="004107E9" w:rsidRDefault="008323E5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323E5" w:rsidRPr="004107E9" w:rsidRDefault="008323E5" w:rsidP="004107E9">
            <w:pPr>
              <w:spacing w:before="40" w:after="40" w:line="220" w:lineRule="exact"/>
              <w:ind w:left="113" w:right="113"/>
            </w:pPr>
          </w:p>
        </w:tc>
      </w:tr>
      <w:tr w:rsidR="008323E5" w:rsidRPr="00051256" w:rsidTr="00D23373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8323E5" w:rsidRPr="003A4CF5" w:rsidRDefault="003A4CF5" w:rsidP="003A4CF5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lastRenderedPageBreak/>
              <w:t>4. die Relevanz rechtlicher Bestimmungen</w:t>
            </w:r>
            <w:r>
              <w:rPr>
                <w:rFonts w:asciiTheme="minorHAnsi" w:hAnsiTheme="minorHAnsi" w:cs="PoloST11K-Leicht"/>
              </w:rPr>
              <w:t xml:space="preserve"> für den Umgang mit Medien erläutern und die Verantwortung des Einzelnen und von Gruppen aufzeigen </w:t>
            </w:r>
            <w:r w:rsidRPr="003A4CF5">
              <w:rPr>
                <w:rFonts w:asciiTheme="minorHAnsi" w:hAnsiTheme="minorHAnsi" w:cs="PoloST11K-Leicht"/>
              </w:rPr>
              <w:t>und begründen (zum</w:t>
            </w:r>
            <w:r>
              <w:rPr>
                <w:rFonts w:asciiTheme="minorHAnsi" w:hAnsiTheme="minorHAnsi" w:cs="PoloST11K-Leicht"/>
              </w:rPr>
              <w:t xml:space="preserve"> Beispiel Meinungs- und Pressefreiheit, Grundrechte, Datenschutz, </w:t>
            </w:r>
            <w:r w:rsidRPr="003A4CF5">
              <w:rPr>
                <w:rFonts w:asciiTheme="minorHAnsi" w:hAnsiTheme="minorHAnsi" w:cs="PoloST11K-Leicht"/>
              </w:rPr>
              <w:t>Jugendschutzgesetz)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Wir kennen dich, S. 106</w:t>
            </w:r>
          </w:p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Recht am eigenen Bild, S. 113</w:t>
            </w:r>
          </w:p>
          <w:p w:rsidR="008323E5" w:rsidRPr="003A4CF5" w:rsidRDefault="003A4CF5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Unter Beobachtung, S. 114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323E5" w:rsidRPr="004107E9" w:rsidRDefault="008323E5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323E5" w:rsidRPr="004107E9" w:rsidRDefault="008323E5" w:rsidP="004107E9">
            <w:pPr>
              <w:spacing w:before="40" w:after="40" w:line="220" w:lineRule="exact"/>
              <w:ind w:left="113" w:right="113"/>
            </w:pPr>
          </w:p>
        </w:tc>
      </w:tr>
      <w:tr w:rsidR="008323E5" w:rsidRPr="00051256" w:rsidTr="00D23373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5. Handlungsmöglichkeiten für</w:t>
            </w:r>
            <w:r>
              <w:rPr>
                <w:rFonts w:asciiTheme="minorHAnsi" w:hAnsiTheme="minorHAnsi" w:cs="PoloST11K-Leicht"/>
              </w:rPr>
              <w:t xml:space="preserve"> einen verantwortlichen und selbstbestimmten Umgang </w:t>
            </w:r>
            <w:r w:rsidRPr="003A4CF5">
              <w:rPr>
                <w:rFonts w:asciiTheme="minorHAnsi" w:hAnsiTheme="minorHAnsi" w:cs="PoloST11K-Leicht"/>
              </w:rPr>
              <w:t>mit Medien darstellen und bewerten</w:t>
            </w:r>
          </w:p>
          <w:p w:rsidR="008323E5" w:rsidRPr="003A4CF5" w:rsidRDefault="003A4CF5" w:rsidP="003A4CF5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(zum Beispiel bezogen auf Unterhaltung, Datenschutz, </w:t>
            </w:r>
            <w:r w:rsidRPr="003A4CF5">
              <w:rPr>
                <w:rFonts w:asciiTheme="minorHAnsi" w:hAnsiTheme="minorHAnsi" w:cs="PoloST11K-Leicht"/>
              </w:rPr>
              <w:t>Nutzung,</w:t>
            </w:r>
            <w:r>
              <w:rPr>
                <w:rFonts w:asciiTheme="minorHAnsi" w:hAnsiTheme="minorHAnsi" w:cs="PoloST11K-Leicht"/>
              </w:rPr>
              <w:t xml:space="preserve"> </w:t>
            </w:r>
            <w:r w:rsidRPr="003A4CF5">
              <w:rPr>
                <w:rFonts w:asciiTheme="minorHAnsi" w:hAnsiTheme="minorHAnsi" w:cs="PoloST11K-Leicht"/>
              </w:rPr>
              <w:t>Entsorgung)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Das sollte doch niemand wissen!,</w:t>
            </w:r>
          </w:p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S. 107</w:t>
            </w:r>
          </w:p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Privat bleibt privat, S. 108</w:t>
            </w:r>
          </w:p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Im Chatroom, S. 109</w:t>
            </w:r>
          </w:p>
          <w:p w:rsidR="003A4CF5" w:rsidRPr="003A4CF5" w:rsidRDefault="003A4CF5" w:rsidP="003A4CF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Mit eigenen Daten verantwortungsvoll</w:t>
            </w:r>
          </w:p>
          <w:p w:rsidR="008323E5" w:rsidRDefault="003A4CF5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3A4CF5">
              <w:rPr>
                <w:rFonts w:asciiTheme="minorHAnsi" w:hAnsiTheme="minorHAnsi" w:cs="PoloST11K-Leicht"/>
              </w:rPr>
              <w:t>umgehen, S. 112</w:t>
            </w:r>
          </w:p>
          <w:p w:rsidR="009950FD" w:rsidRDefault="009950FD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9950FD" w:rsidRDefault="009950FD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9950FD" w:rsidRDefault="009950FD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9950FD" w:rsidRDefault="009950FD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9950FD" w:rsidRDefault="009950FD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6467AF" w:rsidRDefault="006467AF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6467AF" w:rsidRDefault="006467AF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9950FD" w:rsidRPr="003A4CF5" w:rsidRDefault="009950FD" w:rsidP="003A4CF5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323E5" w:rsidRPr="004107E9" w:rsidRDefault="008323E5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323E5" w:rsidRPr="004107E9" w:rsidRDefault="008323E5" w:rsidP="004107E9">
            <w:pPr>
              <w:spacing w:before="40" w:after="40" w:line="220" w:lineRule="exact"/>
              <w:ind w:left="113" w:right="113"/>
            </w:pPr>
          </w:p>
        </w:tc>
      </w:tr>
      <w:tr w:rsidR="00E21CB0" w:rsidRPr="00051256" w:rsidTr="00D23373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21CB0" w:rsidRPr="00E21CB0" w:rsidRDefault="00E21CB0" w:rsidP="00E21CB0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E21CB0">
              <w:rPr>
                <w:rFonts w:asciiTheme="minorHAnsi" w:hAnsiTheme="minorHAnsi" w:cs="PoloST11K-Krftg"/>
                <w:b/>
                <w:sz w:val="22"/>
                <w:szCs w:val="16"/>
              </w:rPr>
              <w:lastRenderedPageBreak/>
              <w:t>3.1.4 Armut und Reichtum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E21CB0">
              <w:rPr>
                <w:rFonts w:asciiTheme="minorHAnsi" w:hAnsiTheme="minorHAnsi" w:cs="PoloST11K-Krftg"/>
                <w:b/>
                <w:sz w:val="22"/>
                <w:szCs w:val="16"/>
              </w:rPr>
              <w:t>3.1.4.1 Menschenwürdiges Leben in Armut und Reichtum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>
              <w:rPr>
                <w:rFonts w:asciiTheme="minorHAnsi" w:hAnsiTheme="minorHAnsi" w:cs="PoloST11K-Krftg"/>
                <w:b/>
                <w:sz w:val="22"/>
                <w:szCs w:val="16"/>
              </w:rPr>
              <w:t xml:space="preserve">Die Schülerinnen und Schüler </w:t>
            </w:r>
            <w:r w:rsidRPr="00E21CB0">
              <w:rPr>
                <w:rFonts w:asciiTheme="minorHAnsi" w:hAnsiTheme="minorHAnsi" w:cs="PoloST11K-Krftg"/>
                <w:b/>
                <w:sz w:val="22"/>
                <w:szCs w:val="16"/>
              </w:rPr>
              <w:t>können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E21CB0" w:rsidRPr="002C6862" w:rsidRDefault="00E21CB0" w:rsidP="00D23373">
            <w:pPr>
              <w:spacing w:before="40" w:after="40" w:line="220" w:lineRule="exact"/>
              <w:ind w:left="113" w:right="113"/>
              <w:rPr>
                <w:rFonts w:cs="PoloST11K-Leicht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8 - Genug ist (nicht?) genug!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 xml:space="preserve"> (S.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117-132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E21CB0" w:rsidRPr="004107E9" w:rsidRDefault="00E21CB0" w:rsidP="006467A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Informationen vergleichen und auswerten</w:t>
            </w:r>
            <w:r w:rsidRPr="004107E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E21CB0" w:rsidRPr="002C6862" w:rsidRDefault="00E21CB0" w:rsidP="006467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Jenseits der Schubladen denken </w:t>
            </w:r>
          </w:p>
          <w:p w:rsidR="00E21CB0" w:rsidRPr="004107E9" w:rsidRDefault="00E21CB0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E21CB0" w:rsidRPr="00D23373" w:rsidRDefault="00E21CB0" w:rsidP="00E21CB0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D23373">
              <w:rPr>
                <w:rFonts w:asciiTheme="minorHAnsi" w:hAnsiTheme="minorHAnsi" w:cs="PoloST11K-Krftg"/>
                <w:b/>
              </w:rPr>
              <w:t>Analysieren und interpretieren</w:t>
            </w:r>
          </w:p>
          <w:p w:rsidR="00E21CB0" w:rsidRPr="00D23373" w:rsidRDefault="00E21CB0" w:rsidP="00E21CB0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E21CB0" w:rsidRPr="00D23373" w:rsidRDefault="00E21CB0" w:rsidP="00E21CB0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D23373">
              <w:rPr>
                <w:rFonts w:asciiTheme="minorHAnsi" w:hAnsiTheme="minorHAnsi" w:cs="PoloST11K-Krftg"/>
                <w:b/>
              </w:rPr>
              <w:t>Die Schülerinnen und Schüler können</w:t>
            </w:r>
          </w:p>
          <w:p w:rsidR="00E21CB0" w:rsidRPr="00D23373" w:rsidRDefault="00E21CB0" w:rsidP="00E21CB0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</w:rPr>
            </w:pPr>
          </w:p>
          <w:p w:rsidR="00E21CB0" w:rsidRPr="00D23373" w:rsidRDefault="00E21CB0" w:rsidP="00D2337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D23373">
              <w:rPr>
                <w:rFonts w:asciiTheme="minorHAnsi" w:hAnsiTheme="minorHAnsi" w:cs="PoloST11K-Leicht"/>
              </w:rPr>
              <w:t xml:space="preserve">1. </w:t>
            </w:r>
            <w:r w:rsidR="00D23373" w:rsidRPr="00D23373">
              <w:rPr>
                <w:rFonts w:asciiTheme="minorHAnsi" w:hAnsiTheme="minorHAnsi" w:cs="PoloST11K-Leicht"/>
              </w:rPr>
              <w:t xml:space="preserve">Informationen aus verschiedenen </w:t>
            </w:r>
            <w:r w:rsidR="00D23373">
              <w:rPr>
                <w:rFonts w:asciiTheme="minorHAnsi" w:hAnsiTheme="minorHAnsi" w:cs="PoloST11K-Leicht"/>
              </w:rPr>
              <w:t xml:space="preserve">Quellen als Denkanstoß für die Deutung ethisch relevanter </w:t>
            </w:r>
            <w:r w:rsidRPr="00D23373">
              <w:rPr>
                <w:rFonts w:asciiTheme="minorHAnsi" w:hAnsiTheme="minorHAnsi" w:cs="PoloST11K-Leicht"/>
              </w:rPr>
              <w:t>Sachverhalte erschließen</w:t>
            </w:r>
          </w:p>
          <w:p w:rsidR="00E21CB0" w:rsidRPr="00D23373" w:rsidRDefault="00E21CB0" w:rsidP="00E21CB0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E21CB0" w:rsidRPr="00D23373" w:rsidRDefault="00E21CB0" w:rsidP="00D2337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D23373">
              <w:rPr>
                <w:rFonts w:asciiTheme="minorHAnsi" w:hAnsiTheme="minorHAnsi" w:cs="PoloST11K-Leicht"/>
              </w:rPr>
              <w:t xml:space="preserve">6. </w:t>
            </w:r>
            <w:r w:rsidR="00D23373">
              <w:rPr>
                <w:rFonts w:asciiTheme="minorHAnsi" w:hAnsiTheme="minorHAnsi" w:cs="PoloST11K-Leicht"/>
              </w:rPr>
              <w:t xml:space="preserve">die Beteiligten und Betroffenen </w:t>
            </w:r>
            <w:r w:rsidRPr="00D23373">
              <w:rPr>
                <w:rFonts w:asciiTheme="minorHAnsi" w:hAnsiTheme="minorHAnsi" w:cs="PoloST11K-Leicht"/>
              </w:rPr>
              <w:t>in</w:t>
            </w:r>
            <w:r w:rsidR="00D23373">
              <w:rPr>
                <w:rFonts w:asciiTheme="minorHAnsi" w:hAnsiTheme="minorHAnsi" w:cs="PoloST11K-Leicht"/>
              </w:rPr>
              <w:t xml:space="preserve"> ethisch relevanten Situationen identifizieren und deren </w:t>
            </w:r>
            <w:r w:rsidRPr="00D23373">
              <w:rPr>
                <w:rFonts w:asciiTheme="minorHAnsi" w:hAnsiTheme="minorHAnsi" w:cs="PoloST11K-Leicht"/>
              </w:rPr>
              <w:t>Stellenwert darlegen</w:t>
            </w:r>
          </w:p>
          <w:p w:rsidR="00E21CB0" w:rsidRPr="00D23373" w:rsidRDefault="00E21CB0" w:rsidP="00E21CB0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E21CB0" w:rsidRPr="00D23373" w:rsidRDefault="00E21CB0" w:rsidP="00D2337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D23373">
              <w:rPr>
                <w:rFonts w:asciiTheme="minorHAnsi" w:hAnsiTheme="minorHAnsi" w:cs="PoloST11K-Leicht"/>
              </w:rPr>
              <w:t>7. die</w:t>
            </w:r>
            <w:r w:rsidR="00D23373">
              <w:rPr>
                <w:rFonts w:asciiTheme="minorHAnsi" w:hAnsiTheme="minorHAnsi" w:cs="PoloST11K-Leicht"/>
              </w:rPr>
              <w:t xml:space="preserve"> Interessenlage der Beteiligten und Betroffenen, die zugrundeliegenden Wertevorstellungen und mögliche </w:t>
            </w:r>
            <w:r w:rsidRPr="00D23373">
              <w:rPr>
                <w:rFonts w:asciiTheme="minorHAnsi" w:hAnsiTheme="minorHAnsi" w:cs="PoloST11K-Leicht"/>
              </w:rPr>
              <w:t>Wertekonflikte erläutern</w:t>
            </w:r>
          </w:p>
          <w:p w:rsidR="00E21CB0" w:rsidRPr="00D23373" w:rsidRDefault="00E21CB0" w:rsidP="00E21CB0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E21CB0" w:rsidRPr="00D23373" w:rsidRDefault="00E21CB0" w:rsidP="00E21CB0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D23373">
              <w:rPr>
                <w:rFonts w:asciiTheme="minorHAnsi" w:hAnsiTheme="minorHAnsi" w:cs="PoloST11K-Leicht"/>
              </w:rPr>
              <w:t>9. ethisc</w:t>
            </w:r>
            <w:r w:rsidR="00D23373">
              <w:rPr>
                <w:rFonts w:asciiTheme="minorHAnsi" w:hAnsiTheme="minorHAnsi" w:cs="PoloST11K-Leicht"/>
              </w:rPr>
              <w:t xml:space="preserve">h-moralische Sachverhalte </w:t>
            </w:r>
            <w:r w:rsidRPr="00D23373">
              <w:rPr>
                <w:rFonts w:asciiTheme="minorHAnsi" w:hAnsiTheme="minorHAnsi" w:cs="PoloST11K-Leicht"/>
              </w:rPr>
              <w:t>unte</w:t>
            </w:r>
            <w:r w:rsidR="00D23373">
              <w:rPr>
                <w:rFonts w:asciiTheme="minorHAnsi" w:hAnsiTheme="minorHAnsi" w:cs="PoloST11K-Leicht"/>
              </w:rPr>
              <w:t xml:space="preserve">r verschiedenen Gesichtspunkten </w:t>
            </w:r>
            <w:r w:rsidRPr="00D23373">
              <w:rPr>
                <w:rFonts w:asciiTheme="minorHAnsi" w:hAnsiTheme="minorHAnsi" w:cs="PoloST11K-Leicht"/>
              </w:rPr>
              <w:t>und Fragestellungen</w:t>
            </w:r>
          </w:p>
          <w:p w:rsidR="00E21CB0" w:rsidRPr="00D23373" w:rsidRDefault="00D23373" w:rsidP="00D2337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untersuchen und </w:t>
            </w:r>
            <w:r w:rsidR="00E21CB0" w:rsidRPr="00D23373">
              <w:rPr>
                <w:rFonts w:asciiTheme="minorHAnsi" w:hAnsiTheme="minorHAnsi" w:cs="PoloST11K-Leicht"/>
              </w:rPr>
              <w:t>problematisieren</w:t>
            </w:r>
          </w:p>
          <w:p w:rsidR="00E21CB0" w:rsidRPr="00D23373" w:rsidRDefault="00E21CB0" w:rsidP="00E21CB0">
            <w:pPr>
              <w:spacing w:before="40" w:after="40" w:line="220" w:lineRule="exact"/>
              <w:ind w:left="113" w:right="113"/>
              <w:rPr>
                <w:rFonts w:asciiTheme="minorHAnsi" w:hAnsiTheme="minorHAnsi"/>
              </w:rPr>
            </w:pPr>
          </w:p>
          <w:p w:rsidR="00D23373" w:rsidRPr="00D23373" w:rsidRDefault="00D23373" w:rsidP="00E21CB0">
            <w:pPr>
              <w:spacing w:before="40" w:after="40" w:line="220" w:lineRule="exact"/>
              <w:ind w:left="113" w:right="113"/>
              <w:rPr>
                <w:rFonts w:asciiTheme="minorHAnsi" w:hAnsiTheme="minorHAnsi"/>
              </w:rPr>
            </w:pPr>
          </w:p>
          <w:p w:rsidR="00D23373" w:rsidRPr="00D23373" w:rsidRDefault="00D23373" w:rsidP="00D2337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D23373">
              <w:rPr>
                <w:rFonts w:asciiTheme="minorHAnsi" w:hAnsiTheme="minorHAnsi" w:cs="PoloST11K-Krftg"/>
                <w:b/>
              </w:rPr>
              <w:t>Beurteilen und (sich)</w:t>
            </w:r>
            <w:r>
              <w:rPr>
                <w:rFonts w:asciiTheme="minorHAnsi" w:hAnsiTheme="minorHAnsi" w:cs="PoloST11K-Krftg"/>
                <w:b/>
              </w:rPr>
              <w:t xml:space="preserve"> </w:t>
            </w:r>
            <w:r w:rsidRPr="00D23373">
              <w:rPr>
                <w:rFonts w:asciiTheme="minorHAnsi" w:hAnsiTheme="minorHAnsi" w:cs="PoloST11K-Krftg"/>
                <w:b/>
              </w:rPr>
              <w:t>Entscheiden</w:t>
            </w:r>
          </w:p>
          <w:p w:rsidR="00D23373" w:rsidRPr="00D23373" w:rsidRDefault="00D23373" w:rsidP="00D2337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D23373" w:rsidRPr="00D23373" w:rsidRDefault="00D23373" w:rsidP="00D2337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>
              <w:rPr>
                <w:rFonts w:asciiTheme="minorHAnsi" w:hAnsiTheme="minorHAnsi" w:cs="PoloST11K-Krftg"/>
                <w:b/>
              </w:rPr>
              <w:t>Die Schülerinnen und Schüler</w:t>
            </w:r>
            <w:r w:rsidRPr="00D23373">
              <w:rPr>
                <w:rFonts w:asciiTheme="minorHAnsi" w:hAnsiTheme="minorHAnsi" w:cs="PoloST11K-Krftg"/>
                <w:b/>
              </w:rPr>
              <w:t>können</w:t>
            </w:r>
          </w:p>
          <w:p w:rsidR="00D23373" w:rsidRPr="00D23373" w:rsidRDefault="00D23373" w:rsidP="00D2337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D23373" w:rsidRPr="00D23373" w:rsidRDefault="00D23373" w:rsidP="00D2337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1. unterschiedliche Positionen </w:t>
            </w:r>
            <w:r w:rsidRPr="00D23373">
              <w:rPr>
                <w:rFonts w:asciiTheme="minorHAnsi" w:hAnsiTheme="minorHAnsi" w:cs="PoloST11K-Leicht"/>
              </w:rPr>
              <w:t>(beisp</w:t>
            </w:r>
            <w:r>
              <w:rPr>
                <w:rFonts w:asciiTheme="minorHAnsi" w:hAnsiTheme="minorHAnsi" w:cs="PoloST11K-Leicht"/>
              </w:rPr>
              <w:t xml:space="preserve">ielsweise in einer Situations-, </w:t>
            </w:r>
            <w:r w:rsidRPr="00D23373">
              <w:rPr>
                <w:rFonts w:asciiTheme="minorHAnsi" w:hAnsiTheme="minorHAnsi" w:cs="PoloST11K-Leicht"/>
              </w:rPr>
              <w:t>Fak</w:t>
            </w:r>
            <w:r>
              <w:rPr>
                <w:rFonts w:asciiTheme="minorHAnsi" w:hAnsiTheme="minorHAnsi" w:cs="PoloST11K-Leicht"/>
              </w:rPr>
              <w:t xml:space="preserve">ten-, Interessenanalyse) erarbeiten und vergleichend </w:t>
            </w:r>
            <w:r w:rsidRPr="00D23373">
              <w:rPr>
                <w:rFonts w:asciiTheme="minorHAnsi" w:hAnsiTheme="minorHAnsi" w:cs="PoloST11K-Leicht"/>
              </w:rPr>
              <w:t>bewerten</w:t>
            </w:r>
          </w:p>
          <w:p w:rsidR="00D23373" w:rsidRPr="00D23373" w:rsidRDefault="00D23373" w:rsidP="00D2337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D23373" w:rsidRPr="00D23373" w:rsidRDefault="00D23373" w:rsidP="00D2337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2. verschiedene Begründungen </w:t>
            </w:r>
            <w:r w:rsidRPr="00D23373">
              <w:rPr>
                <w:rFonts w:asciiTheme="minorHAnsi" w:hAnsiTheme="minorHAnsi" w:cs="PoloST11K-Leicht"/>
              </w:rPr>
              <w:t>(beispielsweise Autorität, Religion,</w:t>
            </w:r>
            <w:r>
              <w:rPr>
                <w:rFonts w:asciiTheme="minorHAnsi" w:hAnsiTheme="minorHAnsi" w:cs="PoloST11K-Leicht"/>
              </w:rPr>
              <w:t xml:space="preserve"> </w:t>
            </w:r>
            <w:r w:rsidRPr="00D23373">
              <w:rPr>
                <w:rFonts w:asciiTheme="minorHAnsi" w:hAnsiTheme="minorHAnsi" w:cs="PoloST11K-Leicht"/>
              </w:rPr>
              <w:t>Tradition, Konvention,</w:t>
            </w:r>
            <w:r>
              <w:rPr>
                <w:rFonts w:asciiTheme="minorHAnsi" w:hAnsiTheme="minorHAnsi" w:cs="PoloST11K-Leicht"/>
              </w:rPr>
              <w:t xml:space="preserve"> </w:t>
            </w:r>
            <w:r>
              <w:rPr>
                <w:rFonts w:asciiTheme="minorHAnsi" w:hAnsiTheme="minorHAnsi" w:cs="PoloST11K-Leicht"/>
              </w:rPr>
              <w:lastRenderedPageBreak/>
              <w:t xml:space="preserve">Moralphilosophie) abwägen </w:t>
            </w:r>
            <w:r w:rsidRPr="00D23373">
              <w:rPr>
                <w:rFonts w:asciiTheme="minorHAnsi" w:hAnsiTheme="minorHAnsi" w:cs="PoloST11K-Leicht"/>
              </w:rPr>
              <w:t>und bewerten</w:t>
            </w:r>
          </w:p>
          <w:p w:rsidR="00D23373" w:rsidRPr="00D23373" w:rsidRDefault="00D23373" w:rsidP="00D2337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D23373" w:rsidRPr="00D23373" w:rsidRDefault="00D23373" w:rsidP="00D23373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6. eigene Handlungsoptionen </w:t>
            </w:r>
            <w:r w:rsidRPr="00D23373">
              <w:rPr>
                <w:rFonts w:asciiTheme="minorHAnsi" w:hAnsiTheme="minorHAnsi" w:cs="PoloST11K-Leicht"/>
              </w:rPr>
              <w:t>en</w:t>
            </w:r>
            <w:r>
              <w:rPr>
                <w:rFonts w:asciiTheme="minorHAnsi" w:hAnsiTheme="minorHAnsi" w:cs="PoloST11K-Leicht"/>
              </w:rPr>
              <w:t xml:space="preserve">twerfen, im Hinblick auf Folgen und Realisierbarkeit bewerten und die Rolle von Vernunft und Gefühl beim </w:t>
            </w:r>
            <w:r w:rsidRPr="00D23373">
              <w:rPr>
                <w:rFonts w:asciiTheme="minorHAnsi" w:hAnsiTheme="minorHAnsi" w:cs="PoloST11K-Leicht"/>
              </w:rPr>
              <w:t>Entscheiden kritisch prüfen</w:t>
            </w:r>
          </w:p>
        </w:tc>
      </w:tr>
      <w:tr w:rsidR="00E21CB0" w:rsidRPr="00051256" w:rsidTr="00D23373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1. Erscheinungsformen und Ursachen</w:t>
            </w:r>
            <w:r>
              <w:rPr>
                <w:rFonts w:asciiTheme="minorHAnsi" w:hAnsiTheme="minorHAnsi" w:cs="PoloST11K-Leicht"/>
              </w:rPr>
              <w:t xml:space="preserve"> </w:t>
            </w:r>
            <w:r w:rsidRPr="00E21CB0">
              <w:rPr>
                <w:rFonts w:asciiTheme="minorHAnsi" w:hAnsiTheme="minorHAnsi" w:cs="PoloST11K-Leicht"/>
              </w:rPr>
              <w:t>von Armut und Reichtum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erfassen und beschreiben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Wo begegnet uns Armut?, S. 122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Absolut arm, S. 122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Ein</w:t>
            </w:r>
            <w:r>
              <w:rPr>
                <w:rFonts w:asciiTheme="minorHAnsi" w:hAnsiTheme="minorHAnsi" w:cs="PoloST11K-Leicht"/>
              </w:rPr>
              <w:t xml:space="preserve">e menschengemachte Katastrophe, </w:t>
            </w:r>
            <w:r w:rsidRPr="00E21CB0">
              <w:rPr>
                <w:rFonts w:asciiTheme="minorHAnsi" w:hAnsiTheme="minorHAnsi" w:cs="PoloST11K-Leicht"/>
              </w:rPr>
              <w:t>S. 123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Eine Kindheit in Indien, S. 124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Armut im Wohlstand, S. 125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Armutsgefährdung in Deutschland,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S. 125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Arm sein beschämt, S. 126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Maßlosigkeit, S. 127</w:t>
            </w:r>
          </w:p>
          <w:p w:rsidR="00E21CB0" w:rsidRPr="00E21CB0" w:rsidRDefault="00E21CB0" w:rsidP="00E21CB0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Wohlstandsverwahrlosung, S. 127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1CB0" w:rsidRPr="004107E9" w:rsidRDefault="00E21CB0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1CB0" w:rsidRPr="004107E9" w:rsidRDefault="00E21CB0" w:rsidP="004107E9">
            <w:pPr>
              <w:spacing w:before="40" w:after="40" w:line="220" w:lineRule="exact"/>
              <w:ind w:left="113" w:right="113"/>
            </w:pPr>
          </w:p>
        </w:tc>
      </w:tr>
      <w:tr w:rsidR="00E21CB0" w:rsidRPr="00051256" w:rsidTr="00D23373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2. unterschiedliche </w:t>
            </w:r>
            <w:r w:rsidRPr="00E21CB0">
              <w:rPr>
                <w:rFonts w:asciiTheme="minorHAnsi" w:hAnsiTheme="minorHAnsi" w:cs="PoloST11K-Leicht"/>
              </w:rPr>
              <w:t>Auf</w:t>
            </w:r>
            <w:r>
              <w:rPr>
                <w:rFonts w:asciiTheme="minorHAnsi" w:hAnsiTheme="minorHAnsi" w:cs="PoloST11K-Leicht"/>
              </w:rPr>
              <w:t>-</w:t>
            </w:r>
            <w:r w:rsidRPr="00E21CB0">
              <w:rPr>
                <w:rFonts w:asciiTheme="minorHAnsi" w:hAnsiTheme="minorHAnsi" w:cs="PoloST11K-Leicht"/>
              </w:rPr>
              <w:t>fassungen</w:t>
            </w:r>
            <w:r>
              <w:rPr>
                <w:rFonts w:asciiTheme="minorHAnsi" w:hAnsiTheme="minorHAnsi" w:cs="PoloST11K-Leicht"/>
              </w:rPr>
              <w:t xml:space="preserve"> von Armut und Reichtum </w:t>
            </w:r>
            <w:r w:rsidRPr="00E21CB0">
              <w:rPr>
                <w:rFonts w:asciiTheme="minorHAnsi" w:hAnsiTheme="minorHAnsi" w:cs="PoloST11K-Leicht"/>
              </w:rPr>
              <w:t>erlä</w:t>
            </w:r>
            <w:r>
              <w:rPr>
                <w:rFonts w:asciiTheme="minorHAnsi" w:hAnsiTheme="minorHAnsi" w:cs="PoloST11K-Leicht"/>
              </w:rPr>
              <w:t xml:space="preserve">utern und voneinander abgrenzen (beispielsweise Geschichte, </w:t>
            </w:r>
            <w:r w:rsidRPr="00E21CB0">
              <w:rPr>
                <w:rFonts w:asciiTheme="minorHAnsi" w:hAnsiTheme="minorHAnsi" w:cs="PoloST11K-Leicht"/>
              </w:rPr>
              <w:t>Kulturen, Religionen)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Diogenes, S. 128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Armut und Reichtum im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Christentum, S. 128</w:t>
            </w:r>
          </w:p>
          <w:p w:rsidR="00E21CB0" w:rsidRPr="00E21CB0" w:rsidRDefault="00E21CB0" w:rsidP="00E21CB0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Wahrer Reichtum, S. 129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1CB0" w:rsidRPr="004107E9" w:rsidRDefault="00E21CB0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1CB0" w:rsidRPr="004107E9" w:rsidRDefault="00E21CB0" w:rsidP="004107E9">
            <w:pPr>
              <w:spacing w:before="40" w:after="40" w:line="220" w:lineRule="exact"/>
              <w:ind w:left="113" w:right="113"/>
            </w:pPr>
          </w:p>
        </w:tc>
      </w:tr>
      <w:tr w:rsidR="00E21CB0" w:rsidRPr="00051256" w:rsidTr="00D23373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3. Auswirkungen von Armut und</w:t>
            </w:r>
            <w:r>
              <w:rPr>
                <w:rFonts w:asciiTheme="minorHAnsi" w:hAnsiTheme="minorHAnsi" w:cs="PoloST11K-Leicht"/>
              </w:rPr>
              <w:t xml:space="preserve"> Reichtum auf die Möglichkeiten </w:t>
            </w:r>
            <w:r w:rsidRPr="00E21CB0">
              <w:rPr>
                <w:rFonts w:asciiTheme="minorHAnsi" w:hAnsiTheme="minorHAnsi" w:cs="PoloST11K-Leicht"/>
              </w:rPr>
              <w:t>eines s</w:t>
            </w:r>
            <w:r>
              <w:rPr>
                <w:rFonts w:asciiTheme="minorHAnsi" w:hAnsiTheme="minorHAnsi" w:cs="PoloST11K-Leicht"/>
              </w:rPr>
              <w:t xml:space="preserve">elbstbestimmten Lebens beschreiben und im </w:t>
            </w:r>
            <w:r w:rsidRPr="00E21CB0">
              <w:rPr>
                <w:rFonts w:asciiTheme="minorHAnsi" w:hAnsiTheme="minorHAnsi" w:cs="PoloST11K-Leicht"/>
              </w:rPr>
              <w:t xml:space="preserve">Hinblick </w:t>
            </w:r>
            <w:r>
              <w:rPr>
                <w:rFonts w:asciiTheme="minorHAnsi" w:hAnsiTheme="minorHAnsi" w:cs="PoloST11K-Leicht"/>
              </w:rPr>
              <w:t xml:space="preserve">auf Gerechtigkeitsvorstellungen </w:t>
            </w:r>
            <w:r w:rsidRPr="00E21CB0">
              <w:rPr>
                <w:rFonts w:asciiTheme="minorHAnsi" w:hAnsiTheme="minorHAnsi" w:cs="PoloST11K-Leicht"/>
              </w:rPr>
              <w:t>beurteilen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Kompetenz, S. 120–121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Eine menschengemachte Katastrophe, </w:t>
            </w:r>
            <w:r w:rsidRPr="00E21CB0">
              <w:rPr>
                <w:rFonts w:asciiTheme="minorHAnsi" w:hAnsiTheme="minorHAnsi" w:cs="PoloST11K-Leicht"/>
              </w:rPr>
              <w:t>S. 123</w:t>
            </w:r>
          </w:p>
          <w:p w:rsidR="00E21CB0" w:rsidRPr="00E21CB0" w:rsidRDefault="00E21CB0" w:rsidP="00E21CB0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Eine Kindheit in Indien, S. 124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1CB0" w:rsidRPr="004107E9" w:rsidRDefault="00E21CB0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1CB0" w:rsidRPr="004107E9" w:rsidRDefault="00E21CB0" w:rsidP="004107E9">
            <w:pPr>
              <w:spacing w:before="40" w:after="40" w:line="220" w:lineRule="exact"/>
              <w:ind w:left="113" w:right="113"/>
            </w:pPr>
          </w:p>
        </w:tc>
      </w:tr>
      <w:tr w:rsidR="00E21CB0" w:rsidRPr="00051256" w:rsidTr="00D23373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lastRenderedPageBreak/>
              <w:t xml:space="preserve">4. grundlegende </w:t>
            </w:r>
            <w:r w:rsidRPr="00E21CB0">
              <w:rPr>
                <w:rFonts w:asciiTheme="minorHAnsi" w:hAnsiTheme="minorHAnsi" w:cs="PoloST11K-Leicht"/>
              </w:rPr>
              <w:t>Menschen</w:t>
            </w:r>
            <w:r>
              <w:rPr>
                <w:rFonts w:asciiTheme="minorHAnsi" w:hAnsiTheme="minorHAnsi" w:cs="PoloST11K-Leicht"/>
              </w:rPr>
              <w:t>-</w:t>
            </w:r>
            <w:r w:rsidRPr="00E21CB0">
              <w:rPr>
                <w:rFonts w:asciiTheme="minorHAnsi" w:hAnsiTheme="minorHAnsi" w:cs="PoloST11K-Leicht"/>
              </w:rPr>
              <w:t>rechte</w:t>
            </w:r>
            <w:r>
              <w:rPr>
                <w:rFonts w:asciiTheme="minorHAnsi" w:hAnsiTheme="minorHAnsi" w:cs="PoloST11K-Leicht"/>
              </w:rPr>
              <w:t xml:space="preserve"> benennen und die Relevanz </w:t>
            </w:r>
            <w:r w:rsidRPr="00E21CB0">
              <w:rPr>
                <w:rFonts w:asciiTheme="minorHAnsi" w:hAnsiTheme="minorHAnsi" w:cs="PoloST11K-Leicht"/>
              </w:rPr>
              <w:t>ihrer A</w:t>
            </w:r>
            <w:r>
              <w:rPr>
                <w:rFonts w:asciiTheme="minorHAnsi" w:hAnsiTheme="minorHAnsi" w:cs="PoloST11K-Leicht"/>
              </w:rPr>
              <w:t xml:space="preserve">chtung für ein menschenwürdiges Leben erklären </w:t>
            </w:r>
            <w:r w:rsidRPr="00E21CB0">
              <w:rPr>
                <w:rFonts w:asciiTheme="minorHAnsi" w:hAnsiTheme="minorHAnsi" w:cs="PoloST11K-Leicht"/>
              </w:rPr>
              <w:t>(zum Beispiel Kinderrechte)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Eine Kindheit in Indien, S. 124</w:t>
            </w:r>
          </w:p>
          <w:p w:rsidR="00E21CB0" w:rsidRPr="00E21CB0" w:rsidRDefault="00E21CB0" w:rsidP="00E21CB0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Wohlstandsverwahrlosung, S. 127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1CB0" w:rsidRPr="004107E9" w:rsidRDefault="00E21CB0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1CB0" w:rsidRPr="004107E9" w:rsidRDefault="00E21CB0" w:rsidP="004107E9">
            <w:pPr>
              <w:spacing w:before="40" w:after="40" w:line="220" w:lineRule="exact"/>
              <w:ind w:left="113" w:right="113"/>
            </w:pPr>
          </w:p>
        </w:tc>
      </w:tr>
      <w:tr w:rsidR="00E21CB0" w:rsidRPr="00051256" w:rsidTr="00D23373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1CB0" w:rsidRDefault="00E21CB0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lastRenderedPageBreak/>
              <w:t>5. Handlungsmöglichkeiten zur</w:t>
            </w:r>
            <w:r>
              <w:rPr>
                <w:rFonts w:asciiTheme="minorHAnsi" w:hAnsiTheme="minorHAnsi" w:cs="PoloST11K-Leicht"/>
              </w:rPr>
              <w:t xml:space="preserve"> Sicherung menschenwürdiger und gerechter </w:t>
            </w:r>
            <w:r w:rsidRPr="00E21CB0">
              <w:rPr>
                <w:rFonts w:asciiTheme="minorHAnsi" w:hAnsiTheme="minorHAnsi" w:cs="PoloST11K-Leicht"/>
              </w:rPr>
              <w:t>Lebens</w:t>
            </w:r>
            <w:r>
              <w:rPr>
                <w:rFonts w:asciiTheme="minorHAnsi" w:hAnsiTheme="minorHAnsi" w:cs="PoloST11K-Leicht"/>
              </w:rPr>
              <w:t xml:space="preserve">-verhältnisse im eigenen Lebensumfeld darlegen und diskutieren (beispielsweise bezogen auf Konsum, soziales Engagement, </w:t>
            </w:r>
            <w:r w:rsidRPr="00E21CB0">
              <w:rPr>
                <w:rFonts w:asciiTheme="minorHAnsi" w:hAnsiTheme="minorHAnsi" w:cs="PoloST11K-Leicht"/>
              </w:rPr>
              <w:t>Fair Trade)</w:t>
            </w:r>
          </w:p>
          <w:p w:rsidR="00D23373" w:rsidRDefault="00D23373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</w:p>
          <w:p w:rsidR="00D23373" w:rsidRDefault="00D23373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</w:p>
          <w:p w:rsidR="00D23373" w:rsidRDefault="00D23373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</w:p>
          <w:p w:rsidR="00D23373" w:rsidRDefault="00D23373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</w:p>
          <w:p w:rsidR="00D23373" w:rsidRDefault="00D23373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</w:p>
          <w:p w:rsidR="00D23373" w:rsidRDefault="00D23373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</w:p>
          <w:p w:rsidR="00D23373" w:rsidRDefault="00D23373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</w:p>
          <w:p w:rsidR="00D23373" w:rsidRDefault="00D23373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</w:p>
          <w:p w:rsidR="00D23373" w:rsidRDefault="00D23373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</w:p>
          <w:p w:rsidR="00D23373" w:rsidRDefault="00D23373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</w:p>
          <w:p w:rsidR="00D23373" w:rsidRDefault="00D23373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</w:p>
          <w:p w:rsidR="00D23373" w:rsidRPr="00E21CB0" w:rsidRDefault="00D23373" w:rsidP="00E21CB0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Lernaufgabe, S. 118–119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Arm sein beschämt, S. 126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Wer hilft?, S. 126</w:t>
            </w:r>
          </w:p>
          <w:p w:rsidR="00E21CB0" w:rsidRPr="00E21CB0" w:rsidRDefault="00E21CB0" w:rsidP="00E21CB0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Made in … – Die Verantwortung</w:t>
            </w:r>
          </w:p>
          <w:p w:rsidR="00E21CB0" w:rsidRPr="00E21CB0" w:rsidRDefault="00E21CB0" w:rsidP="00E21CB0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E21CB0">
              <w:rPr>
                <w:rFonts w:asciiTheme="minorHAnsi" w:hAnsiTheme="minorHAnsi" w:cs="PoloST11K-Leicht"/>
              </w:rPr>
              <w:t>der Konsumenten, S. 130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1CB0" w:rsidRPr="004107E9" w:rsidRDefault="00E21CB0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1CB0" w:rsidRPr="004107E9" w:rsidRDefault="00E21CB0" w:rsidP="004107E9">
            <w:pPr>
              <w:spacing w:before="40" w:after="40" w:line="220" w:lineRule="exact"/>
              <w:ind w:left="113" w:right="113"/>
            </w:pPr>
          </w:p>
        </w:tc>
      </w:tr>
      <w:tr w:rsidR="007A73A7" w:rsidRPr="00051256" w:rsidTr="007A73A7">
        <w:trPr>
          <w:trHeight w:val="1665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7A73A7" w:rsidRPr="007A73A7" w:rsidRDefault="007A73A7" w:rsidP="007A73A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7A73A7">
              <w:rPr>
                <w:rFonts w:asciiTheme="minorHAnsi" w:hAnsiTheme="minorHAnsi" w:cs="PoloST11K-Krftg"/>
                <w:b/>
                <w:sz w:val="22"/>
                <w:szCs w:val="16"/>
              </w:rPr>
              <w:lastRenderedPageBreak/>
              <w:t>3.1.5 Mensch und Natur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7A73A7">
              <w:rPr>
                <w:rFonts w:asciiTheme="minorHAnsi" w:hAnsiTheme="minorHAnsi" w:cs="PoloST11K-Krftg"/>
                <w:b/>
                <w:sz w:val="22"/>
                <w:szCs w:val="16"/>
              </w:rPr>
              <w:t>3.1.5.1 Verantwortung für Tiere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>
              <w:rPr>
                <w:rFonts w:asciiTheme="minorHAnsi" w:hAnsiTheme="minorHAnsi" w:cs="PoloST11K-Krftg"/>
                <w:b/>
                <w:sz w:val="22"/>
                <w:szCs w:val="16"/>
              </w:rPr>
              <w:t xml:space="preserve">Die Schülerinnen und Schüler </w:t>
            </w:r>
            <w:r w:rsidRPr="007A73A7">
              <w:rPr>
                <w:rFonts w:asciiTheme="minorHAnsi" w:hAnsiTheme="minorHAnsi" w:cs="PoloST11K-Krftg"/>
                <w:b/>
                <w:sz w:val="22"/>
                <w:szCs w:val="16"/>
              </w:rPr>
              <w:t>können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7A73A7" w:rsidRPr="002C6862" w:rsidRDefault="007A73A7" w:rsidP="004107E9">
            <w:pPr>
              <w:spacing w:before="40" w:after="40" w:line="220" w:lineRule="exact"/>
              <w:ind w:left="113" w:right="113"/>
              <w:rPr>
                <w:rFonts w:cs="PoloST11K-Leicht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9 -Wie gehen wir mit Tieren um?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 xml:space="preserve"> (S.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133-150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A73A7" w:rsidRPr="004107E9" w:rsidRDefault="007A73A7" w:rsidP="00D233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Ethische Probleme untersuchen – Handlungsvarianten beurteilen</w:t>
            </w:r>
            <w:r w:rsidRPr="004107E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A73A7" w:rsidRPr="007A73A7" w:rsidRDefault="007A73A7" w:rsidP="007A7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Handeln auf den Prüfstand stellen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A73A7" w:rsidRPr="00465954" w:rsidRDefault="007A73A7" w:rsidP="007A73A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Cs w:val="16"/>
              </w:rPr>
            </w:pPr>
            <w:r w:rsidRPr="00465954">
              <w:rPr>
                <w:rFonts w:asciiTheme="minorHAnsi" w:hAnsiTheme="minorHAnsi" w:cs="PoloST11K-Krftg"/>
                <w:b/>
                <w:szCs w:val="16"/>
              </w:rPr>
              <w:t>Beurteilen und (sich) entscheiden</w:t>
            </w:r>
          </w:p>
          <w:p w:rsidR="007A73A7" w:rsidRPr="00465954" w:rsidRDefault="007A73A7" w:rsidP="007A73A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Cs w:val="16"/>
              </w:rPr>
            </w:pPr>
          </w:p>
          <w:p w:rsidR="007A73A7" w:rsidRPr="00465954" w:rsidRDefault="00465954" w:rsidP="007A73A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Cs w:val="16"/>
              </w:rPr>
            </w:pPr>
            <w:r>
              <w:rPr>
                <w:rFonts w:asciiTheme="minorHAnsi" w:hAnsiTheme="minorHAnsi" w:cs="PoloST11K-Krftg"/>
                <w:b/>
                <w:szCs w:val="16"/>
              </w:rPr>
              <w:t xml:space="preserve">Die Schülerinnen und Schüler </w:t>
            </w:r>
            <w:r w:rsidR="007A73A7" w:rsidRPr="00465954">
              <w:rPr>
                <w:rFonts w:asciiTheme="minorHAnsi" w:hAnsiTheme="minorHAnsi" w:cs="PoloST11K-Krftg"/>
                <w:b/>
                <w:szCs w:val="16"/>
              </w:rPr>
              <w:t>können</w:t>
            </w:r>
          </w:p>
          <w:p w:rsidR="007A73A7" w:rsidRPr="00465954" w:rsidRDefault="007A73A7" w:rsidP="007A73A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  <w:szCs w:val="16"/>
              </w:rPr>
            </w:pPr>
          </w:p>
          <w:p w:rsidR="007A73A7" w:rsidRPr="00465954" w:rsidRDefault="00465954" w:rsidP="00465954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  <w:szCs w:val="16"/>
              </w:rPr>
            </w:pPr>
            <w:r>
              <w:rPr>
                <w:rFonts w:asciiTheme="minorHAnsi" w:hAnsiTheme="minorHAnsi" w:cs="PoloST11K-Leicht"/>
                <w:szCs w:val="16"/>
              </w:rPr>
              <w:t xml:space="preserve">1. unterschiedliche Positionen </w:t>
            </w:r>
            <w:r w:rsidR="007A73A7" w:rsidRPr="00465954">
              <w:rPr>
                <w:rFonts w:asciiTheme="minorHAnsi" w:hAnsiTheme="minorHAnsi" w:cs="PoloST11K-Leicht"/>
                <w:szCs w:val="16"/>
              </w:rPr>
              <w:t>(beisp</w:t>
            </w:r>
            <w:r>
              <w:rPr>
                <w:rFonts w:asciiTheme="minorHAnsi" w:hAnsiTheme="minorHAnsi" w:cs="PoloST11K-Leicht"/>
                <w:szCs w:val="16"/>
              </w:rPr>
              <w:t xml:space="preserve">ielsweise in einer Situations-, Fakten-, Interessenanalyse) erarbeiten und vergleichend </w:t>
            </w:r>
            <w:r w:rsidR="007A73A7" w:rsidRPr="00465954">
              <w:rPr>
                <w:rFonts w:asciiTheme="minorHAnsi" w:hAnsiTheme="minorHAnsi" w:cs="PoloST11K-Leicht"/>
                <w:szCs w:val="16"/>
              </w:rPr>
              <w:t>bewerten</w:t>
            </w:r>
          </w:p>
          <w:p w:rsidR="00465954" w:rsidRPr="00465954" w:rsidRDefault="00465954" w:rsidP="007A73A7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465954" w:rsidRPr="00465954" w:rsidRDefault="00465954" w:rsidP="00465954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  <w:szCs w:val="16"/>
              </w:rPr>
            </w:pPr>
            <w:r>
              <w:rPr>
                <w:rFonts w:asciiTheme="minorHAnsi" w:hAnsiTheme="minorHAnsi" w:cs="PoloST11K-Leicht"/>
                <w:szCs w:val="16"/>
              </w:rPr>
              <w:t xml:space="preserve">2. verschiedene Begründungen </w:t>
            </w:r>
            <w:r w:rsidRPr="00465954">
              <w:rPr>
                <w:rFonts w:asciiTheme="minorHAnsi" w:hAnsiTheme="minorHAnsi" w:cs="PoloST11K-Leicht"/>
                <w:szCs w:val="16"/>
              </w:rPr>
              <w:t>(beis</w:t>
            </w:r>
            <w:r>
              <w:rPr>
                <w:rFonts w:asciiTheme="minorHAnsi" w:hAnsiTheme="minorHAnsi" w:cs="PoloST11K-Leicht"/>
                <w:szCs w:val="16"/>
              </w:rPr>
              <w:t xml:space="preserve">pielsweise Autorität, Religion, Tradition, Konvention, Moralphilosophie) abwägen </w:t>
            </w:r>
            <w:r w:rsidRPr="00465954">
              <w:rPr>
                <w:rFonts w:asciiTheme="minorHAnsi" w:hAnsiTheme="minorHAnsi" w:cs="PoloST11K-Leicht"/>
                <w:szCs w:val="16"/>
              </w:rPr>
              <w:t>und bewerten</w:t>
            </w:r>
          </w:p>
          <w:p w:rsidR="00465954" w:rsidRPr="00465954" w:rsidRDefault="00465954" w:rsidP="00465954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465954" w:rsidRPr="00465954" w:rsidRDefault="00465954" w:rsidP="00465954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  <w:szCs w:val="16"/>
              </w:rPr>
            </w:pPr>
            <w:r w:rsidRPr="00465954">
              <w:rPr>
                <w:rFonts w:asciiTheme="minorHAnsi" w:hAnsiTheme="minorHAnsi" w:cs="PoloST11K-Leicht"/>
                <w:szCs w:val="16"/>
              </w:rPr>
              <w:t>4</w:t>
            </w:r>
            <w:r>
              <w:rPr>
                <w:rFonts w:asciiTheme="minorHAnsi" w:hAnsiTheme="minorHAnsi" w:cs="PoloST11K-Leicht"/>
                <w:szCs w:val="16"/>
              </w:rPr>
              <w:t xml:space="preserve">. eigene begründete Standpunkte </w:t>
            </w:r>
            <w:r w:rsidRPr="00465954">
              <w:rPr>
                <w:rFonts w:asciiTheme="minorHAnsi" w:hAnsiTheme="minorHAnsi" w:cs="PoloST11K-Leicht"/>
                <w:szCs w:val="16"/>
              </w:rPr>
              <w:t>ent</w:t>
            </w:r>
            <w:r>
              <w:rPr>
                <w:rFonts w:asciiTheme="minorHAnsi" w:hAnsiTheme="minorHAnsi" w:cs="PoloST11K-Leicht"/>
                <w:szCs w:val="16"/>
              </w:rPr>
              <w:t xml:space="preserve">wickeln und moralphilosophische </w:t>
            </w:r>
            <w:r w:rsidRPr="00465954">
              <w:rPr>
                <w:rFonts w:asciiTheme="minorHAnsi" w:hAnsiTheme="minorHAnsi" w:cs="PoloST11K-Leicht"/>
                <w:szCs w:val="16"/>
              </w:rPr>
              <w:t>Begründungsansätze</w:t>
            </w:r>
            <w:r>
              <w:rPr>
                <w:rFonts w:asciiTheme="minorHAnsi" w:hAnsiTheme="minorHAnsi" w:cs="PoloST11K-Leicht"/>
                <w:szCs w:val="16"/>
              </w:rPr>
              <w:t xml:space="preserve"> e</w:t>
            </w:r>
            <w:r w:rsidRPr="00465954">
              <w:rPr>
                <w:rFonts w:asciiTheme="minorHAnsi" w:hAnsiTheme="minorHAnsi" w:cs="PoloST11K-Leicht"/>
                <w:szCs w:val="16"/>
              </w:rPr>
              <w:t>inbeziehen</w:t>
            </w:r>
          </w:p>
          <w:p w:rsidR="00465954" w:rsidRPr="00465954" w:rsidRDefault="00465954" w:rsidP="00465954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465954" w:rsidRPr="00465954" w:rsidRDefault="00465954" w:rsidP="00465954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  <w:szCs w:val="16"/>
              </w:rPr>
            </w:pPr>
            <w:r w:rsidRPr="00465954">
              <w:rPr>
                <w:rFonts w:asciiTheme="minorHAnsi" w:hAnsiTheme="minorHAnsi" w:cs="PoloST11K-Leicht"/>
                <w:szCs w:val="16"/>
              </w:rPr>
              <w:t>5</w:t>
            </w:r>
            <w:r>
              <w:rPr>
                <w:rFonts w:asciiTheme="minorHAnsi" w:hAnsiTheme="minorHAnsi" w:cs="PoloST11K-Leicht"/>
                <w:szCs w:val="16"/>
              </w:rPr>
              <w:t xml:space="preserve">. Handlungs- und Lösungsansätze </w:t>
            </w:r>
            <w:r w:rsidRPr="00465954">
              <w:rPr>
                <w:rFonts w:asciiTheme="minorHAnsi" w:hAnsiTheme="minorHAnsi" w:cs="PoloST11K-Leicht"/>
                <w:szCs w:val="16"/>
              </w:rPr>
              <w:t>hinsichtlich der Realisierb</w:t>
            </w:r>
            <w:r>
              <w:rPr>
                <w:rFonts w:asciiTheme="minorHAnsi" w:hAnsiTheme="minorHAnsi" w:cs="PoloST11K-Leicht"/>
                <w:szCs w:val="16"/>
              </w:rPr>
              <w:t xml:space="preserve">arkeit, ihrer Normen- und Wertebasis und Folgen kritisch-argumentativ überprüfen </w:t>
            </w:r>
            <w:r w:rsidRPr="00465954">
              <w:rPr>
                <w:rFonts w:asciiTheme="minorHAnsi" w:hAnsiTheme="minorHAnsi" w:cs="PoloST11K-Leicht"/>
                <w:szCs w:val="16"/>
              </w:rPr>
              <w:t>(beispiel</w:t>
            </w:r>
            <w:r>
              <w:rPr>
                <w:rFonts w:asciiTheme="minorHAnsi" w:hAnsiTheme="minorHAnsi" w:cs="PoloST11K-Leicht"/>
                <w:szCs w:val="16"/>
              </w:rPr>
              <w:t xml:space="preserve">sweise in Gedankenexperimenten, </w:t>
            </w:r>
            <w:r w:rsidRPr="00465954">
              <w:rPr>
                <w:rFonts w:asciiTheme="minorHAnsi" w:hAnsiTheme="minorHAnsi" w:cs="PoloST11K-Leicht"/>
                <w:szCs w:val="16"/>
              </w:rPr>
              <w:t>ethischen Dilemmata) und bewerten</w:t>
            </w:r>
          </w:p>
          <w:p w:rsidR="00465954" w:rsidRPr="00465954" w:rsidRDefault="00465954" w:rsidP="00465954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  <w:szCs w:val="16"/>
              </w:rPr>
            </w:pPr>
          </w:p>
          <w:p w:rsidR="00465954" w:rsidRPr="00465954" w:rsidRDefault="00465954" w:rsidP="00465954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  <w:szCs w:val="16"/>
              </w:rPr>
            </w:pPr>
            <w:r>
              <w:rPr>
                <w:rFonts w:asciiTheme="minorHAnsi" w:hAnsiTheme="minorHAnsi" w:cs="PoloST11K-Leicht"/>
                <w:szCs w:val="16"/>
              </w:rPr>
              <w:t xml:space="preserve">6. eigene Handlungsoptionen entwerfen, im Hinblick auf Folgen und Realisierbarkeit </w:t>
            </w:r>
            <w:r w:rsidRPr="00465954">
              <w:rPr>
                <w:rFonts w:asciiTheme="minorHAnsi" w:hAnsiTheme="minorHAnsi" w:cs="PoloST11K-Leicht"/>
                <w:szCs w:val="16"/>
              </w:rPr>
              <w:t xml:space="preserve">bewerten und die </w:t>
            </w:r>
            <w:r>
              <w:rPr>
                <w:rFonts w:asciiTheme="minorHAnsi" w:hAnsiTheme="minorHAnsi" w:cs="PoloST11K-Leicht"/>
                <w:szCs w:val="16"/>
              </w:rPr>
              <w:t xml:space="preserve">Rolle von Vernunft und Gefühl beim Entscheiden </w:t>
            </w:r>
            <w:r w:rsidRPr="00465954">
              <w:rPr>
                <w:rFonts w:asciiTheme="minorHAnsi" w:hAnsiTheme="minorHAnsi" w:cs="PoloST11K-Leicht"/>
                <w:szCs w:val="16"/>
              </w:rPr>
              <w:t>kritisch prüfen</w:t>
            </w:r>
          </w:p>
        </w:tc>
      </w:tr>
      <w:tr w:rsidR="007A73A7" w:rsidRPr="00051256" w:rsidTr="007A73A7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1. verschiedene Auffassungen</w:t>
            </w:r>
            <w:r>
              <w:rPr>
                <w:rFonts w:asciiTheme="minorHAnsi" w:hAnsiTheme="minorHAnsi" w:cs="PoloST11K-Leicht"/>
              </w:rPr>
              <w:t xml:space="preserve"> </w:t>
            </w:r>
            <w:r w:rsidRPr="007A73A7">
              <w:rPr>
                <w:rFonts w:asciiTheme="minorHAnsi" w:hAnsiTheme="minorHAnsi" w:cs="PoloST11K-Leicht"/>
              </w:rPr>
              <w:t>vom Umgan</w:t>
            </w:r>
            <w:r>
              <w:rPr>
                <w:rFonts w:asciiTheme="minorHAnsi" w:hAnsiTheme="minorHAnsi" w:cs="PoloST11K-Leicht"/>
              </w:rPr>
              <w:t xml:space="preserve">g mit Tieren (zum Beispiel als Haus-, Nutz- und Wildtier) herausarbeiten und </w:t>
            </w:r>
            <w:r w:rsidRPr="007A73A7">
              <w:rPr>
                <w:rFonts w:asciiTheme="minorHAnsi" w:hAnsiTheme="minorHAnsi" w:cs="PoloST11K-Leicht"/>
              </w:rPr>
              <w:t>da</w:t>
            </w:r>
            <w:r>
              <w:rPr>
                <w:rFonts w:asciiTheme="minorHAnsi" w:hAnsiTheme="minorHAnsi" w:cs="PoloST11K-Leicht"/>
              </w:rPr>
              <w:t xml:space="preserve">bei zugrundeliegende Interessen und Werte analysieren </w:t>
            </w:r>
            <w:r w:rsidRPr="007A73A7">
              <w:rPr>
                <w:rFonts w:asciiTheme="minorHAnsi" w:hAnsiTheme="minorHAnsi" w:cs="PoloST11K-Leicht"/>
              </w:rPr>
              <w:t>und diskutieren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Kompetenz, S. 136–137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>Falsch verstandene Tierliebe?, S</w:t>
            </w:r>
            <w:r w:rsidRPr="007A73A7">
              <w:rPr>
                <w:rFonts w:asciiTheme="minorHAnsi" w:hAnsiTheme="minorHAnsi" w:cs="PoloST11K-Leicht"/>
              </w:rPr>
              <w:t>. 138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Das große Schreddern, S. 140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Die Masse macht’s, S. 142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Was ist anders am </w:t>
            </w:r>
            <w:proofErr w:type="spellStart"/>
            <w:r>
              <w:rPr>
                <w:rFonts w:asciiTheme="minorHAnsi" w:hAnsiTheme="minorHAnsi" w:cs="PoloST11K-Leicht"/>
              </w:rPr>
              <w:t>Zooleben</w:t>
            </w:r>
            <w:proofErr w:type="spellEnd"/>
            <w:r>
              <w:rPr>
                <w:rFonts w:asciiTheme="minorHAnsi" w:hAnsiTheme="minorHAnsi" w:cs="PoloST11K-Leicht"/>
              </w:rPr>
              <w:t xml:space="preserve">?, </w:t>
            </w:r>
            <w:r w:rsidRPr="007A73A7">
              <w:rPr>
                <w:rFonts w:asciiTheme="minorHAnsi" w:hAnsiTheme="minorHAnsi" w:cs="PoloST11K-Leicht"/>
              </w:rPr>
              <w:t>S. 145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Tiger, Löwe und Co. in Gefahr, </w:t>
            </w:r>
            <w:r w:rsidRPr="007A73A7">
              <w:rPr>
                <w:rFonts w:asciiTheme="minorHAnsi" w:hAnsiTheme="minorHAnsi" w:cs="PoloST11K-Leicht"/>
              </w:rPr>
              <w:t>S. 147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A73A7" w:rsidRPr="004107E9" w:rsidRDefault="007A73A7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A73A7" w:rsidRPr="004107E9" w:rsidRDefault="007A73A7" w:rsidP="004107E9">
            <w:pPr>
              <w:spacing w:before="40" w:after="40" w:line="220" w:lineRule="exact"/>
              <w:ind w:left="113" w:right="113"/>
            </w:pPr>
          </w:p>
        </w:tc>
      </w:tr>
      <w:tr w:rsidR="007A73A7" w:rsidRPr="00051256" w:rsidTr="007A73A7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2. rechtliche Regelungen zum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Schutz der Tiere erläutern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(zum Beispiel Tierschutzgesetz,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Grundgesetz)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Falsch verstandene Tierliebe,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S. 138–139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Was ist anders am </w:t>
            </w:r>
            <w:proofErr w:type="spellStart"/>
            <w:r>
              <w:rPr>
                <w:rFonts w:asciiTheme="minorHAnsi" w:hAnsiTheme="minorHAnsi" w:cs="PoloST11K-Leicht"/>
              </w:rPr>
              <w:t>Zooleben</w:t>
            </w:r>
            <w:proofErr w:type="spellEnd"/>
            <w:r>
              <w:rPr>
                <w:rFonts w:asciiTheme="minorHAnsi" w:hAnsiTheme="minorHAnsi" w:cs="PoloST11K-Leicht"/>
              </w:rPr>
              <w:t xml:space="preserve">?, </w:t>
            </w:r>
            <w:r w:rsidRPr="007A73A7">
              <w:rPr>
                <w:rFonts w:asciiTheme="minorHAnsi" w:hAnsiTheme="minorHAnsi" w:cs="PoloST11K-Leicht"/>
              </w:rPr>
              <w:t>S. 145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A73A7" w:rsidRPr="004107E9" w:rsidRDefault="007A73A7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A73A7" w:rsidRPr="004107E9" w:rsidRDefault="007A73A7" w:rsidP="004107E9">
            <w:pPr>
              <w:spacing w:before="40" w:after="40" w:line="220" w:lineRule="exact"/>
              <w:ind w:left="113" w:right="113"/>
            </w:pPr>
          </w:p>
        </w:tc>
      </w:tr>
      <w:tr w:rsidR="007A73A7" w:rsidRPr="00051256" w:rsidTr="007A73A7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3. Argumente unterscheiden und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abwägen, die sich im Sinne des Tierschutzes eher auf den Nutzen für den Menschen oder das zu vermeidende Leid der Tiere stützen, und sich damit </w:t>
            </w:r>
            <w:r w:rsidRPr="007A73A7">
              <w:rPr>
                <w:rFonts w:asciiTheme="minorHAnsi" w:hAnsiTheme="minorHAnsi" w:cs="PoloST11K-Leicht"/>
              </w:rPr>
              <w:t>auseinandersetzen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Anwälte der Tiere, S. 141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Zoos: Wichtig für Mensch und</w:t>
            </w:r>
          </w:p>
          <w:p w:rsidR="007A73A7" w:rsidRPr="007A73A7" w:rsidRDefault="007A73A7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Tier?, S. 146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A73A7" w:rsidRPr="004107E9" w:rsidRDefault="007A73A7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A73A7" w:rsidRPr="004107E9" w:rsidRDefault="007A73A7" w:rsidP="004107E9">
            <w:pPr>
              <w:spacing w:before="40" w:after="40" w:line="220" w:lineRule="exact"/>
              <w:ind w:left="113" w:right="113"/>
            </w:pPr>
          </w:p>
        </w:tc>
      </w:tr>
      <w:tr w:rsidR="007A73A7" w:rsidRPr="00051256" w:rsidTr="007A73A7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lastRenderedPageBreak/>
              <w:t>4. verschiedene Handlungsmöglichkeiten</w:t>
            </w:r>
            <w:r>
              <w:rPr>
                <w:rFonts w:asciiTheme="minorHAnsi" w:hAnsiTheme="minorHAnsi" w:cs="PoloST11K-Leicht"/>
              </w:rPr>
              <w:t xml:space="preserve"> zum Schutz der Tiere erarbeiten und bewerten (zum Beispiel bezogen auf </w:t>
            </w:r>
            <w:r w:rsidRPr="007A73A7">
              <w:rPr>
                <w:rFonts w:asciiTheme="minorHAnsi" w:hAnsiTheme="minorHAnsi" w:cs="PoloST11K-Leicht"/>
              </w:rPr>
              <w:t>Umsetzungsmöglichkeiten,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Reichweite)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Anwälte der Tiere, S. 141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Die Masse macht’s, S. 142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Anders essen, S. 143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Vegan ist auch (k)eine Lösung,</w:t>
            </w:r>
          </w:p>
          <w:p w:rsidR="007A73A7" w:rsidRPr="007A73A7" w:rsidRDefault="007A73A7" w:rsidP="007A73A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S. 143–144</w:t>
            </w:r>
          </w:p>
          <w:p w:rsidR="007A73A7" w:rsidRDefault="007A73A7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7A73A7">
              <w:rPr>
                <w:rFonts w:asciiTheme="minorHAnsi" w:hAnsiTheme="minorHAnsi" w:cs="PoloST11K-Leicht"/>
              </w:rPr>
              <w:t>Artenschutz im Zoo, S. 148</w:t>
            </w: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  <w:p w:rsidR="00465954" w:rsidRPr="007A73A7" w:rsidRDefault="00465954" w:rsidP="007A73A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A73A7" w:rsidRPr="004107E9" w:rsidRDefault="007A73A7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A73A7" w:rsidRPr="004107E9" w:rsidRDefault="007A73A7" w:rsidP="004107E9">
            <w:pPr>
              <w:spacing w:before="40" w:after="40" w:line="220" w:lineRule="exact"/>
              <w:ind w:left="113" w:right="113"/>
            </w:pPr>
          </w:p>
        </w:tc>
      </w:tr>
      <w:tr w:rsidR="00AE4037" w:rsidRPr="00051256" w:rsidTr="009A1E7E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AE4037">
              <w:rPr>
                <w:rFonts w:asciiTheme="minorHAnsi" w:hAnsiTheme="minorHAnsi" w:cs="PoloST11K-Krftg"/>
                <w:b/>
                <w:sz w:val="22"/>
                <w:szCs w:val="16"/>
              </w:rPr>
              <w:lastRenderedPageBreak/>
              <w:t>3.1.5 Mensch und Natur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AE4037">
              <w:rPr>
                <w:rFonts w:asciiTheme="minorHAnsi" w:hAnsiTheme="minorHAnsi" w:cs="PoloST11K-Krftg"/>
                <w:b/>
                <w:sz w:val="22"/>
                <w:szCs w:val="16"/>
              </w:rPr>
              <w:t>3.1.5.2 Natur, Mensch, Technik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>
              <w:rPr>
                <w:rFonts w:asciiTheme="minorHAnsi" w:hAnsiTheme="minorHAnsi" w:cs="PoloST11K-Krftg"/>
                <w:b/>
                <w:sz w:val="22"/>
                <w:szCs w:val="16"/>
              </w:rPr>
              <w:t xml:space="preserve">Die Schülerinnen und Schüler </w:t>
            </w:r>
            <w:r w:rsidRPr="00AE4037">
              <w:rPr>
                <w:rFonts w:asciiTheme="minorHAnsi" w:hAnsiTheme="minorHAnsi" w:cs="PoloST11K-Krftg"/>
                <w:b/>
                <w:sz w:val="22"/>
                <w:szCs w:val="16"/>
              </w:rPr>
              <w:t>können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AE4037" w:rsidRPr="002C6862" w:rsidRDefault="00AE4037" w:rsidP="004107E9">
            <w:pPr>
              <w:spacing w:before="40" w:after="40" w:line="220" w:lineRule="exact"/>
              <w:ind w:left="113" w:right="113"/>
              <w:rPr>
                <w:rFonts w:cs="PoloST11K-Leicht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10 -Mensch, Natur, Technik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 xml:space="preserve"> (S.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151-166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E4037" w:rsidRDefault="00AE4037" w:rsidP="00AE40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Die Welt wahrnehmen:</w:t>
            </w:r>
          </w:p>
          <w:p w:rsidR="00AE4037" w:rsidRPr="00AE4037" w:rsidRDefault="00AE4037" w:rsidP="00AE4037">
            <w:pPr>
              <w:rPr>
                <w:rFonts w:asciiTheme="minorHAnsi" w:hAnsiTheme="minorHAnsi"/>
                <w:sz w:val="22"/>
                <w:szCs w:val="22"/>
              </w:rPr>
            </w:pPr>
            <w:r w:rsidRPr="00AE4037">
              <w:rPr>
                <w:rFonts w:asciiTheme="minorHAnsi" w:hAnsiTheme="minorHAnsi"/>
                <w:sz w:val="22"/>
                <w:szCs w:val="22"/>
              </w:rPr>
              <w:t>Etwas sichtbar machen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AE4037">
              <w:rPr>
                <w:rFonts w:asciiTheme="minorHAnsi" w:hAnsiTheme="minorHAnsi" w:cs="PoloST11K-Krftg"/>
                <w:b/>
              </w:rPr>
              <w:t>Wahrnehmen und sich hineinversetzen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AE4037">
              <w:rPr>
                <w:rFonts w:asciiTheme="minorHAnsi" w:hAnsiTheme="minorHAnsi" w:cs="PoloST11K-Krftg"/>
                <w:b/>
              </w:rPr>
              <w:t>Die Schülerinnen und Schüler</w:t>
            </w:r>
            <w:r>
              <w:rPr>
                <w:rFonts w:asciiTheme="minorHAnsi" w:hAnsiTheme="minorHAnsi" w:cs="PoloST11K-Krftg"/>
                <w:b/>
              </w:rPr>
              <w:t xml:space="preserve"> k</w:t>
            </w:r>
            <w:r w:rsidRPr="00AE4037">
              <w:rPr>
                <w:rFonts w:asciiTheme="minorHAnsi" w:hAnsiTheme="minorHAnsi" w:cs="PoloST11K-Krftg"/>
                <w:b/>
              </w:rPr>
              <w:t>önnen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13" w:right="113"/>
              <w:rPr>
                <w:rFonts w:asciiTheme="minorHAnsi" w:hAnsiTheme="minorHAnsi" w:cs="PoloST11K-Krftg"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1. i</w:t>
            </w:r>
            <w:r>
              <w:rPr>
                <w:rFonts w:asciiTheme="minorHAnsi" w:hAnsiTheme="minorHAnsi" w:cs="PoloST11K-Leicht"/>
              </w:rPr>
              <w:t xml:space="preserve">hre Wahrnehmung von Phänomenen, Sachverhalten und ethisch relevanten Situationen </w:t>
            </w:r>
            <w:r w:rsidRPr="00AE4037">
              <w:rPr>
                <w:rFonts w:asciiTheme="minorHAnsi" w:hAnsiTheme="minorHAnsi" w:cs="PoloST11K-Leicht"/>
              </w:rPr>
              <w:t>wiedergeben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5. Phänomene, Situationen oder </w:t>
            </w:r>
            <w:r w:rsidRPr="00AE4037">
              <w:rPr>
                <w:rFonts w:asciiTheme="minorHAnsi" w:hAnsiTheme="minorHAnsi" w:cs="PoloST11K-Leicht"/>
              </w:rPr>
              <w:t>Sachver</w:t>
            </w:r>
            <w:r>
              <w:rPr>
                <w:rFonts w:asciiTheme="minorHAnsi" w:hAnsiTheme="minorHAnsi" w:cs="PoloST11K-Leicht"/>
              </w:rPr>
              <w:t xml:space="preserve">halte und die zugrundeliegenden Werte und Normen </w:t>
            </w:r>
            <w:r w:rsidRPr="00AE4037">
              <w:rPr>
                <w:rFonts w:asciiTheme="minorHAnsi" w:hAnsiTheme="minorHAnsi" w:cs="PoloST11K-Leicht"/>
              </w:rPr>
              <w:t>benennen und (…) darstellen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6. in Situationen, Ereignissen oder Handlungen ethische </w:t>
            </w:r>
            <w:r w:rsidRPr="00AE4037">
              <w:rPr>
                <w:rFonts w:asciiTheme="minorHAnsi" w:hAnsiTheme="minorHAnsi" w:cs="PoloST11K-Leicht"/>
              </w:rPr>
              <w:t>Fragestellungen oder Probleme</w:t>
            </w:r>
            <w:r>
              <w:rPr>
                <w:rFonts w:asciiTheme="minorHAnsi" w:hAnsiTheme="minorHAnsi" w:cs="PoloST11K-Leicht"/>
              </w:rPr>
              <w:t xml:space="preserve"> i</w:t>
            </w:r>
            <w:r w:rsidRPr="00AE4037">
              <w:rPr>
                <w:rFonts w:asciiTheme="minorHAnsi" w:hAnsiTheme="minorHAnsi" w:cs="PoloST11K-Leicht"/>
              </w:rPr>
              <w:t>dentifizieren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7. Situationen und Sachverhalte aus verschiedenen Perspektiven </w:t>
            </w:r>
            <w:r w:rsidRPr="00AE4037">
              <w:rPr>
                <w:rFonts w:asciiTheme="minorHAnsi" w:hAnsiTheme="minorHAnsi" w:cs="PoloST11K-Leicht"/>
              </w:rPr>
              <w:t>betrachten und beschreiben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E4037" w:rsidRPr="00AE4037" w:rsidRDefault="00AE4037" w:rsidP="00AE4037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AE4037">
              <w:rPr>
                <w:rFonts w:asciiTheme="minorHAnsi" w:hAnsiTheme="minorHAnsi" w:cs="PoloST11K-Krftg"/>
                <w:b/>
              </w:rPr>
              <w:t>Argumentieren und reflektieren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AE4037">
              <w:rPr>
                <w:rFonts w:asciiTheme="minorHAnsi" w:hAnsiTheme="minorHAnsi" w:cs="PoloST11K-Krftg"/>
                <w:b/>
              </w:rPr>
              <w:t>Die Schülerinnen und Schüler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13" w:right="113"/>
              <w:rPr>
                <w:rFonts w:asciiTheme="minorHAnsi" w:hAnsiTheme="minorHAnsi" w:cs="PoloST11K-Krftg"/>
                <w:b/>
              </w:rPr>
            </w:pPr>
            <w:r w:rsidRPr="00AE4037">
              <w:rPr>
                <w:rFonts w:asciiTheme="minorHAnsi" w:hAnsiTheme="minorHAnsi" w:cs="PoloST11K-Krftg"/>
                <w:b/>
              </w:rPr>
              <w:t>Können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13" w:right="113"/>
              <w:rPr>
                <w:rFonts w:asciiTheme="minorHAnsi" w:hAnsiTheme="minorHAnsi" w:cs="PoloST11K-Krftg"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1. sich zu ethisch relevanten </w:t>
            </w:r>
            <w:r w:rsidRPr="00AE4037">
              <w:rPr>
                <w:rFonts w:asciiTheme="minorHAnsi" w:hAnsiTheme="minorHAnsi" w:cs="PoloST11K-Leicht"/>
              </w:rPr>
              <w:t>Theme</w:t>
            </w:r>
            <w:r>
              <w:rPr>
                <w:rFonts w:asciiTheme="minorHAnsi" w:hAnsiTheme="minorHAnsi" w:cs="PoloST11K-Leicht"/>
              </w:rPr>
              <w:t xml:space="preserve">n, Frage- und Problemstellungen äußern und eine </w:t>
            </w:r>
            <w:r w:rsidRPr="00AE4037">
              <w:rPr>
                <w:rFonts w:asciiTheme="minorHAnsi" w:hAnsiTheme="minorHAnsi" w:cs="PoloST11K-Leicht"/>
              </w:rPr>
              <w:t>Position argumentativ darlegen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5. Werte und Normen bei ethischen</w:t>
            </w:r>
            <w:r>
              <w:rPr>
                <w:rFonts w:asciiTheme="minorHAnsi" w:hAnsiTheme="minorHAnsi" w:cs="PoloST11K-Leicht"/>
              </w:rPr>
              <w:t xml:space="preserve"> </w:t>
            </w:r>
            <w:r w:rsidRPr="00AE4037">
              <w:rPr>
                <w:rFonts w:asciiTheme="minorHAnsi" w:hAnsiTheme="minorHAnsi" w:cs="PoloST11K-Leicht"/>
              </w:rPr>
              <w:t xml:space="preserve">Frage- und </w:t>
            </w:r>
            <w:r w:rsidRPr="00AE4037">
              <w:rPr>
                <w:rFonts w:asciiTheme="minorHAnsi" w:hAnsiTheme="minorHAnsi" w:cs="PoloST11K-Leicht"/>
              </w:rPr>
              <w:lastRenderedPageBreak/>
              <w:t>Problemstellungen</w:t>
            </w:r>
            <w:r>
              <w:rPr>
                <w:rFonts w:asciiTheme="minorHAnsi" w:hAnsiTheme="minorHAnsi" w:cs="PoloST11K-Leicht"/>
              </w:rPr>
              <w:t xml:space="preserve"> d</w:t>
            </w:r>
            <w:r w:rsidRPr="00AE4037">
              <w:rPr>
                <w:rFonts w:asciiTheme="minorHAnsi" w:hAnsiTheme="minorHAnsi" w:cs="PoloST11K-Leicht"/>
              </w:rPr>
              <w:t>iskutieren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7.</w:t>
            </w:r>
            <w:r>
              <w:rPr>
                <w:rFonts w:asciiTheme="minorHAnsi" w:hAnsiTheme="minorHAnsi" w:cs="PoloST11K-Leicht"/>
              </w:rPr>
              <w:t xml:space="preserve"> in kommunikativ-argumentativen Kontexten (beispielsweise </w:t>
            </w:r>
            <w:r w:rsidRPr="00AE4037">
              <w:rPr>
                <w:rFonts w:asciiTheme="minorHAnsi" w:hAnsiTheme="minorHAnsi" w:cs="PoloST11K-Leicht"/>
              </w:rPr>
              <w:t>Rollenspiele, Szenarien, Fallbeispiele,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Diskussionen) Position beziehen und gemeinsam neue Lösungsansätze entwerfen </w:t>
            </w:r>
            <w:r w:rsidRPr="00AE4037">
              <w:rPr>
                <w:rFonts w:asciiTheme="minorHAnsi" w:hAnsiTheme="minorHAnsi" w:cs="PoloST11K-Leicht"/>
              </w:rPr>
              <w:t>und vertreten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E4037" w:rsidRPr="00AE4037" w:rsidRDefault="00AE4037" w:rsidP="00AE4037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AE4037">
              <w:rPr>
                <w:rFonts w:asciiTheme="minorHAnsi" w:hAnsiTheme="minorHAnsi" w:cs="PoloST11K-Krftg"/>
                <w:b/>
              </w:rPr>
              <w:t>Beurteilen und (sich) entscheiden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AE4037">
              <w:rPr>
                <w:rFonts w:asciiTheme="minorHAnsi" w:hAnsiTheme="minorHAnsi" w:cs="PoloST11K-Krftg"/>
                <w:b/>
              </w:rPr>
              <w:t>Die Schüle</w:t>
            </w:r>
            <w:r>
              <w:rPr>
                <w:rFonts w:asciiTheme="minorHAnsi" w:hAnsiTheme="minorHAnsi" w:cs="PoloST11K-Krftg"/>
                <w:b/>
              </w:rPr>
              <w:t xml:space="preserve">rinnen und Schüler </w:t>
            </w:r>
            <w:r w:rsidRPr="00AE4037">
              <w:rPr>
                <w:rFonts w:asciiTheme="minorHAnsi" w:hAnsiTheme="minorHAnsi" w:cs="PoloST11K-Krftg"/>
                <w:b/>
              </w:rPr>
              <w:t>können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1. unterschiedliche Positionen </w:t>
            </w:r>
            <w:r w:rsidRPr="00AE4037">
              <w:rPr>
                <w:rFonts w:asciiTheme="minorHAnsi" w:hAnsiTheme="minorHAnsi" w:cs="PoloST11K-Leicht"/>
              </w:rPr>
              <w:t>(beisp</w:t>
            </w:r>
            <w:r>
              <w:rPr>
                <w:rFonts w:asciiTheme="minorHAnsi" w:hAnsiTheme="minorHAnsi" w:cs="PoloST11K-Leicht"/>
              </w:rPr>
              <w:t xml:space="preserve">ielsweise in einer Situations-, Fakten-, Interessenanalyse) erarbeiten und vergleichend </w:t>
            </w:r>
            <w:r w:rsidRPr="00AE4037">
              <w:rPr>
                <w:rFonts w:asciiTheme="minorHAnsi" w:hAnsiTheme="minorHAnsi" w:cs="PoloST11K-Leicht"/>
              </w:rPr>
              <w:t>bewerten.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3. eth</w:t>
            </w:r>
            <w:r>
              <w:rPr>
                <w:rFonts w:asciiTheme="minorHAnsi" w:hAnsiTheme="minorHAnsi" w:cs="PoloST11K-Leicht"/>
              </w:rPr>
              <w:t xml:space="preserve">ische Grundsätze und moralische Regeln in Frage- und Problemstellungen vergleichen, </w:t>
            </w:r>
            <w:r w:rsidRPr="00AE4037">
              <w:rPr>
                <w:rFonts w:asciiTheme="minorHAnsi" w:hAnsiTheme="minorHAnsi" w:cs="PoloST11K-Leicht"/>
              </w:rPr>
              <w:t>abwäge</w:t>
            </w:r>
            <w:r>
              <w:rPr>
                <w:rFonts w:asciiTheme="minorHAnsi" w:hAnsiTheme="minorHAnsi" w:cs="PoloST11K-Leicht"/>
              </w:rPr>
              <w:t xml:space="preserve">n und sich begründet </w:t>
            </w:r>
            <w:r w:rsidRPr="00AE4037">
              <w:rPr>
                <w:rFonts w:asciiTheme="minorHAnsi" w:hAnsiTheme="minorHAnsi" w:cs="PoloST11K-Leicht"/>
              </w:rPr>
              <w:t>entscheiden</w:t>
            </w:r>
          </w:p>
          <w:p w:rsid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845E23" w:rsidRDefault="00845E23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845E23" w:rsidRDefault="00845E23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</w:tc>
      </w:tr>
      <w:tr w:rsidR="00AE4037" w:rsidRPr="00051256" w:rsidTr="009A1E7E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1. die Bedeutung der Natur für</w:t>
            </w:r>
            <w:r>
              <w:rPr>
                <w:rFonts w:asciiTheme="minorHAnsi" w:hAnsiTheme="minorHAnsi" w:cs="PoloST11K-Leicht"/>
              </w:rPr>
              <w:t xml:space="preserve"> den Menschen an Beispielen differenziert beschreiben und vergleichen (zum Beispiel Freizeit, Ressource, Schönheit, Bedrohung), Herkunft, soziales </w:t>
            </w:r>
            <w:r w:rsidRPr="00AE4037">
              <w:rPr>
                <w:rFonts w:asciiTheme="minorHAnsi" w:hAnsiTheme="minorHAnsi" w:cs="PoloST11K-Leicht"/>
              </w:rPr>
              <w:t>Umfeld, Alter, Geschlecht)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Kompetenzseite, S. 155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Fremd oder vertraut?, S. 156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Du (</w:t>
            </w:r>
            <w:proofErr w:type="spellStart"/>
            <w:r w:rsidRPr="00AE4037">
              <w:rPr>
                <w:rFonts w:asciiTheme="minorHAnsi" w:hAnsiTheme="minorHAnsi" w:cs="PoloST11K-Leicht"/>
              </w:rPr>
              <w:t>ver</w:t>
            </w:r>
            <w:proofErr w:type="spellEnd"/>
            <w:r w:rsidRPr="00AE4037">
              <w:rPr>
                <w:rFonts w:asciiTheme="minorHAnsi" w:hAnsiTheme="minorHAnsi" w:cs="PoloST11K-Leicht"/>
              </w:rPr>
              <w:t>-)brauchst Natur, S. 157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Die Natur verlassen, S. 158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proofErr w:type="spellStart"/>
            <w:r w:rsidRPr="00AE4037">
              <w:rPr>
                <w:rFonts w:asciiTheme="minorHAnsi" w:hAnsiTheme="minorHAnsi" w:cs="PoloST11K-Leicht"/>
              </w:rPr>
              <w:t>Nat</w:t>
            </w:r>
            <w:proofErr w:type="spellEnd"/>
            <w:r w:rsidRPr="00AE4037">
              <w:rPr>
                <w:rFonts w:asciiTheme="minorHAnsi" w:hAnsiTheme="minorHAnsi" w:cs="PoloST11K-Leicht"/>
              </w:rPr>
              <w:t>/</w:t>
            </w:r>
            <w:proofErr w:type="spellStart"/>
            <w:r w:rsidRPr="00AE4037">
              <w:rPr>
                <w:rFonts w:asciiTheme="minorHAnsi" w:hAnsiTheme="minorHAnsi" w:cs="PoloST11K-Leicht"/>
              </w:rPr>
              <w:t>Cul</w:t>
            </w:r>
            <w:proofErr w:type="spellEnd"/>
            <w:r w:rsidRPr="00AE4037">
              <w:rPr>
                <w:rFonts w:asciiTheme="minorHAnsi" w:hAnsiTheme="minorHAnsi" w:cs="PoloST11K-Leicht"/>
              </w:rPr>
              <w:t xml:space="preserve"> – Natürliches und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Menschliches, S. 160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E4037" w:rsidRPr="004107E9" w:rsidRDefault="00AE4037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E4037" w:rsidRPr="004107E9" w:rsidRDefault="00AE4037" w:rsidP="004107E9">
            <w:pPr>
              <w:spacing w:before="40" w:after="40" w:line="220" w:lineRule="exact"/>
              <w:ind w:left="113" w:right="113"/>
            </w:pPr>
          </w:p>
        </w:tc>
      </w:tr>
      <w:tr w:rsidR="00AE4037" w:rsidRPr="00051256" w:rsidTr="009A1E7E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2. den Stellenwert der Technik</w:t>
            </w:r>
            <w:r>
              <w:rPr>
                <w:rFonts w:asciiTheme="minorHAnsi" w:hAnsiTheme="minorHAnsi" w:cs="PoloST11K-Leicht"/>
              </w:rPr>
              <w:t xml:space="preserve"> für den Menschen an Beispielen  differenziert beschreiben und vergleichen (zum Beispiel </w:t>
            </w:r>
            <w:r w:rsidRPr="00AE4037">
              <w:rPr>
                <w:rFonts w:asciiTheme="minorHAnsi" w:hAnsiTheme="minorHAnsi" w:cs="PoloST11K-Leicht"/>
              </w:rPr>
              <w:t>bezogen auf Freizeit, H</w:t>
            </w:r>
            <w:r>
              <w:rPr>
                <w:rFonts w:asciiTheme="minorHAnsi" w:hAnsiTheme="minorHAnsi" w:cs="PoloST11K-Leicht"/>
              </w:rPr>
              <w:t xml:space="preserve">aushalt, Mobilität, Arbeit, </w:t>
            </w:r>
            <w:r w:rsidRPr="00AE4037">
              <w:rPr>
                <w:rFonts w:asciiTheme="minorHAnsi" w:hAnsiTheme="minorHAnsi" w:cs="PoloST11K-Leicht"/>
              </w:rPr>
              <w:t>Kommunikation)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Die Natur verlassen, S. 158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Die Technik beherrschen, S. 159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proofErr w:type="spellStart"/>
            <w:r w:rsidRPr="00AE4037">
              <w:rPr>
                <w:rFonts w:asciiTheme="minorHAnsi" w:hAnsiTheme="minorHAnsi" w:cs="PoloST11K-Leicht"/>
              </w:rPr>
              <w:t>Nat</w:t>
            </w:r>
            <w:proofErr w:type="spellEnd"/>
            <w:r w:rsidRPr="00AE4037">
              <w:rPr>
                <w:rFonts w:asciiTheme="minorHAnsi" w:hAnsiTheme="minorHAnsi" w:cs="PoloST11K-Leicht"/>
              </w:rPr>
              <w:t>/</w:t>
            </w:r>
            <w:proofErr w:type="spellStart"/>
            <w:r w:rsidRPr="00AE4037">
              <w:rPr>
                <w:rFonts w:asciiTheme="minorHAnsi" w:hAnsiTheme="minorHAnsi" w:cs="PoloST11K-Leicht"/>
              </w:rPr>
              <w:t>Cul</w:t>
            </w:r>
            <w:proofErr w:type="spellEnd"/>
            <w:r w:rsidRPr="00AE4037">
              <w:rPr>
                <w:rFonts w:asciiTheme="minorHAnsi" w:hAnsiTheme="minorHAnsi" w:cs="PoloST11K-Leicht"/>
              </w:rPr>
              <w:t xml:space="preserve"> – Natürliches und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Menschliches, S. 160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Nicht ohne mein Handy, S. 161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Nicht ohne das Navi, S. 161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Nicht ohne Computer, S. 162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E4037" w:rsidRPr="004107E9" w:rsidRDefault="00AE4037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E4037" w:rsidRPr="004107E9" w:rsidRDefault="00AE4037" w:rsidP="004107E9">
            <w:pPr>
              <w:spacing w:before="40" w:after="40" w:line="220" w:lineRule="exact"/>
              <w:ind w:left="113" w:right="113"/>
            </w:pPr>
          </w:p>
        </w:tc>
      </w:tr>
      <w:tr w:rsidR="00AE4037" w:rsidRPr="00051256" w:rsidTr="009A1E7E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3. Auswirkungen der Technik auf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Mensch und Natur und die Folgen zunehmender </w:t>
            </w:r>
            <w:r w:rsidRPr="00AE4037">
              <w:rPr>
                <w:rFonts w:asciiTheme="minorHAnsi" w:hAnsiTheme="minorHAnsi" w:cs="PoloST11K-Leicht"/>
              </w:rPr>
              <w:t>Tech</w:t>
            </w:r>
            <w:r>
              <w:rPr>
                <w:rFonts w:asciiTheme="minorHAnsi" w:hAnsiTheme="minorHAnsi" w:cs="PoloST11K-Leicht"/>
              </w:rPr>
              <w:t>-</w:t>
            </w:r>
            <w:proofErr w:type="spellStart"/>
            <w:r>
              <w:rPr>
                <w:rFonts w:asciiTheme="minorHAnsi" w:hAnsiTheme="minorHAnsi" w:cs="PoloST11K-Leicht"/>
              </w:rPr>
              <w:t>nisierung</w:t>
            </w:r>
            <w:proofErr w:type="spellEnd"/>
            <w:r>
              <w:rPr>
                <w:rFonts w:asciiTheme="minorHAnsi" w:hAnsiTheme="minorHAnsi" w:cs="PoloST11K-Leicht"/>
              </w:rPr>
              <w:t xml:space="preserve"> im Hinblick auf mögliche Wertekonflikte darstellen und diskutieren (zum Beispiel Selbstbestimmung, Komfort, </w:t>
            </w:r>
            <w:r w:rsidRPr="00AE4037">
              <w:rPr>
                <w:rFonts w:asciiTheme="minorHAnsi" w:hAnsiTheme="minorHAnsi" w:cs="PoloST11K-Leicht"/>
              </w:rPr>
              <w:t>Nachhaltigkeit)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Die Natur bezwingen, S. 158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Von der Technik beherrscht, </w:t>
            </w:r>
            <w:r w:rsidRPr="00AE4037">
              <w:rPr>
                <w:rFonts w:asciiTheme="minorHAnsi" w:hAnsiTheme="minorHAnsi" w:cs="PoloST11K-Leicht"/>
              </w:rPr>
              <w:t>S. 159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proofErr w:type="spellStart"/>
            <w:r w:rsidRPr="00AE4037">
              <w:rPr>
                <w:rFonts w:asciiTheme="minorHAnsi" w:hAnsiTheme="minorHAnsi" w:cs="PoloST11K-Leicht"/>
              </w:rPr>
              <w:t>Nat</w:t>
            </w:r>
            <w:proofErr w:type="spellEnd"/>
            <w:r w:rsidRPr="00AE4037">
              <w:rPr>
                <w:rFonts w:asciiTheme="minorHAnsi" w:hAnsiTheme="minorHAnsi" w:cs="PoloST11K-Leicht"/>
              </w:rPr>
              <w:t>/</w:t>
            </w:r>
            <w:proofErr w:type="spellStart"/>
            <w:r w:rsidRPr="00AE4037">
              <w:rPr>
                <w:rFonts w:asciiTheme="minorHAnsi" w:hAnsiTheme="minorHAnsi" w:cs="PoloST11K-Leicht"/>
              </w:rPr>
              <w:t>Cul</w:t>
            </w:r>
            <w:proofErr w:type="spellEnd"/>
            <w:r w:rsidRPr="00AE4037">
              <w:rPr>
                <w:rFonts w:asciiTheme="minorHAnsi" w:hAnsiTheme="minorHAnsi" w:cs="PoloST11K-Leicht"/>
              </w:rPr>
              <w:t xml:space="preserve"> – Natürliches und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Menschliches, S. 160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Nicht ohne Computer, S. 162,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Nicht ohne Roboter, S. 162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Fliegen ist schön, Nicht-Fliegen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ist besser, S. 163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Erderwärmung, S. 164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E4037" w:rsidRPr="004107E9" w:rsidRDefault="00AE4037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E4037" w:rsidRPr="004107E9" w:rsidRDefault="00AE4037" w:rsidP="004107E9">
            <w:pPr>
              <w:spacing w:before="40" w:after="40" w:line="220" w:lineRule="exact"/>
              <w:ind w:left="113" w:right="113"/>
            </w:pPr>
          </w:p>
        </w:tc>
      </w:tr>
      <w:tr w:rsidR="00AE4037" w:rsidRPr="00051256" w:rsidTr="009A1E7E">
        <w:trPr>
          <w:trHeight w:val="1660"/>
        </w:trPr>
        <w:tc>
          <w:tcPr>
            <w:tcW w:w="2838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lastRenderedPageBreak/>
              <w:t>4. Aspekte von Freiheit und Verantwortung</w:t>
            </w:r>
            <w:r>
              <w:rPr>
                <w:rFonts w:asciiTheme="minorHAnsi" w:hAnsiTheme="minorHAnsi" w:cs="PoloST11K-Leicht"/>
              </w:rPr>
              <w:t xml:space="preserve"> im Umgang des Menschen mit Natur und Technik an Beispielen untersuchen, </w:t>
            </w:r>
            <w:r w:rsidRPr="00AE4037">
              <w:rPr>
                <w:rFonts w:asciiTheme="minorHAnsi" w:hAnsiTheme="minorHAnsi" w:cs="PoloST11K-Leicht"/>
              </w:rPr>
              <w:t>Möglichke</w:t>
            </w:r>
            <w:r>
              <w:rPr>
                <w:rFonts w:asciiTheme="minorHAnsi" w:hAnsiTheme="minorHAnsi" w:cs="PoloST11K-Leicht"/>
              </w:rPr>
              <w:t xml:space="preserve">iten eines verantwortungsvollen und nachhaltigen Umgangs mit Technik und Natur entwickeln (zum Beispiel Schutz der Biodiversität, </w:t>
            </w:r>
            <w:r w:rsidRPr="00AE4037">
              <w:rPr>
                <w:rFonts w:asciiTheme="minorHAnsi" w:hAnsiTheme="minorHAnsi" w:cs="PoloST11K-Leicht"/>
              </w:rPr>
              <w:t>Scho</w:t>
            </w:r>
            <w:r>
              <w:rPr>
                <w:rFonts w:asciiTheme="minorHAnsi" w:hAnsiTheme="minorHAnsi" w:cs="PoloST11K-Leicht"/>
              </w:rPr>
              <w:t xml:space="preserve">nung der Ressourcen) </w:t>
            </w:r>
            <w:r w:rsidRPr="00AE4037">
              <w:rPr>
                <w:rFonts w:asciiTheme="minorHAnsi" w:hAnsiTheme="minorHAnsi" w:cs="PoloST11K-Leicht"/>
              </w:rPr>
              <w:t>und für diese argumentieren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Du (</w:t>
            </w:r>
            <w:proofErr w:type="spellStart"/>
            <w:r w:rsidRPr="00AE4037">
              <w:rPr>
                <w:rFonts w:asciiTheme="minorHAnsi" w:hAnsiTheme="minorHAnsi" w:cs="PoloST11K-Leicht"/>
              </w:rPr>
              <w:t>ver</w:t>
            </w:r>
            <w:proofErr w:type="spellEnd"/>
            <w:r w:rsidRPr="00AE4037">
              <w:rPr>
                <w:rFonts w:asciiTheme="minorHAnsi" w:hAnsiTheme="minorHAnsi" w:cs="PoloST11K-Leicht"/>
              </w:rPr>
              <w:t>-)brauchst Natur, S. 157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Nicht ohne das Navi, S. 161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Fliegen ist schön, Nicht-Fliegen</w:t>
            </w:r>
          </w:p>
          <w:p w:rsidR="00AE4037" w:rsidRPr="00AE4037" w:rsidRDefault="00AE4037" w:rsidP="00AE403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ist besser, S. 163</w:t>
            </w:r>
          </w:p>
          <w:p w:rsidR="00AE4037" w:rsidRPr="00AE4037" w:rsidRDefault="00AE4037" w:rsidP="00AE4037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AE4037">
              <w:rPr>
                <w:rFonts w:asciiTheme="minorHAnsi" w:hAnsiTheme="minorHAnsi" w:cs="PoloST11K-Leicht"/>
              </w:rPr>
              <w:t>Erderwärmung, S. 164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4037" w:rsidRPr="004107E9" w:rsidRDefault="00AE4037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4037" w:rsidRPr="004107E9" w:rsidRDefault="00AE4037" w:rsidP="004107E9">
            <w:pPr>
              <w:spacing w:before="40" w:after="40" w:line="220" w:lineRule="exact"/>
              <w:ind w:left="113" w:right="113"/>
            </w:pPr>
          </w:p>
        </w:tc>
      </w:tr>
      <w:tr w:rsidR="00845E23" w:rsidRPr="00051256" w:rsidTr="00973159">
        <w:trPr>
          <w:trHeight w:val="957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5E23" w:rsidRPr="00845E23" w:rsidRDefault="00845E23" w:rsidP="00845E2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845E23">
              <w:rPr>
                <w:rFonts w:asciiTheme="minorHAnsi" w:hAnsiTheme="minorHAnsi" w:cs="PoloST11K-Krftg"/>
                <w:b/>
                <w:sz w:val="22"/>
                <w:szCs w:val="16"/>
              </w:rPr>
              <w:lastRenderedPageBreak/>
              <w:t>3.1.6 Glauben und Ethos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845E23">
              <w:rPr>
                <w:rFonts w:asciiTheme="minorHAnsi" w:hAnsiTheme="minorHAnsi" w:cs="PoloST11K-Krftg"/>
                <w:b/>
                <w:sz w:val="22"/>
                <w:szCs w:val="16"/>
              </w:rPr>
              <w:t>3.1.6.1 Glaubensgrundsätze und Achtung des Religiösen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>
              <w:rPr>
                <w:rFonts w:asciiTheme="minorHAnsi" w:hAnsiTheme="minorHAnsi" w:cs="PoloST11K-Krftg"/>
                <w:b/>
                <w:sz w:val="22"/>
                <w:szCs w:val="16"/>
              </w:rPr>
              <w:t>Die Schülerinnen und Schüler</w:t>
            </w:r>
            <w:r w:rsidRPr="00845E23">
              <w:rPr>
                <w:rFonts w:asciiTheme="minorHAnsi" w:hAnsiTheme="minorHAnsi" w:cs="PoloST11K-Krftg"/>
                <w:b/>
                <w:sz w:val="22"/>
                <w:szCs w:val="16"/>
              </w:rPr>
              <w:t>können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45E23" w:rsidRPr="002C6862" w:rsidRDefault="00845E23" w:rsidP="004107E9">
            <w:pPr>
              <w:spacing w:before="40" w:after="40" w:line="220" w:lineRule="exact"/>
              <w:ind w:left="113" w:right="113"/>
              <w:rPr>
                <w:rFonts w:cs="PoloST11K-Leicht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11 -Religion in unserer Gesellschaft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 xml:space="preserve"> (S.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EA14EE">
              <w:rPr>
                <w:rFonts w:asciiTheme="minorHAnsi" w:hAnsiTheme="minorHAnsi"/>
                <w:b/>
                <w:sz w:val="22"/>
                <w:szCs w:val="22"/>
              </w:rPr>
              <w:t>67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-1</w:t>
            </w:r>
            <w:r w:rsidR="00EA14EE">
              <w:rPr>
                <w:rFonts w:asciiTheme="minorHAnsi" w:hAnsiTheme="minorHAnsi"/>
                <w:b/>
                <w:sz w:val="22"/>
                <w:szCs w:val="22"/>
              </w:rPr>
              <w:t>186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45E23" w:rsidRDefault="00845E23" w:rsidP="00AE40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Einen Sachverhalt gründlich durchdenken:</w:t>
            </w:r>
          </w:p>
          <w:p w:rsidR="00845E23" w:rsidRPr="00845E23" w:rsidRDefault="00845E23" w:rsidP="00845E2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45E23">
              <w:rPr>
                <w:rFonts w:asciiTheme="minorHAnsi" w:hAnsiTheme="minorHAnsi"/>
                <w:sz w:val="22"/>
                <w:szCs w:val="22"/>
              </w:rPr>
              <w:t>Denkwege</w:t>
            </w:r>
            <w:proofErr w:type="spellEnd"/>
            <w:r w:rsidRPr="00845E23">
              <w:rPr>
                <w:rFonts w:asciiTheme="minorHAnsi" w:hAnsiTheme="minorHAnsi"/>
                <w:sz w:val="22"/>
                <w:szCs w:val="22"/>
              </w:rPr>
              <w:t xml:space="preserve"> entwickeln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45E23" w:rsidRPr="00286F5D" w:rsidRDefault="00845E23" w:rsidP="00845E2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286F5D">
              <w:rPr>
                <w:rFonts w:asciiTheme="minorHAnsi" w:hAnsiTheme="minorHAnsi" w:cs="PoloST11K-Krftg"/>
                <w:b/>
              </w:rPr>
              <w:t>Wahrnehmen und sich hineinversetzen</w:t>
            </w:r>
          </w:p>
          <w:p w:rsidR="00845E23" w:rsidRPr="00286F5D" w:rsidRDefault="00845E23" w:rsidP="00845E2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845E23" w:rsidRPr="00286F5D" w:rsidRDefault="00845E23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286F5D">
              <w:rPr>
                <w:rFonts w:asciiTheme="minorHAnsi" w:hAnsiTheme="minorHAnsi" w:cs="PoloST11K-Krftg"/>
                <w:b/>
              </w:rPr>
              <w:t>Die Schülerinnen und Schüler</w:t>
            </w:r>
            <w:r w:rsidR="009F129E" w:rsidRPr="00286F5D">
              <w:rPr>
                <w:rFonts w:asciiTheme="minorHAnsi" w:hAnsiTheme="minorHAnsi" w:cs="PoloST11K-Krftg"/>
                <w:b/>
              </w:rPr>
              <w:t xml:space="preserve"> k</w:t>
            </w:r>
            <w:r w:rsidRPr="00286F5D">
              <w:rPr>
                <w:rFonts w:asciiTheme="minorHAnsi" w:hAnsiTheme="minorHAnsi" w:cs="PoloST11K-Krftg"/>
                <w:b/>
              </w:rPr>
              <w:t>önnen</w:t>
            </w:r>
          </w:p>
          <w:p w:rsidR="00845E23" w:rsidRPr="00286F5D" w:rsidRDefault="00845E23" w:rsidP="00845E23">
            <w:pPr>
              <w:spacing w:before="40" w:after="40" w:line="220" w:lineRule="exact"/>
              <w:ind w:left="113" w:right="113"/>
              <w:rPr>
                <w:rFonts w:asciiTheme="minorHAnsi" w:hAnsiTheme="minorHAnsi" w:cs="PoloST11K-Krftg"/>
              </w:rPr>
            </w:pPr>
          </w:p>
          <w:p w:rsidR="00845E23" w:rsidRPr="00286F5D" w:rsidRDefault="00845E23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86F5D">
              <w:rPr>
                <w:rFonts w:asciiTheme="minorHAnsi" w:hAnsiTheme="minorHAnsi" w:cs="PoloST11K-Leicht"/>
              </w:rPr>
              <w:t>1. i</w:t>
            </w:r>
            <w:r w:rsidR="009F129E" w:rsidRPr="00286F5D">
              <w:rPr>
                <w:rFonts w:asciiTheme="minorHAnsi" w:hAnsiTheme="minorHAnsi" w:cs="PoloST11K-Leicht"/>
              </w:rPr>
              <w:t xml:space="preserve">hre Wahrnehmung von Phänomenen, Sachverhalten und ethisch relevanten Situationen </w:t>
            </w:r>
            <w:r w:rsidRPr="00286F5D">
              <w:rPr>
                <w:rFonts w:asciiTheme="minorHAnsi" w:hAnsiTheme="minorHAnsi" w:cs="PoloST11K-Leicht"/>
              </w:rPr>
              <w:t>wiedergeben</w:t>
            </w:r>
          </w:p>
          <w:p w:rsidR="00845E23" w:rsidRPr="00286F5D" w:rsidRDefault="00845E23" w:rsidP="00845E2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845E23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86F5D">
              <w:rPr>
                <w:rFonts w:asciiTheme="minorHAnsi" w:hAnsiTheme="minorHAnsi" w:cs="PoloST11K-Leicht"/>
              </w:rPr>
              <w:t xml:space="preserve">2. ihre Wahrnehmung mit der anderer vergleichen und dabei Vormeinungen, Gewohnheiten </w:t>
            </w:r>
            <w:r w:rsidR="00845E23" w:rsidRPr="00286F5D">
              <w:rPr>
                <w:rFonts w:asciiTheme="minorHAnsi" w:hAnsiTheme="minorHAnsi" w:cs="PoloST11K-Leicht"/>
              </w:rPr>
              <w:t xml:space="preserve">und </w:t>
            </w:r>
            <w:r w:rsidRPr="00286F5D">
              <w:rPr>
                <w:rFonts w:asciiTheme="minorHAnsi" w:hAnsiTheme="minorHAnsi" w:cs="PoloST11K-Leicht"/>
              </w:rPr>
              <w:t xml:space="preserve">Prägungen (beispielsweise personal, sozial, kulturell, </w:t>
            </w:r>
            <w:r w:rsidR="00845E23" w:rsidRPr="00286F5D">
              <w:rPr>
                <w:rFonts w:asciiTheme="minorHAnsi" w:hAnsiTheme="minorHAnsi" w:cs="PoloST11K-Leicht"/>
              </w:rPr>
              <w:t>religiös, et</w:t>
            </w:r>
            <w:r w:rsidRPr="00286F5D">
              <w:rPr>
                <w:rFonts w:asciiTheme="minorHAnsi" w:hAnsiTheme="minorHAnsi" w:cs="PoloST11K-Leicht"/>
              </w:rPr>
              <w:t xml:space="preserve">hnisch, medial) berücksichtigen </w:t>
            </w:r>
            <w:r w:rsidR="00845E23" w:rsidRPr="00286F5D">
              <w:rPr>
                <w:rFonts w:asciiTheme="minorHAnsi" w:hAnsiTheme="minorHAnsi" w:cs="PoloST11K-Leicht"/>
              </w:rPr>
              <w:t>und aufzeigen</w:t>
            </w:r>
          </w:p>
          <w:p w:rsidR="00845E23" w:rsidRPr="00286F5D" w:rsidRDefault="00845E23" w:rsidP="00845E2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845E23" w:rsidRPr="00286F5D" w:rsidRDefault="00845E23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86F5D">
              <w:rPr>
                <w:rFonts w:asciiTheme="minorHAnsi" w:hAnsiTheme="minorHAnsi" w:cs="PoloST11K-Leicht"/>
              </w:rPr>
              <w:t>3.</w:t>
            </w:r>
            <w:r w:rsidR="009F129E" w:rsidRPr="00286F5D">
              <w:rPr>
                <w:rFonts w:asciiTheme="minorHAnsi" w:hAnsiTheme="minorHAnsi" w:cs="PoloST11K-Leicht"/>
              </w:rPr>
              <w:t xml:space="preserve"> eigene Bedürfnisse, Interessen und Gefühle und die anderer </w:t>
            </w:r>
            <w:r w:rsidRPr="00286F5D">
              <w:rPr>
                <w:rFonts w:asciiTheme="minorHAnsi" w:hAnsiTheme="minorHAnsi" w:cs="PoloST11K-Leicht"/>
              </w:rPr>
              <w:t>erkennen und formulieren</w:t>
            </w:r>
          </w:p>
          <w:p w:rsidR="00845E23" w:rsidRPr="00286F5D" w:rsidRDefault="00845E23" w:rsidP="00845E2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845E23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86F5D">
              <w:rPr>
                <w:rFonts w:asciiTheme="minorHAnsi" w:hAnsiTheme="minorHAnsi" w:cs="PoloST11K-Leicht"/>
              </w:rPr>
              <w:t xml:space="preserve">6. Phänomene, Situationen oder </w:t>
            </w:r>
            <w:r w:rsidR="00845E23" w:rsidRPr="00286F5D">
              <w:rPr>
                <w:rFonts w:asciiTheme="minorHAnsi" w:hAnsiTheme="minorHAnsi" w:cs="PoloST11K-Leicht"/>
              </w:rPr>
              <w:t>Sachver</w:t>
            </w:r>
            <w:r w:rsidRPr="00286F5D">
              <w:rPr>
                <w:rFonts w:asciiTheme="minorHAnsi" w:hAnsiTheme="minorHAnsi" w:cs="PoloST11K-Leicht"/>
              </w:rPr>
              <w:t xml:space="preserve">halte und die zugrundeliegenden Werte und mögliche Wertekonflikte benennen </w:t>
            </w:r>
            <w:r w:rsidR="00845E23" w:rsidRPr="00286F5D">
              <w:rPr>
                <w:rFonts w:asciiTheme="minorHAnsi" w:hAnsiTheme="minorHAnsi" w:cs="PoloST11K-Leicht"/>
              </w:rPr>
              <w:t>und differenziert darstellen</w:t>
            </w:r>
          </w:p>
          <w:p w:rsidR="00845E23" w:rsidRPr="00286F5D" w:rsidRDefault="00845E23" w:rsidP="00845E2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845E23" w:rsidRPr="00286F5D" w:rsidRDefault="00845E23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86F5D">
              <w:rPr>
                <w:rFonts w:asciiTheme="minorHAnsi" w:hAnsiTheme="minorHAnsi" w:cs="PoloST11K-Leicht"/>
              </w:rPr>
              <w:t>9.</w:t>
            </w:r>
            <w:r w:rsidR="009F129E" w:rsidRPr="00286F5D">
              <w:rPr>
                <w:rFonts w:asciiTheme="minorHAnsi" w:hAnsiTheme="minorHAnsi" w:cs="PoloST11K-Leicht"/>
              </w:rPr>
              <w:t xml:space="preserve"> Grundbedingungen verschiedener Perspektiven (beispielsweise Alter, physische oder </w:t>
            </w:r>
            <w:r w:rsidRPr="00286F5D">
              <w:rPr>
                <w:rFonts w:asciiTheme="minorHAnsi" w:hAnsiTheme="minorHAnsi" w:cs="PoloST11K-Leicht"/>
              </w:rPr>
              <w:t>p</w:t>
            </w:r>
            <w:r w:rsidR="009F129E" w:rsidRPr="00286F5D">
              <w:rPr>
                <w:rFonts w:asciiTheme="minorHAnsi" w:hAnsiTheme="minorHAnsi" w:cs="PoloST11K-Leicht"/>
              </w:rPr>
              <w:t xml:space="preserve">sychische Merkmale, Geschlecht, sexuelle Identität </w:t>
            </w:r>
            <w:r w:rsidRPr="00286F5D">
              <w:rPr>
                <w:rFonts w:asciiTheme="minorHAnsi" w:hAnsiTheme="minorHAnsi" w:cs="PoloST11K-Leicht"/>
              </w:rPr>
              <w:t>oder Orie</w:t>
            </w:r>
            <w:r w:rsidR="009F129E" w:rsidRPr="00286F5D">
              <w:rPr>
                <w:rFonts w:asciiTheme="minorHAnsi" w:hAnsiTheme="minorHAnsi" w:cs="PoloST11K-Leicht"/>
              </w:rPr>
              <w:t xml:space="preserve">ntierung, Religion, Herkunft, Erfahrungen, Kultur) </w:t>
            </w:r>
            <w:r w:rsidRPr="00286F5D">
              <w:rPr>
                <w:rFonts w:asciiTheme="minorHAnsi" w:hAnsiTheme="minorHAnsi" w:cs="PoloST11K-Leicht"/>
              </w:rPr>
              <w:t>erkennen und erklären</w:t>
            </w:r>
          </w:p>
          <w:p w:rsidR="00845E23" w:rsidRPr="00286F5D" w:rsidRDefault="00845E23" w:rsidP="00845E2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845E23" w:rsidRPr="00286F5D" w:rsidRDefault="00845E23" w:rsidP="00845E2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845E23" w:rsidRPr="00286F5D" w:rsidRDefault="00845E23" w:rsidP="00845E2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286F5D">
              <w:rPr>
                <w:rFonts w:asciiTheme="minorHAnsi" w:hAnsiTheme="minorHAnsi" w:cs="PoloST11K-Krftg"/>
                <w:b/>
              </w:rPr>
              <w:t>Argumentieren und reflektieren</w:t>
            </w:r>
          </w:p>
          <w:p w:rsidR="00845E23" w:rsidRPr="00286F5D" w:rsidRDefault="00845E23" w:rsidP="00845E23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845E23" w:rsidRPr="00286F5D" w:rsidRDefault="00845E23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286F5D">
              <w:rPr>
                <w:rFonts w:asciiTheme="minorHAnsi" w:hAnsiTheme="minorHAnsi" w:cs="PoloST11K-Krftg"/>
                <w:b/>
              </w:rPr>
              <w:t>Die Schülerinnen und Schüler</w:t>
            </w:r>
            <w:r w:rsidR="009F129E" w:rsidRPr="00286F5D">
              <w:rPr>
                <w:rFonts w:asciiTheme="minorHAnsi" w:hAnsiTheme="minorHAnsi" w:cs="PoloST11K-Krftg"/>
                <w:b/>
              </w:rPr>
              <w:t xml:space="preserve"> k</w:t>
            </w:r>
            <w:r w:rsidRPr="00286F5D">
              <w:rPr>
                <w:rFonts w:asciiTheme="minorHAnsi" w:hAnsiTheme="minorHAnsi" w:cs="PoloST11K-Krftg"/>
                <w:b/>
              </w:rPr>
              <w:t>önnen</w:t>
            </w:r>
          </w:p>
          <w:p w:rsidR="009F129E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845E23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86F5D">
              <w:rPr>
                <w:rFonts w:asciiTheme="minorHAnsi" w:hAnsiTheme="minorHAnsi" w:cs="PoloST11K-Leicht"/>
              </w:rPr>
              <w:t xml:space="preserve">1. sich zu ethisch-moralischen </w:t>
            </w:r>
            <w:r w:rsidR="00845E23" w:rsidRPr="00286F5D">
              <w:rPr>
                <w:rFonts w:asciiTheme="minorHAnsi" w:hAnsiTheme="minorHAnsi" w:cs="PoloST11K-Leicht"/>
              </w:rPr>
              <w:t>Theme</w:t>
            </w:r>
            <w:r w:rsidRPr="00286F5D">
              <w:rPr>
                <w:rFonts w:asciiTheme="minorHAnsi" w:hAnsiTheme="minorHAnsi" w:cs="PoloST11K-Leicht"/>
              </w:rPr>
              <w:t xml:space="preserve">n, Frage- und Problemstellungen äußern und eine </w:t>
            </w:r>
            <w:r w:rsidR="00845E23" w:rsidRPr="00286F5D">
              <w:rPr>
                <w:rFonts w:asciiTheme="minorHAnsi" w:hAnsiTheme="minorHAnsi" w:cs="PoloST11K-Leicht"/>
              </w:rPr>
              <w:t>Meinung darlegen und erläutern</w:t>
            </w:r>
          </w:p>
          <w:p w:rsidR="00845E23" w:rsidRPr="00286F5D" w:rsidRDefault="00845E23" w:rsidP="00845E23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845E23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86F5D">
              <w:rPr>
                <w:rFonts w:asciiTheme="minorHAnsi" w:hAnsiTheme="minorHAnsi" w:cs="PoloST11K-Leicht"/>
              </w:rPr>
              <w:t>2. einen Standpunkt begründet und unter Bezug auf Werte und Normen vertreten</w:t>
            </w:r>
          </w:p>
          <w:p w:rsidR="009F129E" w:rsidRPr="00286F5D" w:rsidRDefault="009F129E" w:rsidP="009F129E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9F129E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86F5D">
              <w:rPr>
                <w:rFonts w:asciiTheme="minorHAnsi" w:hAnsiTheme="minorHAnsi" w:cs="PoloST11K-Leicht"/>
              </w:rPr>
              <w:t>4. verschiedene Argumente in der ethisch-moralischen Auseinandersetzung in Beziehung setzen und gewichten</w:t>
            </w:r>
          </w:p>
          <w:p w:rsidR="009F129E" w:rsidRPr="00286F5D" w:rsidRDefault="009F129E" w:rsidP="009F129E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9F129E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86F5D">
              <w:rPr>
                <w:rFonts w:asciiTheme="minorHAnsi" w:hAnsiTheme="minorHAnsi" w:cs="PoloST11K-Leicht"/>
              </w:rPr>
              <w:t>7. in kommunikativ-argumentativen Kontexten (beispielsweise Rollenspiel, Szenario, Fallbeispiel, Diskussion) Position beziehen und gemeinsam neue Lösungsansätze entwerfen und vertreten</w:t>
            </w:r>
          </w:p>
          <w:p w:rsidR="009F129E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9F129E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9F129E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9F129E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9F129E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9F129E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9F129E" w:rsidRPr="00286F5D" w:rsidRDefault="009F129E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A41C6D" w:rsidRPr="00286F5D" w:rsidRDefault="00A41C6D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A41C6D" w:rsidRPr="00286F5D" w:rsidRDefault="00A41C6D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A41C6D" w:rsidRPr="00286F5D" w:rsidRDefault="00A41C6D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  <w:p w:rsidR="00A41C6D" w:rsidRPr="00286F5D" w:rsidRDefault="00A41C6D" w:rsidP="009F129E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</w:p>
        </w:tc>
      </w:tr>
      <w:tr w:rsidR="00845E23" w:rsidRPr="00051256" w:rsidTr="00973159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1. die Bedeutung der Religion als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kulturelles Phänomen (zum Beispiel Stadtbild, Kalender, Kunst, Medien) darstellen und sich damit auseinandersetzen (zum Beispiel bezogen auf </w:t>
            </w:r>
            <w:r w:rsidRPr="00845E23">
              <w:rPr>
                <w:rFonts w:asciiTheme="minorHAnsi" w:hAnsiTheme="minorHAnsi" w:cs="PoloST11K-Leicht"/>
              </w:rPr>
              <w:t>Christentum, Islam, Judentum)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Bauen für Gott, S. 172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Endlich frei!, S. 173</w:t>
            </w:r>
          </w:p>
          <w:p w:rsidR="00845E23" w:rsidRPr="00845E23" w:rsidRDefault="00845E23" w:rsidP="00845E23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Die zehn Gebote, S. 174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45E23" w:rsidRPr="004107E9" w:rsidRDefault="00845E23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45E23" w:rsidRPr="00286F5D" w:rsidRDefault="00845E23" w:rsidP="004107E9">
            <w:pPr>
              <w:spacing w:before="40" w:after="40" w:line="220" w:lineRule="exact"/>
              <w:ind w:left="113" w:right="113"/>
              <w:rPr>
                <w:rFonts w:asciiTheme="minorHAnsi" w:hAnsiTheme="minorHAnsi"/>
              </w:rPr>
            </w:pPr>
          </w:p>
        </w:tc>
      </w:tr>
      <w:tr w:rsidR="00845E23" w:rsidRPr="00051256" w:rsidTr="00973159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2. den Stellenwert des Glaubens</w:t>
            </w:r>
            <w:r>
              <w:rPr>
                <w:rFonts w:asciiTheme="minorHAnsi" w:hAnsiTheme="minorHAnsi" w:cs="PoloST11K-Leicht"/>
              </w:rPr>
              <w:t xml:space="preserve"> für das Leben der Gläubigen beschreiben und nachvollziehen (zum Beispiel Spiritualität, </w:t>
            </w:r>
            <w:r w:rsidRPr="00845E23">
              <w:rPr>
                <w:rFonts w:asciiTheme="minorHAnsi" w:hAnsiTheme="minorHAnsi" w:cs="PoloST11K-Leicht"/>
              </w:rPr>
              <w:t>religiöse Riten im Chr</w:t>
            </w:r>
            <w:r>
              <w:rPr>
                <w:rFonts w:asciiTheme="minorHAnsi" w:hAnsiTheme="minorHAnsi" w:cs="PoloST11K-Leicht"/>
              </w:rPr>
              <w:t xml:space="preserve">istentum, </w:t>
            </w:r>
            <w:r w:rsidRPr="00845E23">
              <w:rPr>
                <w:rFonts w:asciiTheme="minorHAnsi" w:hAnsiTheme="minorHAnsi" w:cs="PoloST11K-Leicht"/>
              </w:rPr>
              <w:t>Islam oder Judentum)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Kompetenzseite, Beispiel, S. 171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Beten, S. 175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Beten im Judentum, S. 175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Beten im Christentum, S. 176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Beten im Islam, S. 176</w:t>
            </w:r>
          </w:p>
          <w:p w:rsidR="00845E23" w:rsidRPr="00845E23" w:rsidRDefault="00845E23" w:rsidP="00845E23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Teilen und Helfen, S. 177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45E23" w:rsidRPr="004107E9" w:rsidRDefault="00845E23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45E23" w:rsidRPr="00286F5D" w:rsidRDefault="00845E23" w:rsidP="004107E9">
            <w:pPr>
              <w:spacing w:before="40" w:after="40" w:line="220" w:lineRule="exact"/>
              <w:ind w:left="113" w:right="113"/>
              <w:rPr>
                <w:rFonts w:asciiTheme="minorHAnsi" w:hAnsiTheme="minorHAnsi"/>
              </w:rPr>
            </w:pPr>
          </w:p>
        </w:tc>
      </w:tr>
      <w:tr w:rsidR="00845E23" w:rsidRPr="00051256" w:rsidTr="00973159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3. die Achtung des Glaubens Anderer</w:t>
            </w:r>
            <w:r>
              <w:rPr>
                <w:rFonts w:asciiTheme="minorHAnsi" w:hAnsiTheme="minorHAnsi" w:cs="PoloST11K-Leicht"/>
              </w:rPr>
              <w:t xml:space="preserve"> als grundlegendes ethisches Prinzip untersuchen und </w:t>
            </w:r>
            <w:r w:rsidRPr="00845E23">
              <w:rPr>
                <w:rFonts w:asciiTheme="minorHAnsi" w:hAnsiTheme="minorHAnsi" w:cs="PoloST11K-Leicht"/>
              </w:rPr>
              <w:t>diskutieren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Moscheebau, S. 178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Ramadan, S. 178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Leila will nicht heiraten, S. 179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Das Kopftuch, S. 179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Beschneidung. S. 180</w:t>
            </w:r>
          </w:p>
          <w:p w:rsidR="00845E23" w:rsidRPr="00845E23" w:rsidRDefault="00845E23" w:rsidP="00845E23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Meile der Religionen, S. 181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45E23" w:rsidRPr="004107E9" w:rsidRDefault="00845E23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45E23" w:rsidRPr="00286F5D" w:rsidRDefault="00845E23" w:rsidP="004107E9">
            <w:pPr>
              <w:spacing w:before="40" w:after="40" w:line="220" w:lineRule="exact"/>
              <w:ind w:left="113" w:right="113"/>
              <w:rPr>
                <w:rFonts w:asciiTheme="minorHAnsi" w:hAnsiTheme="minorHAnsi"/>
              </w:rPr>
            </w:pPr>
          </w:p>
        </w:tc>
      </w:tr>
      <w:tr w:rsidR="00845E23" w:rsidRPr="00051256" w:rsidTr="00973159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lastRenderedPageBreak/>
              <w:t>4. sich mit weiteren religiösen</w:t>
            </w:r>
            <w:r>
              <w:rPr>
                <w:rFonts w:asciiTheme="minorHAnsi" w:hAnsiTheme="minorHAnsi" w:cs="PoloST11K-Leicht"/>
              </w:rPr>
              <w:t xml:space="preserve"> </w:t>
            </w:r>
            <w:r w:rsidRPr="00845E23">
              <w:rPr>
                <w:rFonts w:asciiTheme="minorHAnsi" w:hAnsiTheme="minorHAnsi" w:cs="PoloST11K-Leicht"/>
              </w:rPr>
              <w:t xml:space="preserve">Erscheinungsformen </w:t>
            </w:r>
            <w:proofErr w:type="spellStart"/>
            <w:r w:rsidRPr="00845E23">
              <w:rPr>
                <w:rFonts w:asciiTheme="minorHAnsi" w:hAnsiTheme="minorHAnsi" w:cs="PoloST11K-Leicht"/>
              </w:rPr>
              <w:t>ausein</w:t>
            </w:r>
            <w:r>
              <w:rPr>
                <w:rFonts w:asciiTheme="minorHAnsi" w:hAnsiTheme="minorHAnsi" w:cs="PoloST11K-Leicht"/>
              </w:rPr>
              <w:t>-</w:t>
            </w:r>
            <w:r w:rsidRPr="00845E23">
              <w:rPr>
                <w:rFonts w:asciiTheme="minorHAnsi" w:hAnsiTheme="minorHAnsi" w:cs="PoloST11K-Leicht"/>
              </w:rPr>
              <w:t>ander</w:t>
            </w:r>
            <w:r>
              <w:rPr>
                <w:rFonts w:asciiTheme="minorHAnsi" w:hAnsiTheme="minorHAnsi" w:cs="PoloST11K-Leicht"/>
              </w:rPr>
              <w:t>setzen</w:t>
            </w:r>
            <w:proofErr w:type="spellEnd"/>
            <w:r>
              <w:rPr>
                <w:rFonts w:asciiTheme="minorHAnsi" w:hAnsiTheme="minorHAnsi" w:cs="PoloST11K-Leicht"/>
              </w:rPr>
              <w:t xml:space="preserve"> </w:t>
            </w:r>
            <w:r w:rsidRPr="00845E23">
              <w:rPr>
                <w:rFonts w:asciiTheme="minorHAnsi" w:hAnsiTheme="minorHAnsi" w:cs="PoloST11K-Leicht"/>
              </w:rPr>
              <w:t>und im Hinblick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auf Grenzen der Toleranz bewerten </w:t>
            </w:r>
            <w:r w:rsidRPr="00845E23">
              <w:rPr>
                <w:rFonts w:asciiTheme="minorHAnsi" w:hAnsiTheme="minorHAnsi" w:cs="PoloST11K-Leicht"/>
              </w:rPr>
              <w:t>(zum Bei</w:t>
            </w:r>
            <w:r>
              <w:rPr>
                <w:rFonts w:asciiTheme="minorHAnsi" w:hAnsiTheme="minorHAnsi" w:cs="PoloST11K-Leicht"/>
              </w:rPr>
              <w:t xml:space="preserve">spiel Fanatismus, </w:t>
            </w:r>
            <w:r w:rsidRPr="00845E23">
              <w:rPr>
                <w:rFonts w:asciiTheme="minorHAnsi" w:hAnsiTheme="minorHAnsi" w:cs="PoloST11K-Leicht"/>
              </w:rPr>
              <w:t>Sekten)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Wie Fundamentalisten denken,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S. 182</w:t>
            </w:r>
          </w:p>
          <w:p w:rsidR="00845E23" w:rsidRPr="00845E23" w:rsidRDefault="00845E23" w:rsidP="00845E23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Fund</w:t>
            </w:r>
            <w:r>
              <w:rPr>
                <w:rFonts w:asciiTheme="minorHAnsi" w:hAnsiTheme="minorHAnsi" w:cs="PoloST11K-Leicht"/>
              </w:rPr>
              <w:t xml:space="preserve">amentalismus in den Religionen, </w:t>
            </w:r>
            <w:r w:rsidRPr="00845E23">
              <w:rPr>
                <w:rFonts w:asciiTheme="minorHAnsi" w:hAnsiTheme="minorHAnsi" w:cs="PoloST11K-Leicht"/>
              </w:rPr>
              <w:t>S. 182–183</w:t>
            </w:r>
          </w:p>
          <w:p w:rsidR="00845E23" w:rsidRPr="00845E23" w:rsidRDefault="00845E23" w:rsidP="00845E23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845E23">
              <w:rPr>
                <w:rFonts w:asciiTheme="minorHAnsi" w:hAnsiTheme="minorHAnsi" w:cs="PoloST11K-Leicht"/>
              </w:rPr>
              <w:t>Gegen Fanatismus, S. 184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45E23" w:rsidRPr="004107E9" w:rsidRDefault="00845E23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45E23" w:rsidRPr="00286F5D" w:rsidRDefault="00845E23" w:rsidP="004107E9">
            <w:pPr>
              <w:spacing w:before="40" w:after="40" w:line="220" w:lineRule="exact"/>
              <w:ind w:left="113" w:right="113"/>
              <w:rPr>
                <w:rFonts w:asciiTheme="minorHAnsi" w:hAnsiTheme="minorHAnsi"/>
              </w:rPr>
            </w:pPr>
          </w:p>
        </w:tc>
      </w:tr>
      <w:tr w:rsidR="00286F5D" w:rsidRPr="00051256" w:rsidTr="001A032B">
        <w:trPr>
          <w:trHeight w:val="815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6F5D" w:rsidRPr="00EA14EE" w:rsidRDefault="00286F5D" w:rsidP="00EA14EE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EA14EE">
              <w:rPr>
                <w:rFonts w:asciiTheme="minorHAnsi" w:hAnsiTheme="minorHAnsi" w:cs="PoloST11K-Krftg"/>
                <w:b/>
                <w:sz w:val="22"/>
                <w:szCs w:val="16"/>
              </w:rPr>
              <w:lastRenderedPageBreak/>
              <w:t>3.1.7 Ethik und Moral</w:t>
            </w:r>
          </w:p>
          <w:p w:rsidR="00286F5D" w:rsidRDefault="00286F5D" w:rsidP="00EA14EE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  <w:r w:rsidRPr="00EA14EE">
              <w:rPr>
                <w:rFonts w:asciiTheme="minorHAnsi" w:hAnsiTheme="minorHAnsi" w:cs="PoloST11K-Krftg"/>
                <w:b/>
                <w:sz w:val="22"/>
                <w:szCs w:val="16"/>
              </w:rPr>
              <w:t>3.1.7.1 Ethisch-Moralische Grundlagen des Handelns</w:t>
            </w:r>
          </w:p>
          <w:p w:rsidR="00286F5D" w:rsidRDefault="00286F5D" w:rsidP="00EA14EE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Krftg"/>
                <w:b/>
                <w:sz w:val="22"/>
                <w:szCs w:val="16"/>
              </w:rPr>
            </w:pPr>
          </w:p>
          <w:p w:rsidR="00286F5D" w:rsidRPr="002C6862" w:rsidRDefault="00286F5D" w:rsidP="00EA14EE">
            <w:pPr>
              <w:autoSpaceDE w:val="0"/>
              <w:autoSpaceDN w:val="0"/>
              <w:adjustRightInd w:val="0"/>
              <w:ind w:left="145"/>
              <w:rPr>
                <w:rFonts w:cs="PoloST11K-Leicht"/>
                <w:szCs w:val="16"/>
              </w:rPr>
            </w:pPr>
            <w:r>
              <w:rPr>
                <w:rFonts w:asciiTheme="minorHAnsi" w:hAnsiTheme="minorHAnsi" w:cs="PoloST11K-Krftg"/>
                <w:b/>
                <w:sz w:val="22"/>
                <w:szCs w:val="16"/>
              </w:rPr>
              <w:t>Die Schülerinnen und Schüler können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86F5D" w:rsidRPr="002C6862" w:rsidRDefault="00286F5D" w:rsidP="004107E9">
            <w:pPr>
              <w:spacing w:before="40" w:after="40" w:line="220" w:lineRule="exact"/>
              <w:ind w:left="113" w:right="113"/>
              <w:rPr>
                <w:rFonts w:cs="PoloST11K-Leicht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12 -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Wenn sich meine innere Stimme meldet … 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 xml:space="preserve">(S.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187-204</w:t>
            </w:r>
            <w:r w:rsidRPr="002C686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86F5D" w:rsidRDefault="00286F5D" w:rsidP="00CB6F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Moralisch argumentieren:</w:t>
            </w:r>
          </w:p>
          <w:p w:rsidR="00286F5D" w:rsidRPr="004107E9" w:rsidRDefault="00286F5D" w:rsidP="00EA14EE">
            <w:pPr>
              <w:spacing w:before="40" w:after="40" w:line="220" w:lineRule="exact"/>
              <w:ind w:right="113"/>
            </w:pPr>
            <w:r>
              <w:rPr>
                <w:rFonts w:asciiTheme="minorHAnsi" w:hAnsiTheme="minorHAnsi"/>
                <w:sz w:val="22"/>
                <w:szCs w:val="22"/>
              </w:rPr>
              <w:t>Argumente abwägen und zu einer Entscheidung finden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86F5D" w:rsidRPr="00286F5D" w:rsidRDefault="00286F5D" w:rsidP="00286F5D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286F5D">
              <w:rPr>
                <w:rFonts w:asciiTheme="minorHAnsi" w:hAnsiTheme="minorHAnsi" w:cs="PoloST11K-Krftg"/>
                <w:b/>
              </w:rPr>
              <w:t>Argumentieren und reflektieren</w:t>
            </w:r>
          </w:p>
          <w:p w:rsidR="00286F5D" w:rsidRPr="00286F5D" w:rsidRDefault="00286F5D" w:rsidP="00286F5D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</w:p>
          <w:p w:rsidR="00286F5D" w:rsidRPr="00286F5D" w:rsidRDefault="00286F5D" w:rsidP="00286F5D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  <w:b/>
              </w:rPr>
            </w:pPr>
            <w:r w:rsidRPr="00286F5D">
              <w:rPr>
                <w:rFonts w:asciiTheme="minorHAnsi" w:hAnsiTheme="minorHAnsi" w:cs="PoloST11K-Krftg"/>
                <w:b/>
              </w:rPr>
              <w:t>Die Schülerinnen und Schüler</w:t>
            </w:r>
            <w:r>
              <w:rPr>
                <w:rFonts w:asciiTheme="minorHAnsi" w:hAnsiTheme="minorHAnsi" w:cs="PoloST11K-Krftg"/>
                <w:b/>
              </w:rPr>
              <w:t xml:space="preserve"> k</w:t>
            </w:r>
            <w:r w:rsidRPr="00286F5D">
              <w:rPr>
                <w:rFonts w:asciiTheme="minorHAnsi" w:hAnsiTheme="minorHAnsi" w:cs="PoloST11K-Krftg"/>
                <w:b/>
              </w:rPr>
              <w:t>önnen</w:t>
            </w:r>
          </w:p>
          <w:p w:rsidR="00286F5D" w:rsidRPr="00286F5D" w:rsidRDefault="00286F5D" w:rsidP="00286F5D">
            <w:pPr>
              <w:autoSpaceDE w:val="0"/>
              <w:autoSpaceDN w:val="0"/>
              <w:adjustRightInd w:val="0"/>
              <w:rPr>
                <w:rFonts w:asciiTheme="minorHAnsi" w:hAnsiTheme="minorHAnsi" w:cs="PoloST11K-Krftg"/>
              </w:rPr>
            </w:pPr>
          </w:p>
          <w:p w:rsidR="00286F5D" w:rsidRPr="00286F5D" w:rsidRDefault="00286F5D" w:rsidP="00286F5D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1. sich zu ethisch relevanten </w:t>
            </w:r>
            <w:r w:rsidRPr="00286F5D">
              <w:rPr>
                <w:rFonts w:asciiTheme="minorHAnsi" w:hAnsiTheme="minorHAnsi" w:cs="PoloST11K-Leicht"/>
              </w:rPr>
              <w:t>Theme</w:t>
            </w:r>
            <w:r>
              <w:rPr>
                <w:rFonts w:asciiTheme="minorHAnsi" w:hAnsiTheme="minorHAnsi" w:cs="PoloST11K-Leicht"/>
              </w:rPr>
              <w:t xml:space="preserve">n, Frage- und Problemstellungen äußern und eine </w:t>
            </w:r>
            <w:r w:rsidRPr="00286F5D">
              <w:rPr>
                <w:rFonts w:asciiTheme="minorHAnsi" w:hAnsiTheme="minorHAnsi" w:cs="PoloST11K-Leicht"/>
              </w:rPr>
              <w:t>Position argumentativ darlegen</w:t>
            </w:r>
          </w:p>
          <w:p w:rsidR="00286F5D" w:rsidRPr="00286F5D" w:rsidRDefault="00286F5D" w:rsidP="00286F5D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286F5D" w:rsidRPr="00286F5D" w:rsidRDefault="00286F5D" w:rsidP="00286F5D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4. verschiedene Argumente in </w:t>
            </w:r>
            <w:r w:rsidRPr="00286F5D">
              <w:rPr>
                <w:rFonts w:asciiTheme="minorHAnsi" w:hAnsiTheme="minorHAnsi" w:cs="PoloST11K-Leicht"/>
              </w:rPr>
              <w:t>d</w:t>
            </w:r>
            <w:r>
              <w:rPr>
                <w:rFonts w:asciiTheme="minorHAnsi" w:hAnsiTheme="minorHAnsi" w:cs="PoloST11K-Leicht"/>
              </w:rPr>
              <w:t xml:space="preserve">er ethischen Auseinandersetzung in Beziehung setzen und </w:t>
            </w:r>
            <w:r w:rsidRPr="00286F5D">
              <w:rPr>
                <w:rFonts w:asciiTheme="minorHAnsi" w:hAnsiTheme="minorHAnsi" w:cs="PoloST11K-Leicht"/>
              </w:rPr>
              <w:t>gewichten</w:t>
            </w:r>
          </w:p>
          <w:p w:rsidR="00286F5D" w:rsidRPr="00286F5D" w:rsidRDefault="00286F5D" w:rsidP="00286F5D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286F5D" w:rsidRPr="00286F5D" w:rsidRDefault="00286F5D" w:rsidP="00286F5D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5. Werte und Normen bei </w:t>
            </w:r>
            <w:r w:rsidRPr="00286F5D">
              <w:rPr>
                <w:rFonts w:asciiTheme="minorHAnsi" w:hAnsiTheme="minorHAnsi" w:cs="PoloST11K-Leicht"/>
              </w:rPr>
              <w:t>ethischen Frage- und Pro</w:t>
            </w:r>
            <w:r>
              <w:rPr>
                <w:rFonts w:asciiTheme="minorHAnsi" w:hAnsiTheme="minorHAnsi" w:cs="PoloST11K-Leicht"/>
              </w:rPr>
              <w:t xml:space="preserve">blemstellungen </w:t>
            </w:r>
            <w:r w:rsidRPr="00286F5D">
              <w:rPr>
                <w:rFonts w:asciiTheme="minorHAnsi" w:hAnsiTheme="minorHAnsi" w:cs="PoloST11K-Leicht"/>
              </w:rPr>
              <w:t>diskutieren</w:t>
            </w:r>
          </w:p>
          <w:p w:rsidR="00286F5D" w:rsidRPr="00286F5D" w:rsidRDefault="00286F5D" w:rsidP="00286F5D">
            <w:pPr>
              <w:spacing w:before="40" w:after="40" w:line="220" w:lineRule="exact"/>
              <w:ind w:left="113" w:right="113"/>
              <w:rPr>
                <w:rFonts w:asciiTheme="minorHAnsi" w:hAnsiTheme="minorHAnsi" w:cs="PoloST11K-Leicht"/>
              </w:rPr>
            </w:pPr>
          </w:p>
          <w:p w:rsidR="00286F5D" w:rsidRPr="00286F5D" w:rsidRDefault="00286F5D" w:rsidP="00286F5D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 w:rsidRPr="00286F5D">
              <w:rPr>
                <w:rFonts w:asciiTheme="minorHAnsi" w:hAnsiTheme="minorHAnsi" w:cs="PoloST11K-Leicht"/>
              </w:rPr>
              <w:t>7.</w:t>
            </w:r>
            <w:r>
              <w:rPr>
                <w:rFonts w:asciiTheme="minorHAnsi" w:hAnsiTheme="minorHAnsi" w:cs="PoloST11K-Leicht"/>
              </w:rPr>
              <w:t xml:space="preserve"> in kommunikativ-argumentativen Kontexten (beispielsweise Rollenspiele, Szenarien, Fallbeispiele, Diskussionen) </w:t>
            </w:r>
            <w:r w:rsidRPr="00286F5D">
              <w:rPr>
                <w:rFonts w:asciiTheme="minorHAnsi" w:hAnsiTheme="minorHAnsi" w:cs="PoloST11K-Leicht"/>
              </w:rPr>
              <w:t>Position beziehen und gemeinsam</w:t>
            </w:r>
          </w:p>
          <w:p w:rsidR="00286F5D" w:rsidRPr="00286F5D" w:rsidRDefault="00286F5D" w:rsidP="00286F5D">
            <w:pPr>
              <w:autoSpaceDE w:val="0"/>
              <w:autoSpaceDN w:val="0"/>
              <w:adjustRightInd w:val="0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neue Lösungsansätze </w:t>
            </w:r>
            <w:r w:rsidRPr="00286F5D">
              <w:rPr>
                <w:rFonts w:asciiTheme="minorHAnsi" w:hAnsiTheme="minorHAnsi" w:cs="PoloST11K-Leicht"/>
              </w:rPr>
              <w:t>entwerfen und vertreten</w:t>
            </w:r>
          </w:p>
        </w:tc>
      </w:tr>
      <w:tr w:rsidR="00286F5D" w:rsidRPr="00051256" w:rsidTr="001A032B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1. Eigene Wertvorstellungen anhand</w:t>
            </w:r>
            <w:r>
              <w:rPr>
                <w:rFonts w:asciiTheme="minorHAnsi" w:hAnsiTheme="minorHAnsi" w:cs="PoloST11K-Leicht"/>
              </w:rPr>
              <w:t xml:space="preserve"> von Beispielsituationen </w:t>
            </w:r>
            <w:r w:rsidRPr="00A41C6D">
              <w:rPr>
                <w:rFonts w:asciiTheme="minorHAnsi" w:hAnsiTheme="minorHAnsi" w:cs="PoloST11K-Leicht"/>
              </w:rPr>
              <w:t>erschließen und mit moralischen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Werten vergleichen </w:t>
            </w:r>
            <w:r w:rsidRPr="00A41C6D">
              <w:rPr>
                <w:rFonts w:asciiTheme="minorHAnsi" w:hAnsiTheme="minorHAnsi" w:cs="PoloST11K-Leicht"/>
              </w:rPr>
              <w:t>(zum Beispiel Freiheit, Gerechtigkeit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und Toleranz)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Ein schlechtes Gewissen –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warum?, S. 192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Auf das Gewissen hören: Handlungsmotive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erkennen, S. 197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Wie soll ich mich entscheiden?,</w:t>
            </w:r>
          </w:p>
          <w:p w:rsidR="00286F5D" w:rsidRPr="00A41C6D" w:rsidRDefault="00286F5D" w:rsidP="00A41C6D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S. 199–202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</w:tr>
      <w:tr w:rsidR="00286F5D" w:rsidRPr="00051256" w:rsidTr="001A032B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2. Werte von Normen unterscheiden</w:t>
            </w:r>
            <w:r>
              <w:rPr>
                <w:rFonts w:asciiTheme="minorHAnsi" w:hAnsiTheme="minorHAnsi" w:cs="PoloST11K-Leicht"/>
              </w:rPr>
              <w:t xml:space="preserve"> und deren Bedeutung für </w:t>
            </w:r>
            <w:r w:rsidRPr="00A41C6D">
              <w:rPr>
                <w:rFonts w:asciiTheme="minorHAnsi" w:hAnsiTheme="minorHAnsi" w:cs="PoloST11K-Leicht"/>
              </w:rPr>
              <w:t>die Einzelne oder den Einzelnen</w:t>
            </w:r>
            <w:r>
              <w:rPr>
                <w:rFonts w:asciiTheme="minorHAnsi" w:hAnsiTheme="minorHAnsi" w:cs="PoloST11K-Leicht"/>
              </w:rPr>
              <w:t xml:space="preserve"> und das Zusammenleben an selbst gewählten Fällen erläutern </w:t>
            </w:r>
            <w:r w:rsidRPr="00A41C6D">
              <w:rPr>
                <w:rFonts w:asciiTheme="minorHAnsi" w:hAnsiTheme="minorHAnsi" w:cs="PoloST11K-Leicht"/>
              </w:rPr>
              <w:t>(zum B</w:t>
            </w:r>
            <w:r>
              <w:rPr>
                <w:rFonts w:asciiTheme="minorHAnsi" w:hAnsiTheme="minorHAnsi" w:cs="PoloST11K-Leicht"/>
              </w:rPr>
              <w:t xml:space="preserve">eispiel rechtliche und moralische Normen, </w:t>
            </w:r>
            <w:r w:rsidRPr="00A41C6D">
              <w:rPr>
                <w:rFonts w:asciiTheme="minorHAnsi" w:hAnsiTheme="minorHAnsi" w:cs="PoloST11K-Leicht"/>
              </w:rPr>
              <w:t>Konventionen)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Werte und Normen – Regeln für</w:t>
            </w:r>
          </w:p>
          <w:p w:rsidR="00286F5D" w:rsidRPr="00A41C6D" w:rsidRDefault="00286F5D" w:rsidP="00A41C6D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unser Handeln, S. 196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</w:tr>
      <w:tr w:rsidR="00286F5D" w:rsidRPr="00051256" w:rsidTr="001A032B">
        <w:trPr>
          <w:trHeight w:val="531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3. Grundbegriffe der Ethik erklären</w:t>
            </w:r>
            <w:r>
              <w:rPr>
                <w:rFonts w:asciiTheme="minorHAnsi" w:hAnsiTheme="minorHAnsi" w:cs="PoloST11K-Leicht"/>
              </w:rPr>
              <w:t xml:space="preserve"> und voneinander abgrenzen (zum Beispiel </w:t>
            </w:r>
            <w:r w:rsidRPr="00A41C6D">
              <w:rPr>
                <w:rFonts w:asciiTheme="minorHAnsi" w:hAnsiTheme="minorHAnsi" w:cs="PoloST11K-Leicht"/>
              </w:rPr>
              <w:t>ethisch,</w:t>
            </w:r>
            <w:r>
              <w:rPr>
                <w:rFonts w:asciiTheme="minorHAnsi" w:hAnsiTheme="minorHAnsi" w:cs="PoloST11K-Leicht"/>
              </w:rPr>
              <w:t xml:space="preserve"> moralisch, Begriff des Guten, Wert, Norm, Gewissen, Vernunft) und diese anhand von Beispielen in ihren </w:t>
            </w:r>
            <w:proofErr w:type="spellStart"/>
            <w:r w:rsidRPr="00A41C6D">
              <w:rPr>
                <w:rFonts w:asciiTheme="minorHAnsi" w:hAnsiTheme="minorHAnsi" w:cs="PoloST11K-Leicht"/>
              </w:rPr>
              <w:t>Verwen</w:t>
            </w:r>
            <w:r>
              <w:rPr>
                <w:rFonts w:asciiTheme="minorHAnsi" w:hAnsiTheme="minorHAnsi" w:cs="PoloST11K-Leicht"/>
              </w:rPr>
              <w:t>-</w:t>
            </w:r>
            <w:r w:rsidRPr="00A41C6D">
              <w:rPr>
                <w:rFonts w:asciiTheme="minorHAnsi" w:hAnsiTheme="minorHAnsi" w:cs="PoloST11K-Leicht"/>
              </w:rPr>
              <w:t>dungsmögl</w:t>
            </w:r>
            <w:r>
              <w:rPr>
                <w:rFonts w:asciiTheme="minorHAnsi" w:hAnsiTheme="minorHAnsi" w:cs="PoloST11K-Leicht"/>
              </w:rPr>
              <w:t>ichkeiten</w:t>
            </w:r>
            <w:proofErr w:type="spellEnd"/>
            <w:r>
              <w:rPr>
                <w:rFonts w:asciiTheme="minorHAnsi" w:hAnsiTheme="minorHAnsi" w:cs="PoloST11K-Leicht"/>
              </w:rPr>
              <w:t xml:space="preserve"> </w:t>
            </w:r>
            <w:r w:rsidRPr="00A41C6D">
              <w:rPr>
                <w:rFonts w:asciiTheme="minorHAnsi" w:hAnsiTheme="minorHAnsi" w:cs="PoloST11K-Leicht"/>
              </w:rPr>
              <w:t>erschließen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und bezogen auf</w:t>
            </w:r>
            <w:r>
              <w:rPr>
                <w:rFonts w:asciiTheme="minorHAnsi" w:hAnsiTheme="minorHAnsi" w:cs="PoloST11K-Leicht"/>
              </w:rPr>
              <w:t xml:space="preserve"> </w:t>
            </w:r>
            <w:r w:rsidRPr="00A41C6D">
              <w:rPr>
                <w:rFonts w:asciiTheme="minorHAnsi" w:hAnsiTheme="minorHAnsi" w:cs="PoloST11K-Leicht"/>
              </w:rPr>
              <w:t>ihre ethisch-</w:t>
            </w:r>
            <w:r>
              <w:rPr>
                <w:rFonts w:asciiTheme="minorHAnsi" w:hAnsiTheme="minorHAnsi" w:cs="PoloST11K-Leicht"/>
              </w:rPr>
              <w:lastRenderedPageBreak/>
              <w:t xml:space="preserve">moralische Relevanz </w:t>
            </w:r>
            <w:r w:rsidRPr="00A41C6D">
              <w:rPr>
                <w:rFonts w:asciiTheme="minorHAnsi" w:hAnsiTheme="minorHAnsi" w:cs="PoloST11K-Leicht"/>
              </w:rPr>
              <w:t>differenzieren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lastRenderedPageBreak/>
              <w:t>Kompetenzseite, S. 190–191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Irgendwie dazwischen, S. 193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Was ist das Gewissen?, S. 194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Das Gewissen – nur eine Frage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des Trainings?, S. 195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Werte und Normen – Regeln für</w:t>
            </w:r>
          </w:p>
          <w:p w:rsidR="00286F5D" w:rsidRPr="00A41C6D" w:rsidRDefault="00286F5D" w:rsidP="00A41C6D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 xml:space="preserve">unser </w:t>
            </w:r>
            <w:proofErr w:type="spellStart"/>
            <w:r w:rsidRPr="00A41C6D">
              <w:rPr>
                <w:rFonts w:asciiTheme="minorHAnsi" w:hAnsiTheme="minorHAnsi" w:cs="PoloST11K-Leicht"/>
              </w:rPr>
              <w:t>Handleln</w:t>
            </w:r>
            <w:proofErr w:type="spellEnd"/>
            <w:r w:rsidRPr="00A41C6D">
              <w:rPr>
                <w:rFonts w:asciiTheme="minorHAnsi" w:hAnsiTheme="minorHAnsi" w:cs="PoloST11K-Leicht"/>
              </w:rPr>
              <w:t>, S. 196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</w:tr>
      <w:tr w:rsidR="00286F5D" w:rsidRPr="00051256" w:rsidTr="001A032B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lastRenderedPageBreak/>
              <w:t>4. den Begriff des Guten anhand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>
              <w:rPr>
                <w:rFonts w:asciiTheme="minorHAnsi" w:hAnsiTheme="minorHAnsi" w:cs="PoloST11K-Leicht"/>
              </w:rPr>
              <w:t xml:space="preserve">von Beispielen in seinen Verwendungsmöglichkeiten erschließen </w:t>
            </w:r>
            <w:r w:rsidRPr="00A41C6D">
              <w:rPr>
                <w:rFonts w:asciiTheme="minorHAnsi" w:hAnsiTheme="minorHAnsi" w:cs="PoloST11K-Leicht"/>
              </w:rPr>
              <w:t>und erläutern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Werte und Normen – Regeln für</w:t>
            </w:r>
          </w:p>
          <w:p w:rsidR="00286F5D" w:rsidRPr="00A41C6D" w:rsidRDefault="00286F5D" w:rsidP="00A41C6D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unser Handeln, S. 196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</w:tr>
      <w:tr w:rsidR="00286F5D" w:rsidRPr="00051256" w:rsidTr="001A032B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5. unterschiedliche Wert- und</w:t>
            </w:r>
            <w:r>
              <w:rPr>
                <w:rFonts w:asciiTheme="minorHAnsi" w:hAnsiTheme="minorHAnsi" w:cs="PoloST11K-Leicht"/>
              </w:rPr>
              <w:t xml:space="preserve"> Normvorstellungen erschließen und vergleichen (zum Beispiel altersbezogen, historisch, </w:t>
            </w:r>
            <w:r w:rsidRPr="00A41C6D">
              <w:rPr>
                <w:rFonts w:asciiTheme="minorHAnsi" w:hAnsiTheme="minorHAnsi" w:cs="PoloST11K-Leicht"/>
              </w:rPr>
              <w:t>inter-, intrakulturell)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86F5D" w:rsidRPr="00A41C6D" w:rsidRDefault="00286F5D" w:rsidP="00286F5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Werte und Normen im Wandel,</w:t>
            </w:r>
            <w:r>
              <w:rPr>
                <w:rFonts w:asciiTheme="minorHAnsi" w:hAnsiTheme="minorHAnsi" w:cs="PoloST11K-Leicht"/>
              </w:rPr>
              <w:t xml:space="preserve"> </w:t>
            </w:r>
            <w:r w:rsidRPr="00A41C6D">
              <w:rPr>
                <w:rFonts w:asciiTheme="minorHAnsi" w:hAnsiTheme="minorHAnsi" w:cs="PoloST11K-Leicht"/>
              </w:rPr>
              <w:t>S. 198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</w:tr>
      <w:tr w:rsidR="00286F5D" w:rsidRPr="00051256" w:rsidTr="001A032B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6. Motive ethischen Handelns</w:t>
            </w:r>
            <w:r>
              <w:rPr>
                <w:rFonts w:asciiTheme="minorHAnsi" w:hAnsiTheme="minorHAnsi" w:cs="PoloST11K-Leicht"/>
              </w:rPr>
              <w:t xml:space="preserve"> analysieren (zum Beispiel bezogen </w:t>
            </w:r>
            <w:r w:rsidRPr="00A41C6D">
              <w:rPr>
                <w:rFonts w:asciiTheme="minorHAnsi" w:hAnsiTheme="minorHAnsi" w:cs="PoloST11K-Leicht"/>
              </w:rPr>
              <w:t>auf Gefühle, Vernunft,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Gewissen)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Ein schlechtes Gewissen – warum?,</w:t>
            </w:r>
          </w:p>
          <w:p w:rsidR="00286F5D" w:rsidRPr="00A41C6D" w:rsidRDefault="00286F5D" w:rsidP="00A41C6D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S. 192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</w:tr>
      <w:tr w:rsidR="00286F5D" w:rsidRPr="00051256" w:rsidTr="001A032B">
        <w:trPr>
          <w:trHeight w:val="1660"/>
        </w:trPr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5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7. sich mit Konfliktsituationen</w:t>
            </w:r>
            <w:r>
              <w:rPr>
                <w:rFonts w:asciiTheme="minorHAnsi" w:hAnsiTheme="minorHAnsi" w:cs="PoloST11K-Leicht"/>
              </w:rPr>
              <w:t xml:space="preserve"> </w:t>
            </w:r>
            <w:r w:rsidRPr="00A41C6D">
              <w:rPr>
                <w:rFonts w:asciiTheme="minorHAnsi" w:hAnsiTheme="minorHAnsi" w:cs="PoloST11K-Leicht"/>
              </w:rPr>
              <w:t>auseinandersetzen</w:t>
            </w:r>
            <w:r>
              <w:rPr>
                <w:rFonts w:asciiTheme="minorHAnsi" w:hAnsiTheme="minorHAnsi" w:cs="PoloST11K-Leicht"/>
              </w:rPr>
              <w:t xml:space="preserve"> und Entscheidungsmöglichkeiten mit Bezug auf Normen und ethische Prinzipien ansatzweise </w:t>
            </w:r>
            <w:r w:rsidRPr="00A41C6D">
              <w:rPr>
                <w:rFonts w:asciiTheme="minorHAnsi" w:hAnsiTheme="minorHAnsi" w:cs="PoloST11K-Leicht"/>
              </w:rPr>
              <w:t>begründen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Auf das Gewissen hören: Handlungsmotive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erkennen, S. 197</w:t>
            </w:r>
          </w:p>
          <w:p w:rsidR="00286F5D" w:rsidRPr="00A41C6D" w:rsidRDefault="00286F5D" w:rsidP="00A41C6D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Wie soll ich mich entscheiden?,</w:t>
            </w:r>
          </w:p>
          <w:p w:rsidR="00286F5D" w:rsidRPr="00A41C6D" w:rsidRDefault="00286F5D" w:rsidP="00A41C6D">
            <w:pPr>
              <w:spacing w:before="40" w:after="40" w:line="220" w:lineRule="exact"/>
              <w:ind w:left="142" w:right="113"/>
              <w:rPr>
                <w:rFonts w:asciiTheme="minorHAnsi" w:hAnsiTheme="minorHAnsi" w:cs="PoloST11K-Leicht"/>
              </w:rPr>
            </w:pPr>
            <w:r w:rsidRPr="00A41C6D">
              <w:rPr>
                <w:rFonts w:asciiTheme="minorHAnsi" w:hAnsiTheme="minorHAnsi" w:cs="PoloST11K-Leicht"/>
              </w:rPr>
              <w:t>S. 199–202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286F5D" w:rsidRPr="004107E9" w:rsidRDefault="00286F5D" w:rsidP="004107E9">
            <w:pPr>
              <w:spacing w:before="40" w:after="40" w:line="220" w:lineRule="exact"/>
              <w:ind w:left="113" w:right="113"/>
            </w:pPr>
          </w:p>
        </w:tc>
      </w:tr>
    </w:tbl>
    <w:p w:rsidR="00236568" w:rsidRPr="00220BCD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236568" w:rsidRPr="00220BCD" w:rsidSect="003D439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73" w:rsidRDefault="00D23373" w:rsidP="002421C0">
      <w:pPr>
        <w:spacing w:after="0" w:line="240" w:lineRule="auto"/>
      </w:pPr>
      <w:r>
        <w:separator/>
      </w:r>
    </w:p>
  </w:endnote>
  <w:endnote w:type="continuationSeparator" w:id="0">
    <w:p w:rsidR="00D23373" w:rsidRDefault="00D23373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B" w:csb1="00000000"/>
  </w:font>
  <w:font w:name="PoloST11K-Leic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73" w:rsidRPr="004F7230" w:rsidRDefault="00D23373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2ADBB3F9" wp14:editId="49942036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49FC4" wp14:editId="10920E7A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D23373" w:rsidRDefault="00D23373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F44A5B">
          <w:rPr>
            <w:rFonts w:ascii="Arial" w:hAnsi="Arial" w:cs="Arial"/>
            <w:noProof/>
            <w:sz w:val="14"/>
            <w:szCs w:val="14"/>
          </w:rPr>
          <w:t>26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D23373" w:rsidRPr="00B209C9" w:rsidRDefault="00D23373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73" w:rsidRPr="004F7230" w:rsidRDefault="00D23373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69A1A3DB" wp14:editId="791805FC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AA974C" wp14:editId="107B171A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D23373" w:rsidRDefault="00D23373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F44A5B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D23373" w:rsidRPr="004F7230" w:rsidRDefault="00D23373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73" w:rsidRDefault="00D23373" w:rsidP="002421C0">
      <w:pPr>
        <w:spacing w:after="0" w:line="240" w:lineRule="auto"/>
      </w:pPr>
      <w:r>
        <w:separator/>
      </w:r>
    </w:p>
  </w:footnote>
  <w:footnote w:type="continuationSeparator" w:id="0">
    <w:p w:rsidR="00D23373" w:rsidRDefault="00D23373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73" w:rsidRDefault="00D23373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Stoffverteilungsplan für das Fach Ethik Klasse 7/8 auf der Grundlage des Bildungsplans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Leben </w:t>
    </w:r>
    <w:proofErr w:type="spellStart"/>
    <w:r>
      <w:rPr>
        <w:rFonts w:ascii="Arial" w:hAnsi="Arial" w:cs="Arial"/>
        <w:sz w:val="14"/>
        <w:szCs w:val="14"/>
      </w:rPr>
      <w:t>leben</w:t>
    </w:r>
    <w:proofErr w:type="spellEnd"/>
    <w:r>
      <w:rPr>
        <w:rFonts w:ascii="Arial" w:hAnsi="Arial" w:cs="Arial"/>
        <w:sz w:val="14"/>
        <w:szCs w:val="14"/>
      </w:rPr>
      <w:t xml:space="preserve"> 7/8 Baden-Württemberg </w:t>
    </w:r>
  </w:p>
  <w:p w:rsidR="00D23373" w:rsidRPr="003D439C" w:rsidRDefault="00D23373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ISBN: 978-3-12-695303-0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04"/>
    <w:rsid w:val="00022F7F"/>
    <w:rsid w:val="000265E7"/>
    <w:rsid w:val="0003420C"/>
    <w:rsid w:val="00045E18"/>
    <w:rsid w:val="00051256"/>
    <w:rsid w:val="000A1CE7"/>
    <w:rsid w:val="000A3088"/>
    <w:rsid w:val="000B37DA"/>
    <w:rsid w:val="000C2179"/>
    <w:rsid w:val="00101843"/>
    <w:rsid w:val="00105E67"/>
    <w:rsid w:val="001116FC"/>
    <w:rsid w:val="00122305"/>
    <w:rsid w:val="0015120A"/>
    <w:rsid w:val="00162EA3"/>
    <w:rsid w:val="00180529"/>
    <w:rsid w:val="00191EF6"/>
    <w:rsid w:val="00193E07"/>
    <w:rsid w:val="001973AC"/>
    <w:rsid w:val="001A012E"/>
    <w:rsid w:val="001C17D4"/>
    <w:rsid w:val="001C4CFE"/>
    <w:rsid w:val="001D7702"/>
    <w:rsid w:val="001E16D4"/>
    <w:rsid w:val="00220BCD"/>
    <w:rsid w:val="00236568"/>
    <w:rsid w:val="00240F64"/>
    <w:rsid w:val="002421C0"/>
    <w:rsid w:val="00255412"/>
    <w:rsid w:val="00260131"/>
    <w:rsid w:val="002753BD"/>
    <w:rsid w:val="0027790D"/>
    <w:rsid w:val="00284727"/>
    <w:rsid w:val="00286F5D"/>
    <w:rsid w:val="00287E2F"/>
    <w:rsid w:val="002A5A7C"/>
    <w:rsid w:val="002C0330"/>
    <w:rsid w:val="002C07C3"/>
    <w:rsid w:val="002C6862"/>
    <w:rsid w:val="0030224B"/>
    <w:rsid w:val="00317988"/>
    <w:rsid w:val="00331148"/>
    <w:rsid w:val="00380181"/>
    <w:rsid w:val="00385A98"/>
    <w:rsid w:val="003A4CF5"/>
    <w:rsid w:val="003B6B2B"/>
    <w:rsid w:val="003C37B1"/>
    <w:rsid w:val="003D439C"/>
    <w:rsid w:val="003E470F"/>
    <w:rsid w:val="00401CBF"/>
    <w:rsid w:val="004107E9"/>
    <w:rsid w:val="00431059"/>
    <w:rsid w:val="00433F83"/>
    <w:rsid w:val="00437DD7"/>
    <w:rsid w:val="00442592"/>
    <w:rsid w:val="0045420C"/>
    <w:rsid w:val="00455726"/>
    <w:rsid w:val="00465954"/>
    <w:rsid w:val="0049025F"/>
    <w:rsid w:val="004B033F"/>
    <w:rsid w:val="004C7F2C"/>
    <w:rsid w:val="004D0FDE"/>
    <w:rsid w:val="004F7230"/>
    <w:rsid w:val="00507005"/>
    <w:rsid w:val="00507506"/>
    <w:rsid w:val="00515C31"/>
    <w:rsid w:val="00532122"/>
    <w:rsid w:val="0053615B"/>
    <w:rsid w:val="0054737C"/>
    <w:rsid w:val="0055061C"/>
    <w:rsid w:val="00555873"/>
    <w:rsid w:val="00562264"/>
    <w:rsid w:val="005732C4"/>
    <w:rsid w:val="00597C73"/>
    <w:rsid w:val="005A0EA1"/>
    <w:rsid w:val="005A1199"/>
    <w:rsid w:val="005B73C1"/>
    <w:rsid w:val="005D6247"/>
    <w:rsid w:val="005D673C"/>
    <w:rsid w:val="005E109B"/>
    <w:rsid w:val="005E5FCD"/>
    <w:rsid w:val="00601124"/>
    <w:rsid w:val="00627CB5"/>
    <w:rsid w:val="006467AF"/>
    <w:rsid w:val="00652131"/>
    <w:rsid w:val="00656F8C"/>
    <w:rsid w:val="00671BC9"/>
    <w:rsid w:val="00680B42"/>
    <w:rsid w:val="006936AD"/>
    <w:rsid w:val="006A6EB0"/>
    <w:rsid w:val="006B16A0"/>
    <w:rsid w:val="006B7CB3"/>
    <w:rsid w:val="006F7EA6"/>
    <w:rsid w:val="00717FEB"/>
    <w:rsid w:val="0073029A"/>
    <w:rsid w:val="007A73A7"/>
    <w:rsid w:val="007B2DAD"/>
    <w:rsid w:val="007B550F"/>
    <w:rsid w:val="007C452F"/>
    <w:rsid w:val="007D1F9F"/>
    <w:rsid w:val="00801333"/>
    <w:rsid w:val="008323E5"/>
    <w:rsid w:val="00845E23"/>
    <w:rsid w:val="008D575B"/>
    <w:rsid w:val="008E5204"/>
    <w:rsid w:val="008F311A"/>
    <w:rsid w:val="009147A7"/>
    <w:rsid w:val="0091701C"/>
    <w:rsid w:val="00934094"/>
    <w:rsid w:val="0094463C"/>
    <w:rsid w:val="0096606A"/>
    <w:rsid w:val="00991856"/>
    <w:rsid w:val="00992D42"/>
    <w:rsid w:val="009950FD"/>
    <w:rsid w:val="00997E53"/>
    <w:rsid w:val="009B7E07"/>
    <w:rsid w:val="009E623B"/>
    <w:rsid w:val="009E76A4"/>
    <w:rsid w:val="009F129E"/>
    <w:rsid w:val="00A41C6D"/>
    <w:rsid w:val="00A449BD"/>
    <w:rsid w:val="00A451FE"/>
    <w:rsid w:val="00A479DD"/>
    <w:rsid w:val="00A547B8"/>
    <w:rsid w:val="00A63A27"/>
    <w:rsid w:val="00A92FFC"/>
    <w:rsid w:val="00A961CC"/>
    <w:rsid w:val="00AB160C"/>
    <w:rsid w:val="00AD3FA9"/>
    <w:rsid w:val="00AE4037"/>
    <w:rsid w:val="00AE6758"/>
    <w:rsid w:val="00AF1597"/>
    <w:rsid w:val="00B203DD"/>
    <w:rsid w:val="00B209C9"/>
    <w:rsid w:val="00B43AE2"/>
    <w:rsid w:val="00B80305"/>
    <w:rsid w:val="00B90477"/>
    <w:rsid w:val="00BB0D3E"/>
    <w:rsid w:val="00C07151"/>
    <w:rsid w:val="00C52253"/>
    <w:rsid w:val="00C53775"/>
    <w:rsid w:val="00C55480"/>
    <w:rsid w:val="00C61C11"/>
    <w:rsid w:val="00C77FAD"/>
    <w:rsid w:val="00CB6FE6"/>
    <w:rsid w:val="00CD446F"/>
    <w:rsid w:val="00CE7072"/>
    <w:rsid w:val="00CF00AE"/>
    <w:rsid w:val="00CF698B"/>
    <w:rsid w:val="00D020E3"/>
    <w:rsid w:val="00D23373"/>
    <w:rsid w:val="00D524F1"/>
    <w:rsid w:val="00D63BC9"/>
    <w:rsid w:val="00D73656"/>
    <w:rsid w:val="00D832CC"/>
    <w:rsid w:val="00D94DE8"/>
    <w:rsid w:val="00DA0738"/>
    <w:rsid w:val="00DB08FD"/>
    <w:rsid w:val="00DC34CA"/>
    <w:rsid w:val="00DE3391"/>
    <w:rsid w:val="00DF1BCD"/>
    <w:rsid w:val="00E21CB0"/>
    <w:rsid w:val="00E25B4B"/>
    <w:rsid w:val="00E3277E"/>
    <w:rsid w:val="00E35D83"/>
    <w:rsid w:val="00E419A6"/>
    <w:rsid w:val="00E556FC"/>
    <w:rsid w:val="00E67EA7"/>
    <w:rsid w:val="00EA14EE"/>
    <w:rsid w:val="00ED121C"/>
    <w:rsid w:val="00ED3401"/>
    <w:rsid w:val="00EF6FFB"/>
    <w:rsid w:val="00F210AE"/>
    <w:rsid w:val="00F27C2B"/>
    <w:rsid w:val="00F36FE4"/>
    <w:rsid w:val="00F44A5B"/>
    <w:rsid w:val="00F51850"/>
    <w:rsid w:val="00F548CD"/>
    <w:rsid w:val="00F71883"/>
    <w:rsid w:val="00F77765"/>
    <w:rsid w:val="00F92150"/>
    <w:rsid w:val="00F947CF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table" w:customStyle="1" w:styleId="Tabellenraster11">
    <w:name w:val="Tabellenraster11"/>
    <w:basedOn w:val="NormaleTabelle"/>
    <w:next w:val="Tabellenraster"/>
    <w:rsid w:val="0005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table" w:customStyle="1" w:styleId="Tabellenraster11">
    <w:name w:val="Tabellenraster11"/>
    <w:basedOn w:val="NormaleTabelle"/>
    <w:next w:val="Tabellenraster"/>
    <w:rsid w:val="0005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8E50-4245-4B43-A868-56988B1A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4425</Words>
  <Characters>27880</Characters>
  <Application>Microsoft Office Word</Application>
  <DocSecurity>0</DocSecurity>
  <Lines>232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Piel, Inga</dc:creator>
  <cp:lastModifiedBy>Ley, Peter</cp:lastModifiedBy>
  <cp:revision>20</cp:revision>
  <cp:lastPrinted>2017-05-09T13:50:00Z</cp:lastPrinted>
  <dcterms:created xsi:type="dcterms:W3CDTF">2017-04-28T09:48:00Z</dcterms:created>
  <dcterms:modified xsi:type="dcterms:W3CDTF">2017-05-09T13:50:00Z</dcterms:modified>
</cp:coreProperties>
</file>