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5648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  <w:gridCol w:w="2608"/>
        <w:gridCol w:w="2608"/>
      </w:tblGrid>
      <w:tr w:rsidR="00425A19" w:rsidRPr="004A64EC" w14:paraId="09950512" w14:textId="51C6BFC8" w:rsidTr="00425A19">
        <w:tc>
          <w:tcPr>
            <w:tcW w:w="2608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E5AB736" w14:textId="77777777" w:rsidR="00425A19" w:rsidRPr="004A64EC" w:rsidRDefault="00425A19" w:rsidP="00990E04">
            <w:pPr>
              <w:rPr>
                <w:rFonts w:ascii="Arial" w:hAnsi="Arial"/>
                <w:sz w:val="20"/>
                <w:szCs w:val="20"/>
              </w:rPr>
            </w:pPr>
            <w:r w:rsidRPr="004A64EC">
              <w:rPr>
                <w:rFonts w:ascii="Arial" w:hAnsi="Arial"/>
                <w:sz w:val="20"/>
                <w:szCs w:val="20"/>
              </w:rPr>
              <w:t>Kapitel</w:t>
            </w:r>
          </w:p>
        </w:tc>
        <w:tc>
          <w:tcPr>
            <w:tcW w:w="2608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9337A18" w14:textId="77777777" w:rsidR="00425A19" w:rsidRPr="004A64EC" w:rsidRDefault="00425A19" w:rsidP="00BF5258">
            <w:pPr>
              <w:rPr>
                <w:rFonts w:ascii="Arial" w:hAnsi="Arial"/>
                <w:sz w:val="20"/>
                <w:szCs w:val="20"/>
              </w:rPr>
            </w:pPr>
            <w:r w:rsidRPr="004A64EC">
              <w:rPr>
                <w:rFonts w:ascii="Arial" w:hAnsi="Arial"/>
                <w:sz w:val="20"/>
                <w:szCs w:val="20"/>
              </w:rPr>
              <w:t>Mathematische Leitidee</w:t>
            </w:r>
          </w:p>
          <w:p w14:paraId="36DFBEB7" w14:textId="3E379993" w:rsidR="00425A19" w:rsidRPr="004A64EC" w:rsidRDefault="00425A19" w:rsidP="00BF525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(nach den Bildungsstan</w:t>
            </w:r>
            <w:r w:rsidRPr="004A64EC">
              <w:rPr>
                <w:rFonts w:ascii="Arial" w:hAnsi="Arial"/>
                <w:sz w:val="16"/>
                <w:szCs w:val="16"/>
              </w:rPr>
              <w:t>dards der KMK)</w:t>
            </w:r>
          </w:p>
        </w:tc>
        <w:tc>
          <w:tcPr>
            <w:tcW w:w="2608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0A43DB5" w14:textId="0D87F9FF" w:rsidR="00425A19" w:rsidRPr="004A64EC" w:rsidRDefault="00425A19" w:rsidP="00A3559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A64EC">
              <w:rPr>
                <w:rFonts w:ascii="Arial" w:hAnsi="Arial"/>
                <w:sz w:val="20"/>
                <w:szCs w:val="20"/>
              </w:rPr>
              <w:t>Lernziel 1</w:t>
            </w:r>
          </w:p>
        </w:tc>
        <w:tc>
          <w:tcPr>
            <w:tcW w:w="2608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7E030AD" w14:textId="348E53A6" w:rsidR="00425A19" w:rsidRPr="004A64EC" w:rsidRDefault="00425A19" w:rsidP="00A3559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A64EC">
              <w:rPr>
                <w:rFonts w:ascii="Arial" w:hAnsi="Arial"/>
                <w:sz w:val="20"/>
                <w:szCs w:val="20"/>
              </w:rPr>
              <w:t>Lernziel 2</w:t>
            </w:r>
          </w:p>
        </w:tc>
        <w:tc>
          <w:tcPr>
            <w:tcW w:w="2608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EB85A93" w14:textId="532BE0FE" w:rsidR="00425A19" w:rsidRPr="004A64EC" w:rsidRDefault="00425A19" w:rsidP="00A3559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A64EC">
              <w:rPr>
                <w:rFonts w:ascii="Arial" w:hAnsi="Arial"/>
                <w:sz w:val="20"/>
                <w:szCs w:val="20"/>
              </w:rPr>
              <w:t>Lernziel 3</w:t>
            </w:r>
          </w:p>
        </w:tc>
        <w:tc>
          <w:tcPr>
            <w:tcW w:w="2608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0B839B1" w14:textId="5A41D9E6" w:rsidR="00425A19" w:rsidRPr="004A64EC" w:rsidRDefault="00425A19" w:rsidP="00425A1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Lernziel 4</w:t>
            </w:r>
          </w:p>
        </w:tc>
      </w:tr>
      <w:tr w:rsidR="00425A19" w:rsidRPr="004A64EC" w14:paraId="25C94A3C" w14:textId="468A1391" w:rsidTr="00643E28">
        <w:trPr>
          <w:trHeight w:val="1176"/>
        </w:trPr>
        <w:tc>
          <w:tcPr>
            <w:tcW w:w="26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245750A" w14:textId="43DBA238" w:rsidR="00425A19" w:rsidRPr="007E02B9" w:rsidRDefault="00425A19" w:rsidP="00990E0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 Unmögliche Figuren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A7A6FF" w14:textId="4AB25630" w:rsidR="00425A19" w:rsidRPr="004A64EC" w:rsidRDefault="00425A19" w:rsidP="00BF525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Raum und Form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14:paraId="63BE5E7A" w14:textId="6CD280A6" w:rsidR="00425A19" w:rsidRPr="004A64EC" w:rsidRDefault="00425A19" w:rsidP="0085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75D">
              <w:rPr>
                <w:rFonts w:ascii="Arial" w:hAnsi="Arial" w:cs="Arial"/>
                <w:color w:val="000000"/>
                <w:sz w:val="20"/>
                <w:szCs w:val="20"/>
              </w:rPr>
              <w:t>Ich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stelle geometrische Körper dar.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14:paraId="193B56FF" w14:textId="385E6E07" w:rsidR="00425A19" w:rsidRPr="008F58F6" w:rsidRDefault="00425A19" w:rsidP="00852C5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Ich kenne Prismen und ihre Eigenschaften</w:t>
            </w:r>
            <w:r w:rsidRPr="0032175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148544F6" w14:textId="4486FF28" w:rsidR="00425A19" w:rsidRPr="004A64EC" w:rsidRDefault="00425A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3A1D7A77" w14:textId="77777777" w:rsidR="00425A19" w:rsidRPr="004A64EC" w:rsidRDefault="00425A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5A19" w:rsidRPr="004A64EC" w14:paraId="4C931635" w14:textId="17F00A70" w:rsidTr="00643E28">
        <w:trPr>
          <w:trHeight w:val="1154"/>
        </w:trPr>
        <w:tc>
          <w:tcPr>
            <w:tcW w:w="2608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1F9706A" w14:textId="3C671603" w:rsidR="00425A19" w:rsidRPr="004A64EC" w:rsidRDefault="00425A19" w:rsidP="00990E0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 Gleich – gleicher - Gleichung</w:t>
            </w:r>
          </w:p>
        </w:tc>
        <w:tc>
          <w:tcPr>
            <w:tcW w:w="26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95A54F8" w14:textId="46082EB7" w:rsidR="00425A19" w:rsidRPr="004A64EC" w:rsidRDefault="00425A19" w:rsidP="00BF525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Funktionaler Zusammenhang</w:t>
            </w:r>
          </w:p>
        </w:tc>
        <w:tc>
          <w:tcPr>
            <w:tcW w:w="2608" w:type="dxa"/>
            <w:tcBorders>
              <w:top w:val="single" w:sz="12" w:space="0" w:color="auto"/>
            </w:tcBorders>
            <w:vAlign w:val="center"/>
          </w:tcPr>
          <w:p w14:paraId="797A8C5A" w14:textId="55735A5C" w:rsidR="00425A19" w:rsidRPr="004A64EC" w:rsidRDefault="00425A19" w:rsidP="007B07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Ich stelle Gleichungen auf und löse sie.</w:t>
            </w:r>
          </w:p>
        </w:tc>
        <w:tc>
          <w:tcPr>
            <w:tcW w:w="2608" w:type="dxa"/>
            <w:tcBorders>
              <w:top w:val="single" w:sz="12" w:space="0" w:color="auto"/>
            </w:tcBorders>
            <w:vAlign w:val="center"/>
          </w:tcPr>
          <w:p w14:paraId="6D675CDE" w14:textId="5A9FE9DD" w:rsidR="00425A19" w:rsidRPr="00643E28" w:rsidRDefault="00425A19" w:rsidP="007B07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Ich löse Sachprobleme mithilfe von Gleichungen</w:t>
            </w:r>
            <w:r w:rsidRPr="0032175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31629A60" w14:textId="77777777" w:rsidR="00425A19" w:rsidRPr="004A64EC" w:rsidRDefault="00425A19" w:rsidP="007E02B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6ECD310B" w14:textId="77777777" w:rsidR="00425A19" w:rsidRPr="004A64EC" w:rsidRDefault="00425A19" w:rsidP="007E02B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42755" w:rsidRPr="004A64EC" w14:paraId="166F94FA" w14:textId="77777777" w:rsidTr="00643E28">
        <w:trPr>
          <w:trHeight w:val="597"/>
        </w:trPr>
        <w:tc>
          <w:tcPr>
            <w:tcW w:w="2608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6A6E7D7" w14:textId="7A8CFA87" w:rsidR="00442755" w:rsidRDefault="00442755" w:rsidP="00C1330B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 Jugendliche und Geld</w:t>
            </w:r>
          </w:p>
        </w:tc>
        <w:tc>
          <w:tcPr>
            <w:tcW w:w="26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8E9D6" w14:textId="77777777" w:rsidR="00442755" w:rsidRDefault="00442755" w:rsidP="00C1330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Zahl</w:t>
            </w:r>
          </w:p>
        </w:tc>
        <w:tc>
          <w:tcPr>
            <w:tcW w:w="2608" w:type="dxa"/>
            <w:vMerge w:val="restart"/>
            <w:tcBorders>
              <w:top w:val="single" w:sz="12" w:space="0" w:color="auto"/>
            </w:tcBorders>
            <w:vAlign w:val="center"/>
          </w:tcPr>
          <w:p w14:paraId="229C56C4" w14:textId="669D106D" w:rsidR="00442755" w:rsidRPr="00156878" w:rsidRDefault="00442755" w:rsidP="00F800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6878">
              <w:rPr>
                <w:rFonts w:ascii="Arial" w:hAnsi="Arial" w:cs="Arial"/>
                <w:color w:val="000000"/>
                <w:sz w:val="20"/>
                <w:szCs w:val="20"/>
              </w:rPr>
              <w:t xml:space="preserve">Ich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weiß was Zinsen sind und kann sie berechnen</w:t>
            </w:r>
            <w:r w:rsidRPr="0015687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08" w:type="dxa"/>
            <w:vMerge w:val="restart"/>
            <w:tcBorders>
              <w:top w:val="single" w:sz="12" w:space="0" w:color="auto"/>
            </w:tcBorders>
            <w:vAlign w:val="center"/>
          </w:tcPr>
          <w:p w14:paraId="62B958C5" w14:textId="77746368" w:rsidR="00442755" w:rsidRDefault="00442755" w:rsidP="00F800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Ich nutze eine Tabellenkalkulation zur Zinsberechnung.</w:t>
            </w:r>
          </w:p>
        </w:tc>
        <w:tc>
          <w:tcPr>
            <w:tcW w:w="2608" w:type="dxa"/>
            <w:vMerge w:val="restart"/>
            <w:tcBorders>
              <w:top w:val="single" w:sz="12" w:space="0" w:color="auto"/>
            </w:tcBorders>
          </w:tcPr>
          <w:p w14:paraId="7B8F66EA" w14:textId="77777777" w:rsidR="00442755" w:rsidRPr="004A64EC" w:rsidRDefault="00442755" w:rsidP="00C1330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08" w:type="dxa"/>
            <w:vMerge w:val="restart"/>
            <w:tcBorders>
              <w:top w:val="single" w:sz="12" w:space="0" w:color="auto"/>
            </w:tcBorders>
          </w:tcPr>
          <w:p w14:paraId="476C07AF" w14:textId="77777777" w:rsidR="00442755" w:rsidRPr="004A64EC" w:rsidRDefault="00442755" w:rsidP="00C1330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42755" w:rsidRPr="004A64EC" w14:paraId="6043C5CA" w14:textId="77777777" w:rsidTr="00643E28">
        <w:trPr>
          <w:trHeight w:val="837"/>
        </w:trPr>
        <w:tc>
          <w:tcPr>
            <w:tcW w:w="2608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1B2EA79" w14:textId="77777777" w:rsidR="00442755" w:rsidRDefault="00442755" w:rsidP="00C1330B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DA11E0" w14:textId="77777777" w:rsidR="00442755" w:rsidRDefault="00442755" w:rsidP="00C1330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Funktionaler Zusammenhang</w:t>
            </w:r>
          </w:p>
        </w:tc>
        <w:tc>
          <w:tcPr>
            <w:tcW w:w="2608" w:type="dxa"/>
            <w:vMerge/>
            <w:tcBorders>
              <w:bottom w:val="single" w:sz="12" w:space="0" w:color="auto"/>
            </w:tcBorders>
          </w:tcPr>
          <w:p w14:paraId="63ECAA1F" w14:textId="77777777" w:rsidR="00442755" w:rsidRPr="00156878" w:rsidRDefault="00442755" w:rsidP="00C133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bottom w:val="single" w:sz="12" w:space="0" w:color="auto"/>
            </w:tcBorders>
          </w:tcPr>
          <w:p w14:paraId="094748BF" w14:textId="5F2DB48D" w:rsidR="00442755" w:rsidRPr="008F58F6" w:rsidRDefault="00442755" w:rsidP="00C133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bottom w:val="single" w:sz="12" w:space="0" w:color="auto"/>
            </w:tcBorders>
          </w:tcPr>
          <w:p w14:paraId="0EBE86EE" w14:textId="77777777" w:rsidR="00442755" w:rsidRPr="004A64EC" w:rsidRDefault="00442755" w:rsidP="00C1330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bottom w:val="single" w:sz="12" w:space="0" w:color="auto"/>
            </w:tcBorders>
          </w:tcPr>
          <w:p w14:paraId="3E4B0D23" w14:textId="77777777" w:rsidR="00442755" w:rsidRPr="004A64EC" w:rsidRDefault="00442755" w:rsidP="00C1330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42755" w:rsidRPr="004A64EC" w14:paraId="73BC0C4C" w14:textId="77777777" w:rsidTr="00643E28">
        <w:trPr>
          <w:trHeight w:val="512"/>
        </w:trPr>
        <w:tc>
          <w:tcPr>
            <w:tcW w:w="2608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7FFBEE1" w14:textId="23D918FA" w:rsidR="00442755" w:rsidRDefault="00442755" w:rsidP="00C1330B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 Mathematik aus der Zeitung</w:t>
            </w:r>
          </w:p>
        </w:tc>
        <w:tc>
          <w:tcPr>
            <w:tcW w:w="260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4A84D8" w14:textId="77777777" w:rsidR="00442755" w:rsidRDefault="00442755" w:rsidP="00C1330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Daten und Zufall</w:t>
            </w:r>
          </w:p>
        </w:tc>
        <w:tc>
          <w:tcPr>
            <w:tcW w:w="2608" w:type="dxa"/>
            <w:vMerge w:val="restart"/>
            <w:tcBorders>
              <w:top w:val="single" w:sz="12" w:space="0" w:color="auto"/>
            </w:tcBorders>
            <w:vAlign w:val="center"/>
          </w:tcPr>
          <w:p w14:paraId="6AD73AC4" w14:textId="77777777" w:rsidR="00442755" w:rsidRPr="00156878" w:rsidRDefault="00442755" w:rsidP="00C133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Ich interpretiere und beurteile authentische Quellen mithilfe der Mathematik.</w:t>
            </w:r>
          </w:p>
        </w:tc>
        <w:tc>
          <w:tcPr>
            <w:tcW w:w="2608" w:type="dxa"/>
            <w:vMerge w:val="restart"/>
            <w:tcBorders>
              <w:top w:val="single" w:sz="12" w:space="0" w:color="auto"/>
            </w:tcBorders>
          </w:tcPr>
          <w:p w14:paraId="5DF66B69" w14:textId="77777777" w:rsidR="00442755" w:rsidRDefault="00442755" w:rsidP="00C133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8" w:type="dxa"/>
            <w:vMerge w:val="restart"/>
            <w:tcBorders>
              <w:top w:val="single" w:sz="12" w:space="0" w:color="auto"/>
            </w:tcBorders>
          </w:tcPr>
          <w:p w14:paraId="51837EE0" w14:textId="77777777" w:rsidR="00442755" w:rsidRPr="004A64EC" w:rsidRDefault="00442755" w:rsidP="00C1330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08" w:type="dxa"/>
            <w:vMerge w:val="restart"/>
            <w:tcBorders>
              <w:top w:val="single" w:sz="12" w:space="0" w:color="auto"/>
            </w:tcBorders>
          </w:tcPr>
          <w:p w14:paraId="3CA72826" w14:textId="77777777" w:rsidR="00442755" w:rsidRPr="004A64EC" w:rsidRDefault="00442755" w:rsidP="00C1330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42755" w:rsidRPr="004A64EC" w14:paraId="65ED827A" w14:textId="77777777" w:rsidTr="0068616E">
        <w:trPr>
          <w:trHeight w:val="549"/>
        </w:trPr>
        <w:tc>
          <w:tcPr>
            <w:tcW w:w="2608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030BF4A" w14:textId="77777777" w:rsidR="00442755" w:rsidRDefault="00442755" w:rsidP="00C1330B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274124" w14:textId="77777777" w:rsidR="00442755" w:rsidRDefault="00442755" w:rsidP="00C1330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Messen</w:t>
            </w:r>
          </w:p>
        </w:tc>
        <w:tc>
          <w:tcPr>
            <w:tcW w:w="2608" w:type="dxa"/>
            <w:vMerge/>
            <w:tcBorders>
              <w:bottom w:val="single" w:sz="12" w:space="0" w:color="auto"/>
            </w:tcBorders>
            <w:vAlign w:val="center"/>
          </w:tcPr>
          <w:p w14:paraId="31FAD1F4" w14:textId="77777777" w:rsidR="00442755" w:rsidRDefault="00442755" w:rsidP="00C133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bottom w:val="single" w:sz="12" w:space="0" w:color="auto"/>
            </w:tcBorders>
          </w:tcPr>
          <w:p w14:paraId="7E55493D" w14:textId="77777777" w:rsidR="00442755" w:rsidRDefault="00442755" w:rsidP="00C133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bottom w:val="single" w:sz="12" w:space="0" w:color="auto"/>
            </w:tcBorders>
          </w:tcPr>
          <w:p w14:paraId="28E7B3EE" w14:textId="77777777" w:rsidR="00442755" w:rsidRPr="004A64EC" w:rsidRDefault="00442755" w:rsidP="00C1330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bottom w:val="single" w:sz="12" w:space="0" w:color="auto"/>
            </w:tcBorders>
          </w:tcPr>
          <w:p w14:paraId="5BEE7438" w14:textId="77777777" w:rsidR="00442755" w:rsidRPr="004A64EC" w:rsidRDefault="00442755" w:rsidP="00C1330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B7C97" w:rsidRPr="004A64EC" w14:paraId="36B94A01" w14:textId="77777777" w:rsidTr="00C1330B">
        <w:trPr>
          <w:trHeight w:val="1182"/>
        </w:trPr>
        <w:tc>
          <w:tcPr>
            <w:tcW w:w="2608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31DED20" w14:textId="7F1CDEF6" w:rsidR="006B7C97" w:rsidRPr="004A64EC" w:rsidRDefault="00585E3A" w:rsidP="00C1330B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</w:t>
            </w:r>
            <w:r w:rsidR="006B7C97">
              <w:rPr>
                <w:rFonts w:ascii="Arial" w:hAnsi="Arial"/>
                <w:b/>
                <w:sz w:val="20"/>
                <w:szCs w:val="20"/>
              </w:rPr>
              <w:t xml:space="preserve"> Veränderungen</w:t>
            </w:r>
          </w:p>
        </w:tc>
        <w:tc>
          <w:tcPr>
            <w:tcW w:w="26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E1EC5CF" w14:textId="77777777" w:rsidR="006B7C97" w:rsidRPr="004A64EC" w:rsidRDefault="006B7C97" w:rsidP="00C1330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Funktionaler Zusammenhang</w:t>
            </w:r>
          </w:p>
        </w:tc>
        <w:tc>
          <w:tcPr>
            <w:tcW w:w="2608" w:type="dxa"/>
            <w:tcBorders>
              <w:top w:val="single" w:sz="12" w:space="0" w:color="auto"/>
            </w:tcBorders>
            <w:vAlign w:val="center"/>
          </w:tcPr>
          <w:p w14:paraId="1D97603B" w14:textId="37DA0305" w:rsidR="006B7C97" w:rsidRPr="004A64EC" w:rsidRDefault="000471F9" w:rsidP="00C1330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Ich lese</w:t>
            </w:r>
            <w:r w:rsidR="006B7C97">
              <w:rPr>
                <w:rFonts w:ascii="Arial" w:hAnsi="Arial" w:cs="Arial"/>
                <w:color w:val="000000"/>
                <w:sz w:val="20"/>
                <w:szCs w:val="20"/>
              </w:rPr>
              <w:t xml:space="preserve"> und interpretiere Graphen.</w:t>
            </w:r>
          </w:p>
        </w:tc>
        <w:tc>
          <w:tcPr>
            <w:tcW w:w="2608" w:type="dxa"/>
            <w:tcBorders>
              <w:top w:val="single" w:sz="12" w:space="0" w:color="auto"/>
            </w:tcBorders>
            <w:vAlign w:val="center"/>
          </w:tcPr>
          <w:p w14:paraId="53537C97" w14:textId="502DEAEE" w:rsidR="006B7C97" w:rsidRPr="00802517" w:rsidRDefault="006B7C97" w:rsidP="00C133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Ich verstehe und nutze lineare Funktionen.</w:t>
            </w:r>
            <w:bookmarkStart w:id="0" w:name="_GoBack"/>
            <w:bookmarkEnd w:id="0"/>
          </w:p>
        </w:tc>
        <w:tc>
          <w:tcPr>
            <w:tcW w:w="2608" w:type="dxa"/>
            <w:tcBorders>
              <w:top w:val="single" w:sz="12" w:space="0" w:color="auto"/>
            </w:tcBorders>
            <w:vAlign w:val="center"/>
          </w:tcPr>
          <w:p w14:paraId="44DF9FCC" w14:textId="19426994" w:rsidR="006B7C97" w:rsidRPr="004A64EC" w:rsidRDefault="006B7C97" w:rsidP="00C1330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52022103" w14:textId="77777777" w:rsidR="006B7C97" w:rsidRPr="004A64EC" w:rsidRDefault="006B7C97" w:rsidP="00C1330B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59BCA38" w14:textId="77777777" w:rsidR="00CE7081" w:rsidRDefault="00CE7081">
      <w:r>
        <w:br w:type="page"/>
      </w:r>
    </w:p>
    <w:tbl>
      <w:tblPr>
        <w:tblStyle w:val="Tabellenraster1"/>
        <w:tblW w:w="15699" w:type="dxa"/>
        <w:tblBorders>
          <w:bottom w:val="single" w:sz="12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58"/>
        <w:gridCol w:w="2558"/>
        <w:gridCol w:w="2687"/>
        <w:gridCol w:w="2551"/>
        <w:gridCol w:w="2552"/>
        <w:gridCol w:w="2693"/>
      </w:tblGrid>
      <w:tr w:rsidR="0042144F" w:rsidRPr="004A64EC" w14:paraId="016F2006" w14:textId="6554374F" w:rsidTr="0042144F">
        <w:tc>
          <w:tcPr>
            <w:tcW w:w="2658" w:type="dxa"/>
            <w:shd w:val="clear" w:color="auto" w:fill="BFBFBF" w:themeFill="background1" w:themeFillShade="BF"/>
            <w:vAlign w:val="center"/>
          </w:tcPr>
          <w:p w14:paraId="6D5BEFF8" w14:textId="77777777" w:rsidR="00425A19" w:rsidRPr="004A64EC" w:rsidRDefault="00425A19" w:rsidP="00D0360E">
            <w:pPr>
              <w:rPr>
                <w:rFonts w:ascii="Arial" w:hAnsi="Arial"/>
                <w:sz w:val="20"/>
                <w:szCs w:val="20"/>
              </w:rPr>
            </w:pPr>
            <w:r w:rsidRPr="004A64EC">
              <w:rPr>
                <w:rFonts w:ascii="Arial" w:hAnsi="Arial"/>
                <w:sz w:val="20"/>
                <w:szCs w:val="20"/>
              </w:rPr>
              <w:lastRenderedPageBreak/>
              <w:t>Kapitel</w:t>
            </w:r>
          </w:p>
        </w:tc>
        <w:tc>
          <w:tcPr>
            <w:tcW w:w="2558" w:type="dxa"/>
            <w:shd w:val="clear" w:color="auto" w:fill="BFBFBF" w:themeFill="background1" w:themeFillShade="BF"/>
            <w:vAlign w:val="center"/>
          </w:tcPr>
          <w:p w14:paraId="7B11FF51" w14:textId="77777777" w:rsidR="00425A19" w:rsidRPr="004A64EC" w:rsidRDefault="00425A19" w:rsidP="00D0360E">
            <w:pPr>
              <w:rPr>
                <w:rFonts w:ascii="Arial" w:hAnsi="Arial"/>
                <w:sz w:val="20"/>
                <w:szCs w:val="20"/>
              </w:rPr>
            </w:pPr>
            <w:r w:rsidRPr="004A64EC">
              <w:rPr>
                <w:rFonts w:ascii="Arial" w:hAnsi="Arial"/>
                <w:sz w:val="20"/>
                <w:szCs w:val="20"/>
              </w:rPr>
              <w:t>Mathematische Leitidee</w:t>
            </w:r>
          </w:p>
          <w:p w14:paraId="7C7CBAF0" w14:textId="5BEB1D80" w:rsidR="00425A19" w:rsidRPr="004A64EC" w:rsidRDefault="00425A19" w:rsidP="00643E28">
            <w:pPr>
              <w:rPr>
                <w:rFonts w:ascii="Arial" w:hAnsi="Arial"/>
                <w:sz w:val="16"/>
                <w:szCs w:val="16"/>
              </w:rPr>
            </w:pPr>
            <w:r w:rsidRPr="004A64EC">
              <w:rPr>
                <w:rFonts w:ascii="Arial" w:hAnsi="Arial"/>
                <w:sz w:val="16"/>
                <w:szCs w:val="16"/>
              </w:rPr>
              <w:t>(nach den Bildungsstandards der KMK)</w:t>
            </w:r>
          </w:p>
        </w:tc>
        <w:tc>
          <w:tcPr>
            <w:tcW w:w="2687" w:type="dxa"/>
            <w:shd w:val="clear" w:color="auto" w:fill="BFBFBF" w:themeFill="background1" w:themeFillShade="BF"/>
            <w:vAlign w:val="center"/>
          </w:tcPr>
          <w:p w14:paraId="581C7469" w14:textId="77777777" w:rsidR="00425A19" w:rsidRPr="004A64EC" w:rsidRDefault="00425A19" w:rsidP="00D0360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A64EC">
              <w:rPr>
                <w:rFonts w:ascii="Arial" w:hAnsi="Arial"/>
                <w:sz w:val="20"/>
                <w:szCs w:val="20"/>
              </w:rPr>
              <w:t>Lernziel 1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56AAB749" w14:textId="77777777" w:rsidR="00425A19" w:rsidRPr="004A64EC" w:rsidRDefault="00425A19" w:rsidP="00D0360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A64EC">
              <w:rPr>
                <w:rFonts w:ascii="Arial" w:hAnsi="Arial"/>
                <w:sz w:val="20"/>
                <w:szCs w:val="20"/>
              </w:rPr>
              <w:t>Lernziel 2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6E464EDF" w14:textId="77777777" w:rsidR="00425A19" w:rsidRPr="004A64EC" w:rsidRDefault="00425A19" w:rsidP="00D0360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A64EC">
              <w:rPr>
                <w:rFonts w:ascii="Arial" w:hAnsi="Arial"/>
                <w:sz w:val="20"/>
                <w:szCs w:val="20"/>
              </w:rPr>
              <w:t>Lernziel 3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6ADAC430" w14:textId="65A55441" w:rsidR="00425A19" w:rsidRPr="004A64EC" w:rsidRDefault="00425A19" w:rsidP="00425A1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Lernziel 4</w:t>
            </w:r>
          </w:p>
        </w:tc>
      </w:tr>
    </w:tbl>
    <w:tbl>
      <w:tblPr>
        <w:tblStyle w:val="Tabellenraster"/>
        <w:tblW w:w="15699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58"/>
        <w:gridCol w:w="2551"/>
        <w:gridCol w:w="7"/>
        <w:gridCol w:w="2687"/>
        <w:gridCol w:w="2551"/>
        <w:gridCol w:w="2552"/>
        <w:gridCol w:w="2693"/>
      </w:tblGrid>
      <w:tr w:rsidR="002003B7" w:rsidRPr="004A64EC" w14:paraId="77D4F887" w14:textId="45BF29DA" w:rsidTr="00643E28">
        <w:trPr>
          <w:trHeight w:val="552"/>
        </w:trPr>
        <w:tc>
          <w:tcPr>
            <w:tcW w:w="2658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F0BC456" w14:textId="5A955796" w:rsidR="00425A19" w:rsidRPr="004A64EC" w:rsidRDefault="00585E3A" w:rsidP="00990E0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</w:t>
            </w:r>
            <w:r w:rsidR="00425A19">
              <w:rPr>
                <w:rFonts w:ascii="Arial" w:hAnsi="Arial"/>
                <w:b/>
                <w:sz w:val="20"/>
                <w:szCs w:val="20"/>
              </w:rPr>
              <w:t xml:space="preserve"> Außergewöhnliche Wohnhäuser</w:t>
            </w:r>
          </w:p>
        </w:tc>
        <w:tc>
          <w:tcPr>
            <w:tcW w:w="255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780ADC" w14:textId="307E2B26" w:rsidR="00425A19" w:rsidRPr="004A64EC" w:rsidRDefault="00425A19" w:rsidP="00BF5258">
            <w:pPr>
              <w:rPr>
                <w:rFonts w:ascii="Arial" w:hAnsi="Arial"/>
                <w:sz w:val="20"/>
                <w:szCs w:val="20"/>
              </w:rPr>
            </w:pPr>
            <w:r w:rsidRPr="004A64EC">
              <w:rPr>
                <w:rFonts w:ascii="Arial" w:hAnsi="Arial"/>
                <w:sz w:val="20"/>
                <w:szCs w:val="20"/>
              </w:rPr>
              <w:t>Messen</w:t>
            </w:r>
          </w:p>
        </w:tc>
        <w:tc>
          <w:tcPr>
            <w:tcW w:w="2687" w:type="dxa"/>
            <w:vMerge w:val="restart"/>
            <w:tcBorders>
              <w:top w:val="single" w:sz="12" w:space="0" w:color="auto"/>
            </w:tcBorders>
            <w:vAlign w:val="center"/>
          </w:tcPr>
          <w:p w14:paraId="754557E2" w14:textId="6A98B726" w:rsidR="00425A19" w:rsidRPr="00E84ECE" w:rsidRDefault="00425A19" w:rsidP="00DF71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Ich berechne den Flächeninhalt </w:t>
            </w:r>
            <w:r w:rsidR="005119CD">
              <w:rPr>
                <w:rFonts w:ascii="Arial" w:hAnsi="Arial" w:cs="Arial"/>
                <w:color w:val="000000"/>
                <w:sz w:val="20"/>
                <w:szCs w:val="20"/>
              </w:rPr>
              <w:t xml:space="preserve">und den Umfang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von Dreiecken</w:t>
            </w:r>
            <w:r w:rsidRPr="0015687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  <w:vAlign w:val="center"/>
          </w:tcPr>
          <w:p w14:paraId="004981A0" w14:textId="748B7F2B" w:rsidR="00425A19" w:rsidRPr="00802517" w:rsidRDefault="00425A19" w:rsidP="00DF71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Ich berechne </w:t>
            </w:r>
            <w:r w:rsidR="007747FA">
              <w:rPr>
                <w:rFonts w:ascii="Arial" w:hAnsi="Arial" w:cs="Arial"/>
                <w:color w:val="000000"/>
                <w:sz w:val="20"/>
                <w:szCs w:val="20"/>
              </w:rPr>
              <w:t xml:space="preserve">das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Volumen und </w:t>
            </w:r>
            <w:r w:rsidR="007747FA">
              <w:rPr>
                <w:rFonts w:ascii="Arial" w:hAnsi="Arial" w:cs="Arial"/>
                <w:color w:val="000000"/>
                <w:sz w:val="20"/>
                <w:szCs w:val="20"/>
              </w:rPr>
              <w:t xml:space="preserve">die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Oberfläche von geraden Prismen.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  <w:vAlign w:val="center"/>
          </w:tcPr>
          <w:p w14:paraId="1EFE9432" w14:textId="40609937" w:rsidR="00425A19" w:rsidRPr="008F04BB" w:rsidRDefault="00425A19" w:rsidP="00DF71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Ich berechne den Flächeninhalt von Parallelogrammen und Trapezen.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vAlign w:val="center"/>
          </w:tcPr>
          <w:p w14:paraId="51B57C64" w14:textId="39EF8CE2" w:rsidR="00425A19" w:rsidRDefault="00425A19" w:rsidP="008065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Ich k</w:t>
            </w:r>
            <w:r w:rsidR="00480CF9">
              <w:rPr>
                <w:rFonts w:ascii="Arial" w:hAnsi="Arial" w:cs="Arial"/>
                <w:color w:val="000000"/>
                <w:sz w:val="20"/>
                <w:szCs w:val="20"/>
              </w:rPr>
              <w:t>enne Zusammenhänge verschiedener</w:t>
            </w:r>
            <w:r w:rsidR="00B17D7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17D72">
              <w:rPr>
                <w:rFonts w:ascii="Arial" w:hAnsi="Arial" w:cs="Arial"/>
                <w:color w:val="000000"/>
                <w:sz w:val="20"/>
                <w:szCs w:val="20"/>
              </w:rPr>
              <w:t>Vierecksarten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7E19C6">
              <w:rPr>
                <w:rFonts w:ascii="Arial" w:hAnsi="Arial" w:cs="Arial"/>
                <w:color w:val="000000"/>
                <w:sz w:val="20"/>
                <w:szCs w:val="20"/>
              </w:rPr>
              <w:t xml:space="preserve"> (E)</w:t>
            </w:r>
          </w:p>
        </w:tc>
      </w:tr>
      <w:tr w:rsidR="002003B7" w:rsidRPr="004A64EC" w14:paraId="4E8F412F" w14:textId="3A71ED42" w:rsidTr="00643E28">
        <w:trPr>
          <w:trHeight w:val="753"/>
        </w:trPr>
        <w:tc>
          <w:tcPr>
            <w:tcW w:w="2658" w:type="dxa"/>
            <w:vMerge/>
            <w:shd w:val="clear" w:color="auto" w:fill="BFBFBF" w:themeFill="background1" w:themeFillShade="BF"/>
            <w:vAlign w:val="center"/>
          </w:tcPr>
          <w:p w14:paraId="49A78773" w14:textId="77777777" w:rsidR="00425A19" w:rsidRPr="004A64EC" w:rsidRDefault="00425A19" w:rsidP="00990E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04177A" w14:textId="6C5914C1" w:rsidR="00425A19" w:rsidRPr="004A64EC" w:rsidRDefault="00425A19" w:rsidP="00BF525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Raum und Form</w:t>
            </w:r>
          </w:p>
        </w:tc>
        <w:tc>
          <w:tcPr>
            <w:tcW w:w="2687" w:type="dxa"/>
            <w:vMerge/>
            <w:tcBorders>
              <w:bottom w:val="single" w:sz="4" w:space="0" w:color="auto"/>
            </w:tcBorders>
          </w:tcPr>
          <w:p w14:paraId="270585DA" w14:textId="77777777" w:rsidR="00425A19" w:rsidRPr="004A64EC" w:rsidRDefault="00425A19" w:rsidP="00E84E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19ECD091" w14:textId="036C96CC" w:rsidR="00425A19" w:rsidRPr="00D0360E" w:rsidRDefault="00425A19" w:rsidP="0021508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2D0A1262" w14:textId="77777777" w:rsidR="00425A19" w:rsidRPr="004A64EC" w:rsidRDefault="00425A19" w:rsidP="00E84E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3FA7CA27" w14:textId="77777777" w:rsidR="00425A19" w:rsidRPr="004A64EC" w:rsidRDefault="00425A19" w:rsidP="00E84E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3E28" w:rsidRPr="004A64EC" w14:paraId="6D0513DF" w14:textId="21F7E69C" w:rsidTr="00643E28">
        <w:trPr>
          <w:trHeight w:val="747"/>
        </w:trPr>
        <w:tc>
          <w:tcPr>
            <w:tcW w:w="2658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8F78E64" w14:textId="4E4E96B7" w:rsidR="00643E28" w:rsidRDefault="00643E28" w:rsidP="00990E0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7 Sprache der Mathematik</w:t>
            </w:r>
          </w:p>
        </w:tc>
        <w:tc>
          <w:tcPr>
            <w:tcW w:w="255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E71B6" w14:textId="14618FD8" w:rsidR="00643E28" w:rsidRPr="004A64EC" w:rsidRDefault="00643E28" w:rsidP="00BF525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Funktionaler Zusammenhang</w:t>
            </w:r>
          </w:p>
        </w:tc>
        <w:tc>
          <w:tcPr>
            <w:tcW w:w="2687" w:type="dxa"/>
            <w:vMerge w:val="restart"/>
            <w:tcBorders>
              <w:top w:val="single" w:sz="12" w:space="0" w:color="auto"/>
            </w:tcBorders>
            <w:vAlign w:val="center"/>
          </w:tcPr>
          <w:p w14:paraId="16FD35BA" w14:textId="262E9611" w:rsidR="00643E28" w:rsidRPr="004A64EC" w:rsidRDefault="00643E28" w:rsidP="001368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Ich forme Terme kontextgerecht um. 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  <w:vAlign w:val="center"/>
          </w:tcPr>
          <w:p w14:paraId="0B02D58C" w14:textId="7069CEC7" w:rsidR="00643E28" w:rsidRPr="004A64EC" w:rsidRDefault="00643E28" w:rsidP="00667B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Ich kenne und nutze die binomischen Formeln. (E)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14:paraId="06C71F73" w14:textId="1AD92286" w:rsidR="00643E28" w:rsidRPr="00F23559" w:rsidRDefault="00643E28" w:rsidP="006A013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E56A140" w14:textId="77777777" w:rsidR="00643E28" w:rsidRPr="004A64EC" w:rsidRDefault="00643E28"/>
        </w:tc>
      </w:tr>
      <w:tr w:rsidR="00643E28" w:rsidRPr="004A64EC" w14:paraId="2FA41D6A" w14:textId="1C74DF08" w:rsidTr="00643E28">
        <w:trPr>
          <w:trHeight w:val="617"/>
        </w:trPr>
        <w:tc>
          <w:tcPr>
            <w:tcW w:w="2658" w:type="dxa"/>
            <w:vMerge/>
            <w:shd w:val="clear" w:color="auto" w:fill="BFBFBF" w:themeFill="background1" w:themeFillShade="BF"/>
            <w:vAlign w:val="center"/>
          </w:tcPr>
          <w:p w14:paraId="5491067C" w14:textId="77777777" w:rsidR="00643E28" w:rsidRDefault="00643E28" w:rsidP="00990E0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B2A61A" w14:textId="14E9E73F" w:rsidR="00643E28" w:rsidRPr="004A64EC" w:rsidRDefault="00643E28" w:rsidP="00BF525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Raum und Form</w:t>
            </w:r>
          </w:p>
        </w:tc>
        <w:tc>
          <w:tcPr>
            <w:tcW w:w="2687" w:type="dxa"/>
            <w:vMerge/>
            <w:tcBorders>
              <w:bottom w:val="single" w:sz="4" w:space="0" w:color="auto"/>
            </w:tcBorders>
          </w:tcPr>
          <w:p w14:paraId="129B123C" w14:textId="77777777" w:rsidR="00643E28" w:rsidRPr="004A64EC" w:rsidRDefault="00643E28" w:rsidP="006A01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621732A7" w14:textId="4B3A68F3" w:rsidR="00643E28" w:rsidRPr="00F23559" w:rsidRDefault="00643E28" w:rsidP="006A013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2EFF2CFA" w14:textId="77777777" w:rsidR="00643E28" w:rsidRPr="004A64EC" w:rsidRDefault="00643E28" w:rsidP="00FB36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A9CF406" w14:textId="77777777" w:rsidR="00643E28" w:rsidRPr="004A64EC" w:rsidRDefault="00643E28"/>
        </w:tc>
      </w:tr>
      <w:tr w:rsidR="00643E28" w:rsidRPr="004A64EC" w14:paraId="4E6CA8A1" w14:textId="024A53EA" w:rsidTr="00643E28">
        <w:trPr>
          <w:trHeight w:val="1290"/>
        </w:trPr>
        <w:tc>
          <w:tcPr>
            <w:tcW w:w="2658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110635" w14:textId="77777777" w:rsidR="00643E28" w:rsidRDefault="00643E28" w:rsidP="00C1330B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8 Medienkonsum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27FF9D" w14:textId="77777777" w:rsidR="00643E28" w:rsidRPr="004A64EC" w:rsidRDefault="00643E28" w:rsidP="00C1330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Daten und Zufall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685F424" w14:textId="77777777" w:rsidR="00643E28" w:rsidRPr="004A64EC" w:rsidRDefault="00643E28" w:rsidP="00F374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6878">
              <w:rPr>
                <w:rFonts w:ascii="Arial" w:hAnsi="Arial" w:cs="Arial"/>
                <w:color w:val="000000"/>
                <w:sz w:val="20"/>
                <w:szCs w:val="20"/>
              </w:rPr>
              <w:t xml:space="preserve">Ich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strukturiere Daten mithilfe von Kennwerten und Diagrammen</w:t>
            </w:r>
            <w:r w:rsidRPr="0015687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4471AB6" w14:textId="734A0E2B" w:rsidR="00643E28" w:rsidRPr="00643E28" w:rsidRDefault="00643E28" w:rsidP="00F3741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Ich nutze eine Tabellenkalkulation als Werkzeug für die Datenanalyse.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B5BED15" w14:textId="161E0F11" w:rsidR="00643E28" w:rsidRPr="0068616E" w:rsidRDefault="00643E28" w:rsidP="00F3741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Ich erstelle und nutze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Boxplots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(E)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</w:tcPr>
          <w:p w14:paraId="7881E14A" w14:textId="77777777" w:rsidR="00643E28" w:rsidRPr="004A64EC" w:rsidRDefault="00643E28"/>
        </w:tc>
      </w:tr>
    </w:tbl>
    <w:p w14:paraId="404F4C0D" w14:textId="77777777" w:rsidR="001D0571" w:rsidRPr="004A64EC" w:rsidRDefault="001D0571">
      <w:pPr>
        <w:rPr>
          <w:rFonts w:ascii="Arial" w:hAnsi="Arial"/>
          <w:sz w:val="20"/>
          <w:szCs w:val="20"/>
        </w:rPr>
      </w:pPr>
    </w:p>
    <w:sectPr w:rsidR="001D0571" w:rsidRPr="004A64EC" w:rsidSect="00F064E0">
      <w:footerReference w:type="even" r:id="rId8"/>
      <w:footerReference w:type="default" r:id="rId9"/>
      <w:headerReference w:type="first" r:id="rId10"/>
      <w:footerReference w:type="first" r:id="rId11"/>
      <w:pgSz w:w="16820" w:h="11900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C1D13B" w15:done="0"/>
  <w15:commentEx w15:paraId="7CF6BA5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53895" w14:textId="77777777" w:rsidR="00DA33CE" w:rsidRDefault="00DA33CE" w:rsidP="00933E13">
      <w:r>
        <w:separator/>
      </w:r>
    </w:p>
  </w:endnote>
  <w:endnote w:type="continuationSeparator" w:id="0">
    <w:p w14:paraId="41014193" w14:textId="77777777" w:rsidR="00DA33CE" w:rsidRDefault="00DA33CE" w:rsidP="00933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loAN11K-Buch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73EB1" w14:textId="77777777" w:rsidR="003E5B25" w:rsidRDefault="003E5B25" w:rsidP="00D0360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09ADDEC1" w14:textId="77777777" w:rsidR="003E5B25" w:rsidRDefault="003E5B25" w:rsidP="00933E13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D7CA2" w14:textId="77777777" w:rsidR="003E5B25" w:rsidRPr="00933E13" w:rsidRDefault="003E5B25" w:rsidP="00B03940">
    <w:pPr>
      <w:pStyle w:val="Fuzeile"/>
      <w:framePr w:wrap="around" w:vAnchor="text" w:hAnchor="page" w:x="15881" w:y="540"/>
      <w:rPr>
        <w:rStyle w:val="Seitenzahl"/>
        <w:rFonts w:ascii="Arial" w:hAnsi="Arial"/>
        <w:sz w:val="20"/>
        <w:szCs w:val="20"/>
      </w:rPr>
    </w:pPr>
    <w:r w:rsidRPr="00933E13">
      <w:rPr>
        <w:rStyle w:val="Seitenzahl"/>
        <w:rFonts w:ascii="Arial" w:hAnsi="Arial"/>
        <w:sz w:val="20"/>
        <w:szCs w:val="20"/>
      </w:rPr>
      <w:fldChar w:fldCharType="begin"/>
    </w:r>
    <w:r w:rsidRPr="00933E13">
      <w:rPr>
        <w:rStyle w:val="Seitenzahl"/>
        <w:rFonts w:ascii="Arial" w:hAnsi="Arial"/>
        <w:sz w:val="20"/>
        <w:szCs w:val="20"/>
      </w:rPr>
      <w:instrText xml:space="preserve">PAGE  </w:instrText>
    </w:r>
    <w:r w:rsidRPr="00933E13">
      <w:rPr>
        <w:rStyle w:val="Seitenzahl"/>
        <w:rFonts w:ascii="Arial" w:hAnsi="Arial"/>
        <w:sz w:val="20"/>
        <w:szCs w:val="20"/>
      </w:rPr>
      <w:fldChar w:fldCharType="separate"/>
    </w:r>
    <w:r w:rsidR="00E16CD6">
      <w:rPr>
        <w:rStyle w:val="Seitenzahl"/>
        <w:rFonts w:ascii="Arial" w:hAnsi="Arial"/>
        <w:noProof/>
        <w:sz w:val="20"/>
        <w:szCs w:val="20"/>
      </w:rPr>
      <w:t>2</w:t>
    </w:r>
    <w:r w:rsidRPr="00933E13">
      <w:rPr>
        <w:rStyle w:val="Seitenzahl"/>
        <w:rFonts w:ascii="Arial" w:hAnsi="Arial"/>
        <w:sz w:val="20"/>
        <w:szCs w:val="20"/>
      </w:rPr>
      <w:fldChar w:fldCharType="end"/>
    </w:r>
  </w:p>
  <w:tbl>
    <w:tblPr>
      <w:tblW w:w="16520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450"/>
      <w:gridCol w:w="1116"/>
      <w:gridCol w:w="5954"/>
    </w:tblGrid>
    <w:tr w:rsidR="003E5B25" w:rsidRPr="0021115C" w14:paraId="710DAD07" w14:textId="77777777" w:rsidTr="00CE7081">
      <w:trPr>
        <w:trHeight w:val="454"/>
      </w:trPr>
      <w:tc>
        <w:tcPr>
          <w:tcW w:w="9450" w:type="dxa"/>
          <w:tcBorders>
            <w:top w:val="nil"/>
            <w:left w:val="nil"/>
            <w:bottom w:val="nil"/>
            <w:right w:val="nil"/>
          </w:tcBorders>
          <w:vAlign w:val="bottom"/>
        </w:tcPr>
        <w:tbl>
          <w:tblPr>
            <w:tblW w:w="12632" w:type="dxa"/>
            <w:tblInd w:w="110" w:type="dxa"/>
            <w:tblLayout w:type="fixed"/>
            <w:tblLook w:val="04A0" w:firstRow="1" w:lastRow="0" w:firstColumn="1" w:lastColumn="0" w:noHBand="0" w:noVBand="1"/>
          </w:tblPr>
          <w:tblGrid>
            <w:gridCol w:w="12632"/>
          </w:tblGrid>
          <w:tr w:rsidR="00601E09" w:rsidRPr="0021115C" w14:paraId="3C896D4B" w14:textId="77777777" w:rsidTr="00601E09">
            <w:trPr>
              <w:trHeight w:val="552"/>
            </w:trPr>
            <w:tc>
              <w:tcPr>
                <w:tcW w:w="12632" w:type="dxa"/>
                <w:shd w:val="clear" w:color="auto" w:fill="auto"/>
              </w:tcPr>
              <w:tbl>
                <w:tblPr>
                  <w:tblW w:w="12632" w:type="dxa"/>
                  <w:tblInd w:w="110" w:type="dxa"/>
                  <w:tblLayout w:type="fixed"/>
                  <w:tblLook w:val="04A0" w:firstRow="1" w:lastRow="0" w:firstColumn="1" w:lastColumn="0" w:noHBand="0" w:noVBand="1"/>
                </w:tblPr>
                <w:tblGrid>
                  <w:gridCol w:w="12632"/>
                </w:tblGrid>
                <w:tr w:rsidR="00601E09" w:rsidRPr="008F4E07" w14:paraId="4970FD44" w14:textId="77777777" w:rsidTr="00366627">
                  <w:trPr>
                    <w:trHeight w:val="552"/>
                  </w:trPr>
                  <w:tc>
                    <w:tcPr>
                      <w:tcW w:w="12758" w:type="dxa"/>
                      <w:shd w:val="clear" w:color="auto" w:fill="auto"/>
                    </w:tcPr>
                    <w:p w14:paraId="3051B3F1" w14:textId="1CA20408" w:rsidR="00601E09" w:rsidRPr="008F4E07" w:rsidRDefault="00601E09" w:rsidP="0036662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F4E07">
                        <w:rPr>
                          <w:rFonts w:ascii="Arial" w:hAnsi="Arial" w:cs="Arial"/>
                          <w:sz w:val="14"/>
                          <w:szCs w:val="16"/>
                        </w:rPr>
                        <w:t>Passend zum Schülerbu</w:t>
                      </w:r>
                      <w:r w:rsidR="00DD652B">
                        <w:rPr>
                          <w:rFonts w:ascii="Arial" w:hAnsi="Arial" w:cs="Arial"/>
                          <w:sz w:val="14"/>
                          <w:szCs w:val="16"/>
                        </w:rPr>
                        <w:t>ch mathe live 8 W (978-3-12-720640-1</w:t>
                      </w:r>
                      <w:r w:rsidRPr="008F4E07">
                        <w:rPr>
                          <w:rFonts w:ascii="Arial" w:hAnsi="Arial" w:cs="Arial"/>
                          <w:sz w:val="14"/>
                          <w:szCs w:val="16"/>
                        </w:rPr>
                        <w:t>) und den zugehörigen Begleitmaterialien.</w:t>
                      </w:r>
                    </w:p>
                  </w:tc>
                </w:tr>
              </w:tbl>
              <w:p w14:paraId="00439A77" w14:textId="536DA4A2" w:rsidR="00601E09" w:rsidRPr="00B03940" w:rsidRDefault="00601E09" w:rsidP="00CE7081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</w:tr>
        </w:tbl>
        <w:p w14:paraId="7F32BA93" w14:textId="77777777" w:rsidR="003E5B25" w:rsidRPr="0021115C" w:rsidRDefault="003E5B25" w:rsidP="00D0360E">
          <w:pPr>
            <w:rPr>
              <w:rFonts w:cs="Arial"/>
              <w:sz w:val="22"/>
              <w:szCs w:val="22"/>
            </w:rPr>
          </w:pPr>
        </w:p>
      </w:tc>
      <w:tc>
        <w:tcPr>
          <w:tcW w:w="1116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82C89F2" w14:textId="77777777" w:rsidR="003E5B25" w:rsidRPr="0021115C" w:rsidRDefault="003E5B25" w:rsidP="00D0360E">
          <w:pPr>
            <w:spacing w:after="120"/>
            <w:jc w:val="right"/>
            <w:rPr>
              <w:rFonts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34B3DF87" wp14:editId="73930CCA">
                <wp:extent cx="495300" cy="247650"/>
                <wp:effectExtent l="0" t="0" r="0" b="0"/>
                <wp:docPr id="6" name="Grafik 6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FB4DC29" w14:textId="301C4371" w:rsidR="003E5B25" w:rsidRPr="0021115C" w:rsidRDefault="003E5B25" w:rsidP="00D0360E">
          <w:pPr>
            <w:rPr>
              <w:rFonts w:ascii="PoloAN11K-Buch" w:hAnsi="PoloAN11K-Buch"/>
              <w:color w:val="000000"/>
              <w:sz w:val="12"/>
              <w:szCs w:val="12"/>
            </w:rPr>
          </w:pPr>
          <w:r w:rsidRPr="0021115C">
            <w:rPr>
              <w:rFonts w:ascii="PoloAN11K-Buch" w:hAnsi="PoloAN11K-Buch"/>
              <w:color w:val="000000"/>
              <w:sz w:val="12"/>
              <w:szCs w:val="12"/>
            </w:rPr>
            <w:t>© Ernst K</w:t>
          </w:r>
          <w:r w:rsidR="00643E28">
            <w:rPr>
              <w:rFonts w:ascii="PoloAN11K-Buch" w:hAnsi="PoloAN11K-Buch"/>
              <w:color w:val="000000"/>
              <w:sz w:val="12"/>
              <w:szCs w:val="12"/>
            </w:rPr>
            <w:t>lett Verlag GmbH, Stuttgart 2017</w:t>
          </w:r>
          <w:r w:rsidRPr="0021115C">
            <w:rPr>
              <w:rFonts w:ascii="PoloAN11K-Buch" w:hAnsi="PoloAN11K-Buch"/>
              <w:color w:val="000000"/>
              <w:sz w:val="12"/>
              <w:szCs w:val="12"/>
            </w:rPr>
            <w:t xml:space="preserve"> | www.klett.de | Alle Rechte vorbehalten </w:t>
          </w:r>
          <w:r w:rsidRPr="0021115C">
            <w:rPr>
              <w:rFonts w:ascii="PoloAN11K-Buch" w:hAnsi="PoloAN11K-Buch"/>
              <w:color w:val="000000"/>
              <w:sz w:val="12"/>
              <w:szCs w:val="12"/>
            </w:rPr>
            <w:br/>
            <w:t xml:space="preserve">Von dieser Druckvorlage ist die Vervielfältigung für den eigenen Unterrichtsgebrauch </w:t>
          </w:r>
          <w:r w:rsidRPr="0021115C">
            <w:rPr>
              <w:rFonts w:ascii="PoloAN11K-Buch" w:hAnsi="PoloAN11K-Buch"/>
              <w:color w:val="000000"/>
              <w:sz w:val="12"/>
              <w:szCs w:val="12"/>
            </w:rPr>
            <w:br/>
            <w:t>gestattet. Die Kopiergebühren sind abgegolten.</w:t>
          </w:r>
        </w:p>
        <w:p w14:paraId="186EE32B" w14:textId="77777777" w:rsidR="003E5B25" w:rsidRPr="0021115C" w:rsidRDefault="003E5B25" w:rsidP="00D0360E">
          <w:pPr>
            <w:jc w:val="center"/>
            <w:rPr>
              <w:rFonts w:ascii="PoloAN11K-Buch" w:hAnsi="PoloAN11K-Buch"/>
              <w:color w:val="000000"/>
              <w:sz w:val="12"/>
              <w:szCs w:val="12"/>
            </w:rPr>
          </w:pPr>
        </w:p>
      </w:tc>
    </w:tr>
  </w:tbl>
  <w:p w14:paraId="47859DA4" w14:textId="45123D46" w:rsidR="003E5B25" w:rsidRPr="00731CBA" w:rsidRDefault="003E5B25" w:rsidP="00CE7081">
    <w:pPr>
      <w:pStyle w:val="Kopfzeile"/>
      <w:rPr>
        <w:rFonts w:ascii="PoloAN11K-Buch" w:hAnsi="PoloAN11K-Buch"/>
        <w:color w:val="000000"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520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450"/>
      <w:gridCol w:w="1116"/>
      <w:gridCol w:w="5954"/>
    </w:tblGrid>
    <w:tr w:rsidR="003E5B25" w:rsidRPr="0021115C" w14:paraId="4FE95A24" w14:textId="77777777" w:rsidTr="00D0360E">
      <w:trPr>
        <w:trHeight w:val="454"/>
      </w:trPr>
      <w:tc>
        <w:tcPr>
          <w:tcW w:w="9450" w:type="dxa"/>
          <w:tcBorders>
            <w:top w:val="nil"/>
            <w:left w:val="nil"/>
            <w:bottom w:val="nil"/>
            <w:right w:val="nil"/>
          </w:tcBorders>
          <w:vAlign w:val="bottom"/>
        </w:tcPr>
        <w:tbl>
          <w:tblPr>
            <w:tblW w:w="12632" w:type="dxa"/>
            <w:tblInd w:w="110" w:type="dxa"/>
            <w:tblLayout w:type="fixed"/>
            <w:tblLook w:val="04A0" w:firstRow="1" w:lastRow="0" w:firstColumn="1" w:lastColumn="0" w:noHBand="0" w:noVBand="1"/>
          </w:tblPr>
          <w:tblGrid>
            <w:gridCol w:w="12632"/>
          </w:tblGrid>
          <w:tr w:rsidR="003E5B25" w:rsidRPr="0021115C" w14:paraId="2C32BDDF" w14:textId="77777777" w:rsidTr="00D0360E">
            <w:trPr>
              <w:trHeight w:val="552"/>
            </w:trPr>
            <w:tc>
              <w:tcPr>
                <w:tcW w:w="12758" w:type="dxa"/>
                <w:shd w:val="clear" w:color="auto" w:fill="auto"/>
              </w:tcPr>
              <w:p w14:paraId="5BE99CD7" w14:textId="1C93CC73" w:rsidR="003E5B25" w:rsidRPr="00B03940" w:rsidRDefault="003E5B25" w:rsidP="00D0360E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B03940">
                  <w:rPr>
                    <w:rFonts w:ascii="Arial" w:hAnsi="Arial" w:cs="Arial"/>
                    <w:sz w:val="14"/>
                    <w:szCs w:val="16"/>
                  </w:rPr>
                  <w:t>Pass</w:t>
                </w:r>
                <w:r>
                  <w:rPr>
                    <w:rFonts w:ascii="Arial" w:hAnsi="Arial" w:cs="Arial"/>
                    <w:sz w:val="14"/>
                    <w:szCs w:val="16"/>
                  </w:rPr>
                  <w:t>end zum Schülerbu</w:t>
                </w:r>
                <w:r w:rsidR="00DD652B">
                  <w:rPr>
                    <w:rFonts w:ascii="Arial" w:hAnsi="Arial" w:cs="Arial"/>
                    <w:sz w:val="14"/>
                    <w:szCs w:val="16"/>
                  </w:rPr>
                  <w:t>ch mathe live 8 W (978-3-12-720640-1</w:t>
                </w:r>
                <w:r w:rsidRPr="00B03940">
                  <w:rPr>
                    <w:rFonts w:ascii="Arial" w:hAnsi="Arial" w:cs="Arial"/>
                    <w:sz w:val="14"/>
                    <w:szCs w:val="16"/>
                  </w:rPr>
                  <w:t>) und den zugehörigen Begleitmaterialien.</w:t>
                </w:r>
              </w:p>
            </w:tc>
          </w:tr>
        </w:tbl>
        <w:p w14:paraId="31AADEB7" w14:textId="77777777" w:rsidR="003E5B25" w:rsidRPr="0021115C" w:rsidRDefault="003E5B25" w:rsidP="00D0360E">
          <w:pPr>
            <w:rPr>
              <w:rFonts w:cs="Arial"/>
              <w:sz w:val="22"/>
              <w:szCs w:val="22"/>
            </w:rPr>
          </w:pPr>
        </w:p>
      </w:tc>
      <w:tc>
        <w:tcPr>
          <w:tcW w:w="1116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32EEFFF" w14:textId="77777777" w:rsidR="003E5B25" w:rsidRPr="0021115C" w:rsidRDefault="003E5B25" w:rsidP="00D0360E">
          <w:pPr>
            <w:spacing w:after="120"/>
            <w:jc w:val="right"/>
            <w:rPr>
              <w:rFonts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4633ED06" wp14:editId="5118CB3B">
                <wp:extent cx="495300" cy="247650"/>
                <wp:effectExtent l="0" t="0" r="0" b="0"/>
                <wp:docPr id="1" name="Grafik 1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AB9B120" w14:textId="20777080" w:rsidR="003E5B25" w:rsidRPr="0021115C" w:rsidRDefault="003E5B25" w:rsidP="00D0360E">
          <w:pPr>
            <w:rPr>
              <w:rFonts w:ascii="PoloAN11K-Buch" w:hAnsi="PoloAN11K-Buch"/>
              <w:color w:val="000000"/>
              <w:sz w:val="12"/>
              <w:szCs w:val="12"/>
            </w:rPr>
          </w:pPr>
          <w:r w:rsidRPr="0021115C">
            <w:rPr>
              <w:rFonts w:ascii="PoloAN11K-Buch" w:hAnsi="PoloAN11K-Buch"/>
              <w:color w:val="000000"/>
              <w:sz w:val="12"/>
              <w:szCs w:val="12"/>
            </w:rPr>
            <w:t>© Ernst Klett Verlag GmbH, Stuttgart 201</w:t>
          </w:r>
          <w:r w:rsidR="00643E28">
            <w:rPr>
              <w:rFonts w:ascii="PoloAN11K-Buch" w:hAnsi="PoloAN11K-Buch"/>
              <w:color w:val="000000"/>
              <w:sz w:val="12"/>
              <w:szCs w:val="12"/>
            </w:rPr>
            <w:t>7</w:t>
          </w:r>
          <w:r w:rsidRPr="0021115C">
            <w:rPr>
              <w:rFonts w:ascii="PoloAN11K-Buch" w:hAnsi="PoloAN11K-Buch"/>
              <w:color w:val="000000"/>
              <w:sz w:val="12"/>
              <w:szCs w:val="12"/>
            </w:rPr>
            <w:t xml:space="preserve"> | www.klett.de | Alle Rechte vorbehalten </w:t>
          </w:r>
          <w:r w:rsidRPr="0021115C">
            <w:rPr>
              <w:rFonts w:ascii="PoloAN11K-Buch" w:hAnsi="PoloAN11K-Buch"/>
              <w:color w:val="000000"/>
              <w:sz w:val="12"/>
              <w:szCs w:val="12"/>
            </w:rPr>
            <w:br/>
            <w:t xml:space="preserve">Von dieser Druckvorlage ist die Vervielfältigung für den eigenen Unterrichtsgebrauch </w:t>
          </w:r>
          <w:r w:rsidRPr="0021115C">
            <w:rPr>
              <w:rFonts w:ascii="PoloAN11K-Buch" w:hAnsi="PoloAN11K-Buch"/>
              <w:color w:val="000000"/>
              <w:sz w:val="12"/>
              <w:szCs w:val="12"/>
            </w:rPr>
            <w:br/>
            <w:t>gestattet. Die Kopiergebühren sind abgegolten.</w:t>
          </w:r>
        </w:p>
        <w:p w14:paraId="00CCE7E8" w14:textId="77777777" w:rsidR="003E5B25" w:rsidRPr="0021115C" w:rsidRDefault="003E5B25" w:rsidP="00D0360E">
          <w:pPr>
            <w:jc w:val="center"/>
            <w:rPr>
              <w:rFonts w:ascii="PoloAN11K-Buch" w:hAnsi="PoloAN11K-Buch"/>
              <w:color w:val="000000"/>
              <w:sz w:val="12"/>
              <w:szCs w:val="12"/>
            </w:rPr>
          </w:pPr>
        </w:p>
      </w:tc>
    </w:tr>
  </w:tbl>
  <w:p w14:paraId="3DE1128E" w14:textId="77777777" w:rsidR="003E5B25" w:rsidRPr="00933E13" w:rsidRDefault="003E5B25" w:rsidP="00B03940">
    <w:pPr>
      <w:pStyle w:val="Fuzeile"/>
      <w:framePr w:wrap="around" w:vAnchor="text" w:hAnchor="margin" w:xAlign="right" w:y="1"/>
      <w:rPr>
        <w:rStyle w:val="Seitenzahl"/>
        <w:rFonts w:ascii="Arial" w:hAnsi="Arial"/>
        <w:sz w:val="20"/>
        <w:szCs w:val="20"/>
      </w:rPr>
    </w:pPr>
    <w:r w:rsidRPr="00933E13">
      <w:rPr>
        <w:rStyle w:val="Seitenzahl"/>
        <w:rFonts w:ascii="Arial" w:hAnsi="Arial"/>
        <w:sz w:val="20"/>
        <w:szCs w:val="20"/>
      </w:rPr>
      <w:fldChar w:fldCharType="begin"/>
    </w:r>
    <w:r w:rsidRPr="00933E13">
      <w:rPr>
        <w:rStyle w:val="Seitenzahl"/>
        <w:rFonts w:ascii="Arial" w:hAnsi="Arial"/>
        <w:sz w:val="20"/>
        <w:szCs w:val="20"/>
      </w:rPr>
      <w:instrText xml:space="preserve">PAGE  </w:instrText>
    </w:r>
    <w:r w:rsidRPr="00933E13">
      <w:rPr>
        <w:rStyle w:val="Seitenzahl"/>
        <w:rFonts w:ascii="Arial" w:hAnsi="Arial"/>
        <w:sz w:val="20"/>
        <w:szCs w:val="20"/>
      </w:rPr>
      <w:fldChar w:fldCharType="separate"/>
    </w:r>
    <w:r w:rsidR="00E16CD6">
      <w:rPr>
        <w:rStyle w:val="Seitenzahl"/>
        <w:rFonts w:ascii="Arial" w:hAnsi="Arial"/>
        <w:noProof/>
        <w:sz w:val="20"/>
        <w:szCs w:val="20"/>
      </w:rPr>
      <w:t>1</w:t>
    </w:r>
    <w:r w:rsidRPr="00933E13">
      <w:rPr>
        <w:rStyle w:val="Seitenzahl"/>
        <w:rFonts w:ascii="Arial" w:hAnsi="Arial"/>
        <w:sz w:val="20"/>
        <w:szCs w:val="20"/>
      </w:rPr>
      <w:fldChar w:fldCharType="end"/>
    </w:r>
  </w:p>
  <w:p w14:paraId="1AA67D8B" w14:textId="77777777" w:rsidR="003E5B25" w:rsidRDefault="003E5B2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7BE63" w14:textId="77777777" w:rsidR="00DA33CE" w:rsidRDefault="00DA33CE" w:rsidP="00933E13">
      <w:r>
        <w:separator/>
      </w:r>
    </w:p>
  </w:footnote>
  <w:footnote w:type="continuationSeparator" w:id="0">
    <w:p w14:paraId="3FA845F1" w14:textId="77777777" w:rsidR="00DA33CE" w:rsidRDefault="00DA33CE" w:rsidP="00933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6E034" w14:textId="29FCD1EA" w:rsidR="003E5B25" w:rsidRPr="00601E09" w:rsidRDefault="003E5B25" w:rsidP="00F064E0">
    <w:pPr>
      <w:pStyle w:val="Kopfzeile"/>
      <w:jc w:val="center"/>
      <w:rPr>
        <w:rFonts w:ascii="Arial" w:hAnsi="Arial" w:cs="Arial"/>
        <w:b/>
        <w:lang w:val="en-US"/>
      </w:rPr>
    </w:pPr>
    <w:proofErr w:type="spellStart"/>
    <w:r w:rsidRPr="00601E09">
      <w:rPr>
        <w:rFonts w:ascii="Arial" w:hAnsi="Arial" w:cs="Arial"/>
        <w:b/>
        <w:lang w:val="en-US"/>
      </w:rPr>
      <w:t>Lernziel</w:t>
    </w:r>
    <w:proofErr w:type="spellEnd"/>
    <w:r w:rsidRPr="00601E09">
      <w:rPr>
        <w:rFonts w:ascii="Arial" w:hAnsi="Arial" w:cs="Arial"/>
        <w:b/>
        <w:lang w:val="en-US"/>
      </w:rPr>
      <w:t>-Raster mathe live 8</w:t>
    </w:r>
    <w:r w:rsidR="00605E44">
      <w:rPr>
        <w:rFonts w:ascii="Arial" w:hAnsi="Arial" w:cs="Arial"/>
        <w:b/>
        <w:lang w:val="en-US"/>
      </w:rPr>
      <w:t xml:space="preserve"> W</w:t>
    </w:r>
  </w:p>
  <w:p w14:paraId="7FBA60C3" w14:textId="77777777" w:rsidR="003E5B25" w:rsidRPr="00601E09" w:rsidRDefault="003E5B25">
    <w:pPr>
      <w:pStyle w:val="Kopfzeile"/>
      <w:rPr>
        <w:lang w:val="en-US"/>
      </w:rPr>
    </w:pP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tthias Römer">
    <w15:presenceInfo w15:providerId="Windows Live" w15:userId="968b61bd1601158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49"/>
    <w:rsid w:val="00025807"/>
    <w:rsid w:val="000471F9"/>
    <w:rsid w:val="00047F69"/>
    <w:rsid w:val="0007018E"/>
    <w:rsid w:val="000F77DA"/>
    <w:rsid w:val="001368FC"/>
    <w:rsid w:val="001B42CF"/>
    <w:rsid w:val="001C7197"/>
    <w:rsid w:val="001D0571"/>
    <w:rsid w:val="001F006E"/>
    <w:rsid w:val="001F0139"/>
    <w:rsid w:val="002003B7"/>
    <w:rsid w:val="00215081"/>
    <w:rsid w:val="00230444"/>
    <w:rsid w:val="002A12E2"/>
    <w:rsid w:val="00346ABF"/>
    <w:rsid w:val="00395665"/>
    <w:rsid w:val="003A5F6A"/>
    <w:rsid w:val="003E4479"/>
    <w:rsid w:val="003E5B25"/>
    <w:rsid w:val="003F3566"/>
    <w:rsid w:val="0042144F"/>
    <w:rsid w:val="00425A19"/>
    <w:rsid w:val="00442755"/>
    <w:rsid w:val="00480CF9"/>
    <w:rsid w:val="004A43C0"/>
    <w:rsid w:val="004A64EC"/>
    <w:rsid w:val="004D203B"/>
    <w:rsid w:val="005119CD"/>
    <w:rsid w:val="00533612"/>
    <w:rsid w:val="00585E3A"/>
    <w:rsid w:val="00601E09"/>
    <w:rsid w:val="00605E44"/>
    <w:rsid w:val="00643E28"/>
    <w:rsid w:val="0066745A"/>
    <w:rsid w:val="00667BF0"/>
    <w:rsid w:val="0067197B"/>
    <w:rsid w:val="0068616E"/>
    <w:rsid w:val="006A013F"/>
    <w:rsid w:val="006B7C97"/>
    <w:rsid w:val="006F4E05"/>
    <w:rsid w:val="00727EDD"/>
    <w:rsid w:val="00731CBA"/>
    <w:rsid w:val="007747FA"/>
    <w:rsid w:val="007B0712"/>
    <w:rsid w:val="007C7B96"/>
    <w:rsid w:val="007E02B9"/>
    <w:rsid w:val="007E19C6"/>
    <w:rsid w:val="00802517"/>
    <w:rsid w:val="008065BD"/>
    <w:rsid w:val="00852C55"/>
    <w:rsid w:val="008F04BB"/>
    <w:rsid w:val="008F1BA1"/>
    <w:rsid w:val="008F58F6"/>
    <w:rsid w:val="00933E13"/>
    <w:rsid w:val="009746EC"/>
    <w:rsid w:val="00990E04"/>
    <w:rsid w:val="009A372F"/>
    <w:rsid w:val="009D2007"/>
    <w:rsid w:val="009E4963"/>
    <w:rsid w:val="009E612C"/>
    <w:rsid w:val="009F6C2E"/>
    <w:rsid w:val="00A033B2"/>
    <w:rsid w:val="00A06339"/>
    <w:rsid w:val="00A35598"/>
    <w:rsid w:val="00A73C49"/>
    <w:rsid w:val="00A817C9"/>
    <w:rsid w:val="00AA1A71"/>
    <w:rsid w:val="00AA2C7C"/>
    <w:rsid w:val="00AA4C09"/>
    <w:rsid w:val="00AC747E"/>
    <w:rsid w:val="00B03940"/>
    <w:rsid w:val="00B17D72"/>
    <w:rsid w:val="00B72282"/>
    <w:rsid w:val="00BC18CD"/>
    <w:rsid w:val="00BC2015"/>
    <w:rsid w:val="00BF5258"/>
    <w:rsid w:val="00C42193"/>
    <w:rsid w:val="00C638AC"/>
    <w:rsid w:val="00C858A5"/>
    <w:rsid w:val="00CE7081"/>
    <w:rsid w:val="00D0360E"/>
    <w:rsid w:val="00D55DC6"/>
    <w:rsid w:val="00D72295"/>
    <w:rsid w:val="00DA33CE"/>
    <w:rsid w:val="00DB6FBC"/>
    <w:rsid w:val="00DC3D27"/>
    <w:rsid w:val="00DD652B"/>
    <w:rsid w:val="00DF7116"/>
    <w:rsid w:val="00E03E1A"/>
    <w:rsid w:val="00E051C2"/>
    <w:rsid w:val="00E07670"/>
    <w:rsid w:val="00E16CD6"/>
    <w:rsid w:val="00E84ECE"/>
    <w:rsid w:val="00EA52D5"/>
    <w:rsid w:val="00EE074D"/>
    <w:rsid w:val="00F064E0"/>
    <w:rsid w:val="00F23559"/>
    <w:rsid w:val="00F37419"/>
    <w:rsid w:val="00F67FCF"/>
    <w:rsid w:val="00F8007D"/>
    <w:rsid w:val="00FA0758"/>
    <w:rsid w:val="00FB360D"/>
    <w:rsid w:val="00FB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12E96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73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933E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33E13"/>
  </w:style>
  <w:style w:type="character" w:styleId="Seitenzahl">
    <w:name w:val="page number"/>
    <w:basedOn w:val="Absatz-Standardschriftart"/>
    <w:uiPriority w:val="99"/>
    <w:semiHidden/>
    <w:unhideWhenUsed/>
    <w:rsid w:val="00933E13"/>
  </w:style>
  <w:style w:type="paragraph" w:styleId="Kopfzeile">
    <w:name w:val="header"/>
    <w:basedOn w:val="Standard"/>
    <w:link w:val="KopfzeileZchn"/>
    <w:uiPriority w:val="99"/>
    <w:unhideWhenUsed/>
    <w:rsid w:val="00933E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33E1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64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64E0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CE7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C7B96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7B9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7B9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7B9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7B9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73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933E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33E13"/>
  </w:style>
  <w:style w:type="character" w:styleId="Seitenzahl">
    <w:name w:val="page number"/>
    <w:basedOn w:val="Absatz-Standardschriftart"/>
    <w:uiPriority w:val="99"/>
    <w:semiHidden/>
    <w:unhideWhenUsed/>
    <w:rsid w:val="00933E13"/>
  </w:style>
  <w:style w:type="paragraph" w:styleId="Kopfzeile">
    <w:name w:val="header"/>
    <w:basedOn w:val="Standard"/>
    <w:link w:val="KopfzeileZchn"/>
    <w:uiPriority w:val="99"/>
    <w:unhideWhenUsed/>
    <w:rsid w:val="00933E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33E1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64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64E0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CE7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C7B96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7B9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7B9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7B9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7B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9AA4D-54AF-4653-A515-C394E05D7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Römer</dc:creator>
  <cp:lastModifiedBy>Kilp, Isabella</cp:lastModifiedBy>
  <cp:revision>4</cp:revision>
  <cp:lastPrinted>2015-10-27T06:30:00Z</cp:lastPrinted>
  <dcterms:created xsi:type="dcterms:W3CDTF">2017-05-08T12:35:00Z</dcterms:created>
  <dcterms:modified xsi:type="dcterms:W3CDTF">2017-05-08T14:59:00Z</dcterms:modified>
</cp:coreProperties>
</file>