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43" w:rsidRPr="00AE6758" w:rsidRDefault="00236568" w:rsidP="00AE6758">
      <w:pPr>
        <w:pStyle w:val="stoffdeckblatttitel"/>
        <w:rPr>
          <w:b/>
        </w:rPr>
      </w:pPr>
      <w:r w:rsidRPr="00AE6758">
        <w:rPr>
          <w:b/>
          <w:noProof/>
          <w:lang w:eastAsia="de-DE"/>
        </w:rPr>
        <w:drawing>
          <wp:anchor distT="0" distB="0" distL="180340" distR="180340" simplePos="0" relativeHeight="251658240" behindDoc="0" locked="0" layoutInCell="1" allowOverlap="1" wp14:anchorId="062E4588" wp14:editId="382E1F37">
            <wp:simplePos x="732790" y="732790"/>
            <wp:positionH relativeFrom="margin">
              <wp:align>left</wp:align>
            </wp:positionH>
            <wp:positionV relativeFrom="margin">
              <wp:align>top</wp:align>
            </wp:positionV>
            <wp:extent cx="1393190" cy="1843405"/>
            <wp:effectExtent l="0" t="0" r="0" b="4445"/>
            <wp:wrapSquare wrapText="righ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V_PBFS\03_Gruppe_E_RS\03_BLBY_NeueGeneration\01_P007-11410_BL_BY_16\Band_1\548341_BLBY_1_SB\02_Mediengestaltung\02_Abbildungen\BLBY1_3-12-548341_Cover_Broschur_Pruefauflage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00" cy="1843587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C0E">
        <w:rPr>
          <w:b/>
        </w:rPr>
        <w:t xml:space="preserve">TERRA Geographie </w:t>
      </w:r>
    </w:p>
    <w:p w:rsidR="00101843" w:rsidRDefault="001C4CFE" w:rsidP="00AE6758">
      <w:pPr>
        <w:pStyle w:val="stoffdeckblatttitel"/>
        <w:rPr>
          <w:b/>
        </w:rPr>
      </w:pPr>
      <w:r>
        <w:t>S</w:t>
      </w:r>
      <w:r w:rsidR="0030224B">
        <w:t>toffverteilungsplan</w:t>
      </w:r>
      <w:r w:rsidR="000A1CE7">
        <w:t xml:space="preserve"> </w:t>
      </w:r>
      <w:r w:rsidR="001E6C0E">
        <w:t>LehrplanPLUS Geographie</w:t>
      </w:r>
    </w:p>
    <w:p w:rsidR="00FC6F31" w:rsidRPr="00FC6F31" w:rsidRDefault="00FC6F31" w:rsidP="00AE6758">
      <w:pPr>
        <w:pStyle w:val="stoffdeckblatttitel"/>
        <w:rPr>
          <w:b/>
        </w:rPr>
      </w:pPr>
      <w:r w:rsidRPr="00FC6F31">
        <w:t xml:space="preserve">für </w:t>
      </w:r>
      <w:r w:rsidR="001E6C0E">
        <w:t>das Gymnasium i</w:t>
      </w:r>
      <w:r w:rsidRPr="00FC6F31">
        <w:t xml:space="preserve">n </w:t>
      </w:r>
      <w:r w:rsidR="001E6C0E">
        <w:t>Bayern</w:t>
      </w:r>
    </w:p>
    <w:p w:rsidR="00FC6F31" w:rsidRPr="00FC6F31" w:rsidRDefault="00FC6F31" w:rsidP="00AE6758">
      <w:pPr>
        <w:pStyle w:val="stoffdeckblatttitel"/>
        <w:rPr>
          <w:b/>
        </w:rPr>
      </w:pPr>
      <w:r w:rsidRPr="00FC6F31">
        <w:t xml:space="preserve">Klasse </w:t>
      </w:r>
      <w:r w:rsidR="001E6C0E">
        <w:t>5</w:t>
      </w:r>
    </w:p>
    <w:p w:rsidR="000265E7" w:rsidRPr="000265E7" w:rsidRDefault="000265E7" w:rsidP="000265E7">
      <w:pPr>
        <w:pStyle w:val="stoffeinleitungstext"/>
        <w:spacing w:line="312" w:lineRule="auto"/>
        <w:ind w:left="2124"/>
        <w:rPr>
          <w:color w:val="BFBFBF" w:themeColor="background1" w:themeShade="BF"/>
          <w:szCs w:val="22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Style w:val="Tabellenraster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7"/>
        <w:gridCol w:w="4110"/>
        <w:gridCol w:w="3119"/>
        <w:gridCol w:w="3090"/>
      </w:tblGrid>
      <w:tr w:rsidR="00492F4C" w:rsidTr="00EF744E">
        <w:trPr>
          <w:tblHeader/>
        </w:trPr>
        <w:tc>
          <w:tcPr>
            <w:tcW w:w="146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92F4C" w:rsidRPr="00032A60" w:rsidRDefault="008F49B8" w:rsidP="00032A60">
            <w:pPr>
              <w:pStyle w:val="stofftabellekopf"/>
            </w:pPr>
            <w:r>
              <w:rPr>
                <w:rFonts w:cs="Arial"/>
                <w:sz w:val="20"/>
                <w:szCs w:val="20"/>
              </w:rPr>
              <w:br w:type="page"/>
            </w:r>
            <w:r w:rsidR="00492F4C" w:rsidRPr="00032A60">
              <w:t>Lernbereich und seine Inhalte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92F4C" w:rsidRPr="00032A60" w:rsidRDefault="00492F4C" w:rsidP="00032A60">
            <w:pPr>
              <w:pStyle w:val="stofftabellekopf"/>
            </w:pPr>
            <w:r w:rsidRPr="00032A60">
              <w:t>TERRA 5 Gymnasium Bayern</w:t>
            </w:r>
          </w:p>
        </w:tc>
        <w:tc>
          <w:tcPr>
            <w:tcW w:w="107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92F4C" w:rsidRPr="00032A60" w:rsidRDefault="00492F4C" w:rsidP="00032A60">
            <w:pPr>
              <w:pStyle w:val="stofftabellekopf"/>
            </w:pPr>
            <w:r w:rsidRPr="00032A60">
              <w:t>Wichtige Begriffe</w:t>
            </w:r>
          </w:p>
        </w:tc>
        <w:tc>
          <w:tcPr>
            <w:tcW w:w="106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92F4C" w:rsidRPr="00032A60" w:rsidRDefault="00492F4C" w:rsidP="00032A60">
            <w:pPr>
              <w:pStyle w:val="stofftabellekopf"/>
            </w:pPr>
            <w:r w:rsidRPr="00032A60">
              <w:t>Mein Schulcurriculum</w:t>
            </w:r>
          </w:p>
        </w:tc>
      </w:tr>
      <w:tr w:rsidR="00492F4C" w:rsidTr="00EF744E">
        <w:trPr>
          <w:trHeight w:hRule="exact" w:val="113"/>
          <w:tblHeader/>
        </w:trPr>
        <w:tc>
          <w:tcPr>
            <w:tcW w:w="1460" w:type="pct"/>
            <w:tcBorders>
              <w:top w:val="single" w:sz="2" w:space="0" w:color="auto"/>
            </w:tcBorders>
            <w:shd w:val="clear" w:color="auto" w:fill="auto"/>
          </w:tcPr>
          <w:p w:rsidR="00492F4C" w:rsidRPr="00A961CC" w:rsidRDefault="00492F4C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2" w:space="0" w:color="auto"/>
            </w:tcBorders>
            <w:shd w:val="clear" w:color="auto" w:fill="auto"/>
          </w:tcPr>
          <w:p w:rsidR="00492F4C" w:rsidRPr="00A961CC" w:rsidRDefault="00492F4C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2" w:space="0" w:color="auto"/>
            </w:tcBorders>
            <w:shd w:val="clear" w:color="auto" w:fill="auto"/>
          </w:tcPr>
          <w:p w:rsidR="00492F4C" w:rsidRPr="00A961CC" w:rsidRDefault="00492F4C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single" w:sz="2" w:space="0" w:color="auto"/>
            </w:tcBorders>
            <w:shd w:val="clear" w:color="auto" w:fill="auto"/>
          </w:tcPr>
          <w:p w:rsidR="00492F4C" w:rsidRPr="00A961CC" w:rsidRDefault="00492F4C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4D2" w:rsidRPr="00A961CC" w:rsidTr="00EF744E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354D2" w:rsidRPr="00032A60" w:rsidRDefault="00C354D2" w:rsidP="00032A60">
            <w:pPr>
              <w:pStyle w:val="stofftabelletext"/>
              <w:rPr>
                <w:b/>
              </w:rPr>
            </w:pPr>
            <w:r w:rsidRPr="00032A60">
              <w:rPr>
                <w:b/>
              </w:rPr>
              <w:t>2. Planet Erde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354D2" w:rsidRPr="00032A60" w:rsidRDefault="00FB757B" w:rsidP="00FB757B">
            <w:pPr>
              <w:pStyle w:val="stofftabelletext"/>
              <w:rPr>
                <w:b/>
              </w:rPr>
            </w:pPr>
            <w:r w:rsidRPr="00FB757B">
              <w:rPr>
                <w:b/>
              </w:rPr>
              <w:t>Themenblock 1: Unser Planet Erde</w:t>
            </w:r>
          </w:p>
        </w:tc>
        <w:tc>
          <w:tcPr>
            <w:tcW w:w="107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354D2" w:rsidRPr="00032A60" w:rsidRDefault="00C354D2" w:rsidP="00032A60">
            <w:pPr>
              <w:pStyle w:val="stofftabelletext"/>
              <w:rPr>
                <w:b/>
              </w:rPr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354D2" w:rsidRPr="00032A60" w:rsidRDefault="00FB757B" w:rsidP="00FB757B">
            <w:pPr>
              <w:pStyle w:val="stofftabelletext"/>
              <w:rPr>
                <w:b/>
              </w:rPr>
            </w:pPr>
            <w:r w:rsidRPr="00FB757B">
              <w:rPr>
                <w:b/>
              </w:rPr>
              <w:t>Stundenumfang: 14 Stunden</w:t>
            </w:r>
          </w:p>
        </w:tc>
      </w:tr>
      <w:tr w:rsidR="00FB757B" w:rsidRPr="00A961CC" w:rsidTr="00FB757B">
        <w:tc>
          <w:tcPr>
            <w:tcW w:w="5000" w:type="pct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757B" w:rsidRDefault="00FB757B" w:rsidP="00FB757B">
            <w:pPr>
              <w:pStyle w:val="stofftabelletext"/>
            </w:pPr>
            <w:r w:rsidRPr="00EF744E">
              <w:rPr>
                <w:b/>
              </w:rPr>
              <w:t>Kompetenzerwartungen</w:t>
            </w:r>
            <w:r w:rsidRPr="00CD095D">
              <w:rPr>
                <w:b/>
              </w:rPr>
              <w:t>:</w:t>
            </w:r>
            <w:r>
              <w:t xml:space="preserve"> Die Schülerinnen und Schüler ...</w:t>
            </w:r>
          </w:p>
          <w:p w:rsidR="00FB757B" w:rsidRDefault="00FB757B" w:rsidP="00FB757B">
            <w:pPr>
              <w:pStyle w:val="stofftabelleaufzhlung"/>
            </w:pPr>
            <w:r>
              <w:t>arbeiten aus einfachen Texten, Bildern, Modellen geographische Informationen heraus und zeigen bei der Einführung in die Atlasarbeit die wesentlichen Merkmale topografischer, physischer und thematischer Karten auf.</w:t>
            </w:r>
          </w:p>
          <w:p w:rsidR="00FB757B" w:rsidRDefault="00FB757B" w:rsidP="00FB757B">
            <w:pPr>
              <w:pStyle w:val="stofftabelleaufzhlung"/>
            </w:pPr>
            <w:r>
              <w:tab/>
              <w:t>wenden ausgehend von ihrer Kenntnis des Heimatraums und den im Heimat- und Sachunterricht erworbenen Kompetenzen Möglichkeiten der Orientierung im Raum an, um über räumliche Vorstellungen auf verschiedenen Maßstabsebenen zu verfügen.</w:t>
            </w:r>
          </w:p>
          <w:p w:rsidR="00FB757B" w:rsidRDefault="00FB757B" w:rsidP="00FB757B">
            <w:pPr>
              <w:pStyle w:val="stofftabelleaufzhlung"/>
            </w:pPr>
            <w:r>
              <w:t>stellen innerhalb unseres Sonnensystems die Einzigartigkeit des Planeten Erde dar.</w:t>
            </w:r>
          </w:p>
          <w:p w:rsidR="00FB757B" w:rsidRPr="00F71883" w:rsidRDefault="00FB757B" w:rsidP="00FB757B">
            <w:pPr>
              <w:pStyle w:val="stofftabelleaufzhlung"/>
            </w:pPr>
            <w:r>
              <w:t>zeigen die Notwendigkeit zum Schutz der Erde auf und leiten Möglichkeiten eigenen Handelns ab.</w:t>
            </w:r>
          </w:p>
        </w:tc>
      </w:tr>
      <w:tr w:rsidR="00D6247C" w:rsidRPr="00A961CC" w:rsidTr="00D4657B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247C" w:rsidRPr="00FB757B" w:rsidRDefault="00D6247C" w:rsidP="00FB757B">
            <w:pPr>
              <w:pStyle w:val="stofftabelletext"/>
              <w:rPr>
                <w:b/>
              </w:rPr>
            </w:pPr>
            <w:r w:rsidRPr="00FB757B">
              <w:rPr>
                <w:b/>
              </w:rPr>
              <w:t>Inhalte zu den Kompetenzen:</w:t>
            </w:r>
          </w:p>
          <w:p w:rsidR="00D6247C" w:rsidRPr="00F71883" w:rsidRDefault="00D6247C" w:rsidP="00FB757B">
            <w:pPr>
              <w:pStyle w:val="stofftabelleaufzhlung"/>
            </w:pPr>
            <w:r>
              <w:tab/>
              <w:t>Grundstruktur unseres Sonnensystems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247C" w:rsidRDefault="00D6247C" w:rsidP="00FB757B">
            <w:pPr>
              <w:pStyle w:val="stofftabelletext"/>
            </w:pPr>
          </w:p>
          <w:p w:rsidR="00D6247C" w:rsidRPr="00F71883" w:rsidRDefault="00D6247C" w:rsidP="00FB757B">
            <w:pPr>
              <w:pStyle w:val="stofftabelletext"/>
            </w:pPr>
            <w:r>
              <w:t>Unser Planet Erde (S. 10/11)</w:t>
            </w:r>
          </w:p>
        </w:tc>
        <w:tc>
          <w:tcPr>
            <w:tcW w:w="1070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D6247C" w:rsidRDefault="00DA536A" w:rsidP="00FB757B">
            <w:pPr>
              <w:pStyle w:val="stofftabelletext"/>
            </w:pPr>
            <w:r>
              <w:t>System</w:t>
            </w:r>
          </w:p>
          <w:p w:rsidR="00D6247C" w:rsidRDefault="00B94A49" w:rsidP="00FB757B">
            <w:pPr>
              <w:pStyle w:val="stofftabelletext"/>
            </w:pPr>
            <w:r>
              <w:t>Sphäre</w:t>
            </w:r>
          </w:p>
          <w:p w:rsidR="00DA536A" w:rsidRDefault="00DA536A" w:rsidP="00FB757B">
            <w:pPr>
              <w:pStyle w:val="stofftabelletext"/>
            </w:pPr>
            <w:r>
              <w:t>Planeten</w:t>
            </w:r>
          </w:p>
          <w:p w:rsidR="00DA536A" w:rsidRDefault="00DA536A" w:rsidP="00FB757B">
            <w:pPr>
              <w:pStyle w:val="stofftabelletext"/>
            </w:pPr>
            <w:r>
              <w:t>Atmosphäre</w:t>
            </w:r>
          </w:p>
          <w:p w:rsidR="00DA536A" w:rsidRDefault="00DA536A" w:rsidP="00FB757B">
            <w:pPr>
              <w:pStyle w:val="stofftabelletext"/>
            </w:pPr>
            <w:r>
              <w:t>Schalenbau</w:t>
            </w:r>
          </w:p>
          <w:p w:rsidR="00D6247C" w:rsidRDefault="00DA536A" w:rsidP="00FB757B">
            <w:pPr>
              <w:pStyle w:val="stofftabelletext"/>
            </w:pPr>
            <w:r>
              <w:t>Karte</w:t>
            </w:r>
          </w:p>
          <w:p w:rsidR="00DA536A" w:rsidRPr="00F71883" w:rsidRDefault="00DA536A" w:rsidP="00FB757B">
            <w:pPr>
              <w:pStyle w:val="stofftabelletext"/>
            </w:pPr>
            <w:r>
              <w:t>Atlas</w:t>
            </w:r>
          </w:p>
          <w:p w:rsidR="00D6247C" w:rsidRDefault="00D6247C" w:rsidP="00FB757B">
            <w:pPr>
              <w:pStyle w:val="stofftabelletext"/>
            </w:pPr>
            <w:r>
              <w:t>Maßstab</w:t>
            </w:r>
          </w:p>
          <w:p w:rsidR="00DA536A" w:rsidRDefault="00DA536A" w:rsidP="00FB757B">
            <w:pPr>
              <w:pStyle w:val="stofftabelletext"/>
            </w:pPr>
            <w:r>
              <w:t>Legende</w:t>
            </w:r>
          </w:p>
          <w:p w:rsidR="00B94A49" w:rsidRDefault="00B94A49" w:rsidP="00FB757B">
            <w:pPr>
              <w:pStyle w:val="stofftabelletext"/>
            </w:pPr>
            <w:r>
              <w:t>Normalnull</w:t>
            </w:r>
          </w:p>
          <w:p w:rsidR="00D6247C" w:rsidRDefault="00D6247C" w:rsidP="00FB757B">
            <w:pPr>
              <w:pStyle w:val="stofftabelletext"/>
            </w:pPr>
            <w:r>
              <w:t>Globus</w:t>
            </w:r>
          </w:p>
          <w:p w:rsidR="00B94A49" w:rsidRDefault="00B94A49" w:rsidP="00FB757B">
            <w:pPr>
              <w:pStyle w:val="stofftabelletext"/>
            </w:pPr>
            <w:r>
              <w:t>Kontinente</w:t>
            </w:r>
          </w:p>
          <w:p w:rsidR="00B94A49" w:rsidRDefault="00B94A49" w:rsidP="00FB757B">
            <w:pPr>
              <w:pStyle w:val="stofftabelletext"/>
            </w:pPr>
            <w:r>
              <w:t>Ozeane</w:t>
            </w:r>
          </w:p>
          <w:p w:rsidR="00D6247C" w:rsidRDefault="00D6247C" w:rsidP="00FB757B">
            <w:pPr>
              <w:pStyle w:val="stofftabelletext"/>
            </w:pPr>
            <w:r>
              <w:t xml:space="preserve">Gradnetz </w:t>
            </w:r>
          </w:p>
          <w:p w:rsidR="00D6247C" w:rsidRDefault="00D6247C" w:rsidP="00FB757B">
            <w:pPr>
              <w:pStyle w:val="stofftabelletext"/>
            </w:pPr>
            <w:r>
              <w:t>Meridiane /Längenhalbkreise</w:t>
            </w:r>
          </w:p>
          <w:p w:rsidR="00D6247C" w:rsidRDefault="00D6247C" w:rsidP="00FB757B">
            <w:pPr>
              <w:pStyle w:val="stofftabelletext"/>
            </w:pPr>
            <w:r>
              <w:t>Breitenkreise</w:t>
            </w:r>
          </w:p>
          <w:p w:rsidR="00D6247C" w:rsidRPr="00F71883" w:rsidRDefault="00D6247C" w:rsidP="00FB757B">
            <w:pPr>
              <w:pStyle w:val="stofftabelletext"/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247C" w:rsidRPr="00F71883" w:rsidRDefault="00D6247C" w:rsidP="00032A60">
            <w:pPr>
              <w:pStyle w:val="stofftabelletext"/>
            </w:pPr>
          </w:p>
        </w:tc>
      </w:tr>
      <w:tr w:rsidR="00D6247C" w:rsidRPr="00A961CC" w:rsidTr="00D4657B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247C" w:rsidRPr="00F71883" w:rsidRDefault="00D6247C" w:rsidP="00FB757B">
            <w:pPr>
              <w:pStyle w:val="stofftabelleaufzhlung"/>
            </w:pPr>
            <w:r>
              <w:t>Aufbau und Gestalt der Erde: Schalenbau, Ozeane und Kontinente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247C" w:rsidRDefault="00D6247C" w:rsidP="00FB757B">
            <w:pPr>
              <w:pStyle w:val="stofftabelletext"/>
            </w:pPr>
            <w:r>
              <w:t>Unsere Erde – Entstehung und Aufbau (S. 12/13)</w:t>
            </w:r>
          </w:p>
          <w:p w:rsidR="00D6247C" w:rsidRDefault="00D6247C" w:rsidP="00FB757B">
            <w:pPr>
              <w:pStyle w:val="stofftabelletext"/>
            </w:pPr>
            <w:r>
              <w:t>Von Kontinenten und Ozeanen (S. 28/29)</w:t>
            </w:r>
          </w:p>
          <w:p w:rsidR="00D6247C" w:rsidRPr="00F71883" w:rsidRDefault="00D6247C" w:rsidP="00032A60">
            <w:pPr>
              <w:pStyle w:val="stofftabelletext"/>
            </w:pPr>
          </w:p>
        </w:tc>
        <w:tc>
          <w:tcPr>
            <w:tcW w:w="107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D6247C" w:rsidRPr="00F71883" w:rsidRDefault="00D6247C" w:rsidP="00FB757B">
            <w:pPr>
              <w:pStyle w:val="stofftabelletext"/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247C" w:rsidRPr="00F71883" w:rsidRDefault="00D6247C" w:rsidP="00032A60">
            <w:pPr>
              <w:pStyle w:val="stofftabelletext"/>
            </w:pPr>
          </w:p>
        </w:tc>
      </w:tr>
      <w:tr w:rsidR="00D6247C" w:rsidRPr="00A961CC" w:rsidTr="00D4657B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247C" w:rsidRPr="00F71883" w:rsidRDefault="00D6247C" w:rsidP="00FB757B">
            <w:pPr>
              <w:pStyle w:val="stofftabelleaufzhlung"/>
            </w:pPr>
            <w:r>
              <w:t>Einzigartigkeit des Planeten Erde: Grundlagen des Lebens, Notwendigkeit zum Schutz der Lebensbedingungen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247C" w:rsidRDefault="00D6247C" w:rsidP="00FB757B">
            <w:pPr>
              <w:pStyle w:val="stofftabelletext"/>
            </w:pPr>
            <w:r>
              <w:t>Unsere Erde ist einzigartig (S. 8/9)</w:t>
            </w:r>
          </w:p>
          <w:p w:rsidR="00D6247C" w:rsidRPr="00F71883" w:rsidRDefault="00D6247C" w:rsidP="00FB757B">
            <w:pPr>
              <w:pStyle w:val="stofftabelletext"/>
            </w:pPr>
            <w:r>
              <w:t>Wie kam Leben auf die Erde? (S. 14/15)</w:t>
            </w:r>
          </w:p>
        </w:tc>
        <w:tc>
          <w:tcPr>
            <w:tcW w:w="107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D6247C" w:rsidRPr="00F71883" w:rsidRDefault="00D6247C" w:rsidP="00FB757B">
            <w:pPr>
              <w:pStyle w:val="stofftabelletext"/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247C" w:rsidRPr="00F71883" w:rsidRDefault="00D6247C" w:rsidP="00032A60">
            <w:pPr>
              <w:pStyle w:val="stofftabelletext"/>
            </w:pPr>
          </w:p>
        </w:tc>
      </w:tr>
      <w:tr w:rsidR="00D6247C" w:rsidRPr="00A961CC" w:rsidTr="00D4657B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247C" w:rsidRPr="00F71883" w:rsidRDefault="00D6247C" w:rsidP="00FB757B">
            <w:pPr>
              <w:pStyle w:val="stofftabelleaufzhlung"/>
            </w:pPr>
            <w:r>
              <w:t>Orientierung auf der Erde mit Globus, Karten und digitalen Geomedien: Himmelsrichtungen, Gradnetz, Höhendarstellungen, Maßstab, Distanzen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247C" w:rsidRDefault="00D6247C" w:rsidP="00FB757B">
            <w:pPr>
              <w:pStyle w:val="stofftabelletext"/>
            </w:pPr>
            <w:r>
              <w:t>Mein Schulweg / Mein Schulweg digital (S. 16-19)</w:t>
            </w:r>
          </w:p>
          <w:p w:rsidR="00B94A49" w:rsidRDefault="00B94A49" w:rsidP="00FB757B">
            <w:pPr>
              <w:pStyle w:val="stofftabelletext"/>
            </w:pPr>
            <w:r>
              <w:t>Wie du mit dem Atlas arbeitest (S. 20/21)</w:t>
            </w:r>
          </w:p>
          <w:p w:rsidR="00D6247C" w:rsidRDefault="00D6247C" w:rsidP="00FB757B">
            <w:pPr>
              <w:pStyle w:val="stofftabelletext"/>
            </w:pPr>
            <w:r>
              <w:t>Vom Bild zur Karte (S. 22/23)</w:t>
            </w:r>
          </w:p>
          <w:p w:rsidR="00D6247C" w:rsidRDefault="00D6247C" w:rsidP="00FB757B">
            <w:pPr>
              <w:pStyle w:val="stofftabelletext"/>
            </w:pPr>
            <w:r>
              <w:t>Karten lesen – Entfernungen bestimmen (S. 24/25)</w:t>
            </w:r>
          </w:p>
          <w:p w:rsidR="00D6247C" w:rsidRDefault="00D6247C" w:rsidP="00FB757B">
            <w:pPr>
              <w:pStyle w:val="stofftabelletext"/>
            </w:pPr>
            <w:r>
              <w:t>Von Höhenlinien und Höhenprofilen (S. 26/27)</w:t>
            </w:r>
          </w:p>
          <w:p w:rsidR="00D6247C" w:rsidRDefault="00D6247C" w:rsidP="00FB757B">
            <w:pPr>
              <w:pStyle w:val="stofftabelletext"/>
            </w:pPr>
            <w:r>
              <w:t>Orientieren im Gelände (S. 30/31)</w:t>
            </w:r>
          </w:p>
          <w:p w:rsidR="00D6247C" w:rsidRPr="00F71883" w:rsidRDefault="00D6247C" w:rsidP="00FB757B">
            <w:pPr>
              <w:pStyle w:val="stofftabelletext"/>
            </w:pPr>
            <w:r>
              <w:t>Orientieren auf der Erde (S. 32/33)</w:t>
            </w:r>
          </w:p>
        </w:tc>
        <w:tc>
          <w:tcPr>
            <w:tcW w:w="107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D6247C" w:rsidRPr="00F71883" w:rsidRDefault="00D6247C" w:rsidP="00FB757B">
            <w:pPr>
              <w:pStyle w:val="stofftabelletext"/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247C" w:rsidRPr="00F71883" w:rsidRDefault="00D6247C" w:rsidP="00032A60">
            <w:pPr>
              <w:pStyle w:val="stofftabelletext"/>
            </w:pPr>
          </w:p>
        </w:tc>
      </w:tr>
      <w:tr w:rsidR="00D6247C" w:rsidRPr="00A961CC" w:rsidTr="00492F4C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247C" w:rsidRPr="00F71883" w:rsidRDefault="00D6247C" w:rsidP="00FB757B">
            <w:pPr>
              <w:pStyle w:val="stofftabelleaufzhlung"/>
            </w:pPr>
            <w:r>
              <w:t>Regionaler Rückblick/globale Erweiterung: z. B. Orientierung in der eigenen Lebenswelt, Erstellen einer Kartenskizze im Rahmen eines Unterrichtsgangs, Geocaching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247C" w:rsidRDefault="00D6247C" w:rsidP="00FB757B">
            <w:pPr>
              <w:pStyle w:val="stofftabelletext"/>
            </w:pPr>
            <w:r>
              <w:t>Mein Schulweg / Mein Schulweg digital (S. 16-19)</w:t>
            </w:r>
          </w:p>
          <w:p w:rsidR="00D6247C" w:rsidRPr="00F71883" w:rsidRDefault="00D6247C" w:rsidP="00FB757B">
            <w:pPr>
              <w:pStyle w:val="stofftabelletext"/>
            </w:pPr>
            <w:r>
              <w:t>Orientieren im Gelände (S. 30/31)</w:t>
            </w:r>
          </w:p>
        </w:tc>
        <w:tc>
          <w:tcPr>
            <w:tcW w:w="1070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247C" w:rsidRPr="00F71883" w:rsidRDefault="00D6247C" w:rsidP="00032A60">
            <w:pPr>
              <w:pStyle w:val="stofftabelletext"/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247C" w:rsidRPr="00F71883" w:rsidRDefault="00D6247C" w:rsidP="00032A60">
            <w:pPr>
              <w:pStyle w:val="stofftabelletext"/>
            </w:pPr>
          </w:p>
        </w:tc>
      </w:tr>
      <w:tr w:rsidR="00EF744E" w:rsidRPr="00A961CC" w:rsidTr="00EF744E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F744E" w:rsidRPr="00032A60" w:rsidRDefault="00EF744E" w:rsidP="00F11E3F">
            <w:pPr>
              <w:pStyle w:val="stofftabelletext"/>
              <w:rPr>
                <w:b/>
              </w:rPr>
            </w:pPr>
            <w:r w:rsidRPr="00EF744E">
              <w:rPr>
                <w:b/>
              </w:rPr>
              <w:t>3. Naturräume in Bayern und Deutschland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F744E" w:rsidRPr="00032A60" w:rsidRDefault="00EF744E" w:rsidP="00EF744E">
            <w:pPr>
              <w:pStyle w:val="stofftabelletext"/>
              <w:rPr>
                <w:b/>
              </w:rPr>
            </w:pPr>
            <w:r w:rsidRPr="00EF744E">
              <w:rPr>
                <w:b/>
              </w:rPr>
              <w:t xml:space="preserve">Themenblock 2: </w:t>
            </w:r>
            <w:r>
              <w:rPr>
                <w:b/>
              </w:rPr>
              <w:br/>
            </w:r>
            <w:r w:rsidRPr="00EF744E">
              <w:rPr>
                <w:b/>
              </w:rPr>
              <w:t>Naturräume in Bayern und Deutschland</w:t>
            </w:r>
          </w:p>
        </w:tc>
        <w:tc>
          <w:tcPr>
            <w:tcW w:w="107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F744E" w:rsidRPr="00032A60" w:rsidRDefault="00EF744E" w:rsidP="00F11E3F">
            <w:pPr>
              <w:pStyle w:val="stofftabelletext"/>
              <w:rPr>
                <w:b/>
              </w:rPr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F744E" w:rsidRPr="00032A60" w:rsidRDefault="00EF744E" w:rsidP="00EF744E">
            <w:pPr>
              <w:pStyle w:val="stofftabelletext"/>
              <w:rPr>
                <w:b/>
              </w:rPr>
            </w:pPr>
            <w:r w:rsidRPr="00FB757B">
              <w:rPr>
                <w:b/>
              </w:rPr>
              <w:t>Stundenumfang: 4 Stunden</w:t>
            </w:r>
          </w:p>
        </w:tc>
      </w:tr>
      <w:tr w:rsidR="00EF744E" w:rsidRPr="00A961CC" w:rsidTr="00EF744E">
        <w:tc>
          <w:tcPr>
            <w:tcW w:w="5000" w:type="pct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F744E" w:rsidRDefault="00EF744E" w:rsidP="00EF744E">
            <w:pPr>
              <w:pStyle w:val="stofftabelletext"/>
            </w:pPr>
            <w:r w:rsidRPr="00EF744E">
              <w:rPr>
                <w:b/>
              </w:rPr>
              <w:t>Kompetenzerwartungen</w:t>
            </w:r>
            <w:r w:rsidRPr="00CD095D">
              <w:rPr>
                <w:b/>
              </w:rPr>
              <w:t>:</w:t>
            </w:r>
            <w:r>
              <w:t xml:space="preserve"> Die Schülerinnen und Schüler …</w:t>
            </w:r>
          </w:p>
          <w:p w:rsidR="00EF744E" w:rsidRDefault="00EF744E" w:rsidP="00EF744E">
            <w:pPr>
              <w:pStyle w:val="stofftabelleaufzhlung"/>
            </w:pPr>
            <w:r>
              <w:t>beschreiben überblicksartig die naturräumliche Gliederung Bayerns und Deutschlands;</w:t>
            </w:r>
          </w:p>
          <w:p w:rsidR="00EF744E" w:rsidRDefault="00EF744E" w:rsidP="00EF744E">
            <w:pPr>
              <w:pStyle w:val="stofftabelleaufzhlung"/>
            </w:pPr>
            <w:r>
              <w:t>werten leicht verstehbare Bilder und einfache physische Karten aus, erstellen einfache Skizzen und Profile, um topografische Ordnungsmuster von Bayern und Deutschland zu vertiefen;</w:t>
            </w:r>
          </w:p>
          <w:p w:rsidR="00EF744E" w:rsidRPr="00F71883" w:rsidRDefault="00EF744E" w:rsidP="00EF744E">
            <w:pPr>
              <w:pStyle w:val="stofftabelleaufzhlung"/>
            </w:pPr>
            <w:r>
              <w:t>erklären grundlegende endogene und exogene Prozesse bei der Entstehung von Oberflächenformen.</w:t>
            </w:r>
          </w:p>
        </w:tc>
      </w:tr>
      <w:tr w:rsidR="00EF744E" w:rsidRPr="00A961CC" w:rsidTr="00FF13D3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F744E" w:rsidRPr="00EF744E" w:rsidRDefault="00EF744E" w:rsidP="00EF744E">
            <w:pPr>
              <w:pStyle w:val="stofftabelletext"/>
              <w:rPr>
                <w:b/>
              </w:rPr>
            </w:pPr>
            <w:r w:rsidRPr="00EF744E">
              <w:rPr>
                <w:b/>
              </w:rPr>
              <w:t>Inhalte zu den Kompetenzen:</w:t>
            </w:r>
          </w:p>
          <w:p w:rsidR="00EF744E" w:rsidRPr="00F71883" w:rsidRDefault="00EF744E" w:rsidP="00EF744E">
            <w:pPr>
              <w:pStyle w:val="stofftabelleaufzhlung"/>
            </w:pPr>
            <w:r>
              <w:t>Naturrä</w:t>
            </w:r>
            <w:r w:rsidR="000E44F7">
              <w:t>umliche Gliederung Deutschlands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F744E" w:rsidRDefault="00EF744E" w:rsidP="00EF744E">
            <w:pPr>
              <w:pStyle w:val="stofftabelletext"/>
            </w:pPr>
          </w:p>
          <w:p w:rsidR="00EF744E" w:rsidRPr="00F71883" w:rsidRDefault="00EF744E" w:rsidP="00EF744E">
            <w:pPr>
              <w:pStyle w:val="stofftabelletext"/>
            </w:pPr>
            <w:r>
              <w:t>Von den Alpen zur Küste (S. 40/41)</w:t>
            </w:r>
          </w:p>
        </w:tc>
        <w:tc>
          <w:tcPr>
            <w:tcW w:w="1070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F744E" w:rsidRDefault="00EF744E" w:rsidP="00EF744E">
            <w:pPr>
              <w:pStyle w:val="stofftabelletext"/>
            </w:pPr>
            <w:r>
              <w:t>Landschaften</w:t>
            </w:r>
          </w:p>
          <w:p w:rsidR="00EF744E" w:rsidRDefault="00EF744E" w:rsidP="00EF744E">
            <w:pPr>
              <w:pStyle w:val="stofftabelletext"/>
            </w:pPr>
            <w:r>
              <w:t>Großlandschaften</w:t>
            </w:r>
          </w:p>
          <w:p w:rsidR="00EF744E" w:rsidRDefault="00EF744E" w:rsidP="00EF744E">
            <w:pPr>
              <w:pStyle w:val="stofftabelletext"/>
            </w:pPr>
            <w:r>
              <w:t>Hochgebirge</w:t>
            </w:r>
          </w:p>
          <w:p w:rsidR="00EF744E" w:rsidRDefault="007B447E" w:rsidP="00EF744E">
            <w:pPr>
              <w:pStyle w:val="stofftabelletext"/>
            </w:pPr>
            <w:r>
              <w:t>Mittelgebirge</w:t>
            </w:r>
          </w:p>
          <w:p w:rsidR="00EF744E" w:rsidRDefault="00EF744E" w:rsidP="00EF744E">
            <w:pPr>
              <w:pStyle w:val="stofftabelletext"/>
            </w:pPr>
            <w:r>
              <w:t>Tiefland</w:t>
            </w:r>
          </w:p>
          <w:p w:rsidR="007B447E" w:rsidRDefault="007B447E" w:rsidP="00EF744E">
            <w:pPr>
              <w:pStyle w:val="stofftabelletext"/>
            </w:pPr>
            <w:r>
              <w:t>Ablagerungsgesteine</w:t>
            </w:r>
          </w:p>
          <w:p w:rsidR="007B447E" w:rsidRDefault="007B447E" w:rsidP="00EF744E">
            <w:pPr>
              <w:pStyle w:val="stofftabelletext"/>
            </w:pPr>
            <w:r>
              <w:t>Erstarrungsgesteine</w:t>
            </w:r>
          </w:p>
          <w:p w:rsidR="007B447E" w:rsidRPr="00F71883" w:rsidRDefault="007B447E" w:rsidP="00EF744E">
            <w:pPr>
              <w:pStyle w:val="stofftabelletext"/>
            </w:pPr>
            <w:r>
              <w:t>Umwandlungsgesteine</w:t>
            </w: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F744E" w:rsidRPr="00F71883" w:rsidRDefault="00EF744E" w:rsidP="00032A60">
            <w:pPr>
              <w:pStyle w:val="stofftabelletext"/>
            </w:pPr>
          </w:p>
        </w:tc>
      </w:tr>
      <w:tr w:rsidR="00EF744E" w:rsidRPr="00A961CC" w:rsidTr="00FF13D3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F744E" w:rsidRPr="00F71883" w:rsidRDefault="00EF744E" w:rsidP="00EF744E">
            <w:pPr>
              <w:pStyle w:val="stofftabelleaufzhlung"/>
            </w:pPr>
            <w:r>
              <w:t>Kartenskizze zeichnen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F744E" w:rsidRPr="00F71883" w:rsidRDefault="00EF744E" w:rsidP="00032A60">
            <w:pPr>
              <w:pStyle w:val="stofftabelletext"/>
            </w:pPr>
            <w:r>
              <w:t>Eine Kartenskizze zeichnen (S. 42/43)</w:t>
            </w:r>
          </w:p>
        </w:tc>
        <w:tc>
          <w:tcPr>
            <w:tcW w:w="107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744E" w:rsidRPr="00F71883" w:rsidRDefault="00EF744E" w:rsidP="00032A60">
            <w:pPr>
              <w:pStyle w:val="stofftabelletext"/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F744E" w:rsidRPr="00F71883" w:rsidRDefault="00EF744E" w:rsidP="00032A60">
            <w:pPr>
              <w:pStyle w:val="stofftabelletext"/>
            </w:pPr>
          </w:p>
        </w:tc>
      </w:tr>
      <w:tr w:rsidR="00EF744E" w:rsidRPr="00A961CC" w:rsidTr="00FF13D3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F744E" w:rsidRPr="00F71883" w:rsidRDefault="00EF744E" w:rsidP="00EF744E">
            <w:pPr>
              <w:pStyle w:val="stofftabelleaufzhlung"/>
            </w:pPr>
            <w:r>
              <w:t>Na</w:t>
            </w:r>
            <w:r w:rsidR="000E44F7">
              <w:t>turräumliche Gliederung Bayerns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F744E" w:rsidRPr="00F71883" w:rsidRDefault="00EF744E" w:rsidP="00032A60">
            <w:pPr>
              <w:pStyle w:val="stofftabelletext"/>
            </w:pPr>
            <w:r>
              <w:t>Landschaften in Bayern (S. 44/45)</w:t>
            </w:r>
          </w:p>
        </w:tc>
        <w:tc>
          <w:tcPr>
            <w:tcW w:w="107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744E" w:rsidRPr="00F71883" w:rsidRDefault="00EF744E" w:rsidP="00032A60">
            <w:pPr>
              <w:pStyle w:val="stofftabelletext"/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F744E" w:rsidRPr="00F71883" w:rsidRDefault="00EF744E" w:rsidP="00032A60">
            <w:pPr>
              <w:pStyle w:val="stofftabelletext"/>
            </w:pPr>
          </w:p>
        </w:tc>
      </w:tr>
      <w:tr w:rsidR="00EF744E" w:rsidRPr="00A961CC" w:rsidTr="0003774C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F744E" w:rsidRPr="00F71883" w:rsidRDefault="00EF744E" w:rsidP="00EF744E">
            <w:pPr>
              <w:pStyle w:val="stofftabelleaufzhlung"/>
            </w:pPr>
            <w:r w:rsidRPr="00EF744E">
              <w:t xml:space="preserve">Regionaler Rückblick: naturgeographische Spuren im Heimatraum im erdgeschichtlichen Zusammenhang: z. </w:t>
            </w:r>
            <w:r>
              <w:t>B. Fossilien, Gesteine, Oberflä</w:t>
            </w:r>
            <w:r w:rsidRPr="00EF744E">
              <w:t>chenformenschatz.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F744E" w:rsidRPr="00F71883" w:rsidRDefault="00EF744E" w:rsidP="00032A60">
            <w:pPr>
              <w:pStyle w:val="stofftabelletext"/>
            </w:pPr>
            <w:r>
              <w:t>Wenn Gesteine erzählen (S. 46/47)</w:t>
            </w:r>
          </w:p>
        </w:tc>
        <w:tc>
          <w:tcPr>
            <w:tcW w:w="1070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F744E" w:rsidRPr="00F71883" w:rsidRDefault="00EF744E" w:rsidP="00032A60">
            <w:pPr>
              <w:pStyle w:val="stofftabelletext"/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F744E" w:rsidRPr="00F71883" w:rsidRDefault="00EF744E" w:rsidP="00032A60">
            <w:pPr>
              <w:pStyle w:val="stofftabelletext"/>
            </w:pPr>
          </w:p>
        </w:tc>
      </w:tr>
      <w:tr w:rsidR="00492F4C" w:rsidRPr="00A961CC" w:rsidTr="00CD095D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2F4C" w:rsidRPr="00CD095D" w:rsidRDefault="00CD095D" w:rsidP="0003774C">
            <w:pPr>
              <w:pStyle w:val="stofftabelletext"/>
              <w:rPr>
                <w:b/>
              </w:rPr>
            </w:pPr>
            <w:r w:rsidRPr="00CD095D">
              <w:rPr>
                <w:b/>
              </w:rPr>
              <w:t>3. Naturräume in Bayern und Deutschland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2F4C" w:rsidRPr="00CD095D" w:rsidRDefault="00CD095D" w:rsidP="00CD095D">
            <w:pPr>
              <w:pStyle w:val="stofftabelletext"/>
              <w:rPr>
                <w:b/>
              </w:rPr>
            </w:pPr>
            <w:r w:rsidRPr="00CD095D">
              <w:rPr>
                <w:b/>
              </w:rPr>
              <w:t xml:space="preserve">Themenblock 3: </w:t>
            </w:r>
            <w:r w:rsidR="007B447E">
              <w:rPr>
                <w:b/>
              </w:rPr>
              <w:t xml:space="preserve">In den </w:t>
            </w:r>
            <w:r w:rsidRPr="00CD095D">
              <w:rPr>
                <w:b/>
              </w:rPr>
              <w:t xml:space="preserve">Alpen und </w:t>
            </w:r>
            <w:r w:rsidR="007B447E">
              <w:rPr>
                <w:b/>
              </w:rPr>
              <w:t xml:space="preserve">in den </w:t>
            </w:r>
            <w:r w:rsidRPr="00CD095D">
              <w:rPr>
                <w:b/>
              </w:rPr>
              <w:t>Mittelgebirge</w:t>
            </w:r>
            <w:r w:rsidR="007B447E">
              <w:rPr>
                <w:b/>
              </w:rPr>
              <w:t>n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2F4C" w:rsidRPr="00CD095D" w:rsidRDefault="00492F4C" w:rsidP="0003774C">
            <w:pPr>
              <w:pStyle w:val="stofftabelletext"/>
              <w:rPr>
                <w:b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2F4C" w:rsidRPr="00CD095D" w:rsidRDefault="00CD095D" w:rsidP="00CD095D">
            <w:pPr>
              <w:pStyle w:val="stofftabelletext"/>
              <w:rPr>
                <w:b/>
              </w:rPr>
            </w:pPr>
            <w:r w:rsidRPr="00CD095D">
              <w:rPr>
                <w:b/>
              </w:rPr>
              <w:t>Stundenumfang: 12 Stunden</w:t>
            </w:r>
          </w:p>
        </w:tc>
      </w:tr>
      <w:tr w:rsidR="00CD095D" w:rsidRPr="00A961CC" w:rsidTr="00CD095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5D" w:rsidRDefault="00CD095D" w:rsidP="00CD095D">
            <w:pPr>
              <w:pStyle w:val="stofftabelletext"/>
            </w:pPr>
            <w:r w:rsidRPr="00CD095D">
              <w:rPr>
                <w:b/>
              </w:rPr>
              <w:t xml:space="preserve">Kompetenzerwartungen: </w:t>
            </w:r>
            <w:r>
              <w:t>Die Schülerinnen und Schüler …</w:t>
            </w:r>
          </w:p>
          <w:p w:rsidR="00CD095D" w:rsidRDefault="00CD095D" w:rsidP="00CD095D">
            <w:pPr>
              <w:pStyle w:val="stofftabelleaufzhlung"/>
            </w:pPr>
            <w:r>
              <w:t>erklären grundlegende endogene und exogene Prozesse bei der En</w:t>
            </w:r>
            <w:r w:rsidR="007B447E">
              <w:t>tstehung von Oberflächenformen;</w:t>
            </w:r>
          </w:p>
          <w:p w:rsidR="00CD095D" w:rsidRDefault="00CD095D" w:rsidP="00CD095D">
            <w:pPr>
              <w:pStyle w:val="stofftabelleaufzhlung"/>
            </w:pPr>
            <w:r>
              <w:t xml:space="preserve">stellen das Nutzungspotenzial ausgewählter Raumbeispiele dar und diskutieren die Problematik menschlicher Eingriffe, um so Einsicht in die Notwendigkeit des </w:t>
            </w:r>
            <w:r w:rsidR="007B447E">
              <w:t>Landschaftsschutzes zu gewinnen;</w:t>
            </w:r>
            <w:r>
              <w:t xml:space="preserve"> </w:t>
            </w:r>
          </w:p>
          <w:p w:rsidR="00CD095D" w:rsidRDefault="00CD095D" w:rsidP="00CD095D">
            <w:pPr>
              <w:pStyle w:val="stofftabelleaufzhlung"/>
            </w:pPr>
            <w:r>
              <w:t>charakterisieren Naturgefahren in Bayern und Deutschland in ihren Grundzügen und stellen mögliche einfache Schutzmaßnahmen dar</w:t>
            </w:r>
            <w:r w:rsidR="007B447E">
              <w:t>;</w:t>
            </w:r>
          </w:p>
          <w:p w:rsidR="00CD095D" w:rsidRDefault="007B447E" w:rsidP="00CD095D">
            <w:pPr>
              <w:pStyle w:val="stofftabelleaufzhlung"/>
            </w:pPr>
            <w:r>
              <w:t>werten einfache Bilder aus;</w:t>
            </w:r>
            <w:r w:rsidR="00CD095D">
              <w:t xml:space="preserve"> </w:t>
            </w:r>
          </w:p>
          <w:p w:rsidR="00CD095D" w:rsidRDefault="007B447E" w:rsidP="00CD095D">
            <w:pPr>
              <w:pStyle w:val="stofftabelleaufzhlung"/>
            </w:pPr>
            <w:r>
              <w:t>führen erste Experimente durch;</w:t>
            </w:r>
          </w:p>
          <w:p w:rsidR="00CD095D" w:rsidRPr="0003774C" w:rsidRDefault="00CD095D" w:rsidP="00CD095D">
            <w:pPr>
              <w:pStyle w:val="stofftabelleaufzhlung"/>
            </w:pPr>
            <w:r>
              <w:t>beteiligen sich an der Durchführung einer vorbereiteten themenorientierten Erkundung im Rahmen einer Exkursion oder eines Unterrichtsgangs.</w:t>
            </w:r>
          </w:p>
        </w:tc>
      </w:tr>
      <w:tr w:rsidR="00CD095D" w:rsidRPr="00A961CC" w:rsidTr="00CC3DC7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5D" w:rsidRPr="00CD095D" w:rsidRDefault="00CD095D" w:rsidP="00CD095D">
            <w:pPr>
              <w:pStyle w:val="stofftabelletext"/>
              <w:rPr>
                <w:b/>
              </w:rPr>
            </w:pPr>
            <w:r w:rsidRPr="00CD095D">
              <w:rPr>
                <w:b/>
              </w:rPr>
              <w:t>Inhalte zu den Kompetenzen:</w:t>
            </w:r>
          </w:p>
          <w:p w:rsidR="00CD095D" w:rsidRDefault="00CD095D" w:rsidP="00CD095D">
            <w:pPr>
              <w:pStyle w:val="stofftabelletext"/>
            </w:pPr>
            <w:r>
              <w:t>Alpen und Alpenvorland:</w:t>
            </w:r>
          </w:p>
          <w:p w:rsidR="00CD095D" w:rsidRPr="0003774C" w:rsidRDefault="00CD095D" w:rsidP="00CD095D">
            <w:pPr>
              <w:pStyle w:val="stofftabelleaufzhlung"/>
            </w:pPr>
            <w:r>
              <w:t>Entstehung und Überfor</w:t>
            </w:r>
            <w:r w:rsidR="000E44F7">
              <w:t>mung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5D" w:rsidRDefault="00CD095D" w:rsidP="00CD095D">
            <w:pPr>
              <w:pStyle w:val="stofftabelletext"/>
            </w:pPr>
          </w:p>
          <w:p w:rsidR="00CD095D" w:rsidRDefault="00CD095D" w:rsidP="00CD095D">
            <w:pPr>
              <w:pStyle w:val="stofftabelletext"/>
            </w:pPr>
            <w:r>
              <w:t>Auftaktseite: In den Alpen und in den Mittel-gebirgen (S. 50/51)</w:t>
            </w:r>
          </w:p>
          <w:p w:rsidR="00CD095D" w:rsidRDefault="00CD095D" w:rsidP="00CD095D">
            <w:pPr>
              <w:pStyle w:val="stofftabelletext"/>
            </w:pPr>
            <w:r>
              <w:t>Eine Muschel auf dem Berg (S. 56/57)</w:t>
            </w:r>
          </w:p>
          <w:p w:rsidR="00CD095D" w:rsidRDefault="00CD095D" w:rsidP="00CD095D">
            <w:pPr>
              <w:pStyle w:val="stofftabelletext"/>
            </w:pPr>
            <w:r>
              <w:t>Gletscher - Ströme aus Eis (S. 58/59)</w:t>
            </w:r>
          </w:p>
          <w:p w:rsidR="00CD095D" w:rsidRDefault="00CD095D" w:rsidP="00CD095D">
            <w:pPr>
              <w:pStyle w:val="stofftabelletext"/>
            </w:pPr>
            <w:r>
              <w:t>Das Alpenvorland - Im Eiszeitalter geformt (S. 60/61)</w:t>
            </w:r>
          </w:p>
          <w:p w:rsidR="00CD095D" w:rsidRDefault="00CD095D" w:rsidP="00CD095D">
            <w:pPr>
              <w:pStyle w:val="stofftabelletext"/>
            </w:pPr>
          </w:p>
          <w:p w:rsidR="00CD095D" w:rsidRDefault="00CD095D" w:rsidP="00CD095D">
            <w:pPr>
              <w:pStyle w:val="stofftabelletext"/>
            </w:pPr>
          </w:p>
          <w:p w:rsidR="00CD095D" w:rsidRDefault="00CD095D" w:rsidP="00CD095D">
            <w:pPr>
              <w:pStyle w:val="stofftabelletext"/>
            </w:pPr>
          </w:p>
          <w:p w:rsidR="00CD095D" w:rsidRDefault="00CD095D" w:rsidP="00CD095D">
            <w:pPr>
              <w:pStyle w:val="stofftabelletext"/>
            </w:pPr>
          </w:p>
          <w:p w:rsidR="00CD095D" w:rsidRDefault="00CD095D" w:rsidP="00CD095D">
            <w:pPr>
              <w:pStyle w:val="stofftabelletext"/>
            </w:pPr>
          </w:p>
          <w:p w:rsidR="00CD095D" w:rsidRDefault="00CD095D" w:rsidP="00CD095D">
            <w:pPr>
              <w:pStyle w:val="stofftabelletext"/>
            </w:pPr>
          </w:p>
          <w:p w:rsidR="00CD095D" w:rsidRDefault="00CD095D" w:rsidP="00CD095D">
            <w:pPr>
              <w:pStyle w:val="stofftabelletext"/>
            </w:pPr>
          </w:p>
          <w:p w:rsidR="00CD095D" w:rsidRPr="0003774C" w:rsidRDefault="00CD095D" w:rsidP="00CD095D">
            <w:pPr>
              <w:pStyle w:val="stofftabelletext"/>
            </w:pP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5D" w:rsidRDefault="00CD095D" w:rsidP="00CD095D">
            <w:pPr>
              <w:pStyle w:val="stofftabelletext"/>
            </w:pPr>
            <w:r>
              <w:t>Alpen</w:t>
            </w:r>
          </w:p>
          <w:p w:rsidR="00CD095D" w:rsidRDefault="00CD095D" w:rsidP="00CD095D">
            <w:pPr>
              <w:pStyle w:val="stofftabelletext"/>
            </w:pPr>
            <w:r>
              <w:t>Hochgebirge</w:t>
            </w:r>
          </w:p>
          <w:p w:rsidR="00CD095D" w:rsidRDefault="00CD095D" w:rsidP="00CD095D">
            <w:pPr>
              <w:pStyle w:val="stofftabelletext"/>
            </w:pPr>
            <w:r>
              <w:t>Faltengebirge</w:t>
            </w:r>
          </w:p>
          <w:p w:rsidR="00CD095D" w:rsidRDefault="00CD095D" w:rsidP="00CD095D">
            <w:pPr>
              <w:pStyle w:val="stofftabelletext"/>
            </w:pPr>
            <w:r>
              <w:t>Fossilien</w:t>
            </w:r>
          </w:p>
          <w:p w:rsidR="00CD095D" w:rsidRDefault="00CD095D" w:rsidP="00CD095D">
            <w:pPr>
              <w:pStyle w:val="stofftabelletext"/>
            </w:pPr>
            <w:r>
              <w:t>Gletscher</w:t>
            </w:r>
          </w:p>
          <w:p w:rsidR="00CD095D" w:rsidRDefault="00CD095D" w:rsidP="00CD095D">
            <w:pPr>
              <w:pStyle w:val="stofftabelletext"/>
            </w:pPr>
            <w:r>
              <w:t>Grundmoräne</w:t>
            </w:r>
          </w:p>
          <w:p w:rsidR="00CD095D" w:rsidRDefault="00CD095D" w:rsidP="00CD095D">
            <w:pPr>
              <w:pStyle w:val="stofftabelletext"/>
            </w:pPr>
            <w:r>
              <w:t>Endmoräne</w:t>
            </w:r>
          </w:p>
          <w:p w:rsidR="00CD095D" w:rsidRDefault="00CD095D" w:rsidP="00CD095D">
            <w:pPr>
              <w:pStyle w:val="stofftabelletext"/>
            </w:pPr>
            <w:r>
              <w:t>Schneegrenze</w:t>
            </w:r>
          </w:p>
          <w:p w:rsidR="00CD095D" w:rsidRDefault="00CD095D" w:rsidP="00CD095D">
            <w:pPr>
              <w:pStyle w:val="stofftabelletext"/>
            </w:pPr>
            <w:r>
              <w:t>Zungenbeckensee</w:t>
            </w:r>
          </w:p>
          <w:p w:rsidR="00CD095D" w:rsidRDefault="00CD095D" w:rsidP="00CD095D">
            <w:pPr>
              <w:pStyle w:val="stofftabelletext"/>
            </w:pPr>
            <w:r>
              <w:t>Eiszeitalter</w:t>
            </w:r>
          </w:p>
          <w:p w:rsidR="00CD095D" w:rsidRDefault="00CD095D" w:rsidP="00CD095D">
            <w:pPr>
              <w:pStyle w:val="stofftabelletext"/>
            </w:pPr>
            <w:r>
              <w:t>Höhenstufe</w:t>
            </w:r>
          </w:p>
          <w:p w:rsidR="00CD095D" w:rsidRDefault="00CD095D" w:rsidP="00CD095D">
            <w:pPr>
              <w:pStyle w:val="stofftabelletext"/>
            </w:pPr>
            <w:r>
              <w:t>Naturraum</w:t>
            </w:r>
          </w:p>
          <w:p w:rsidR="00CD095D" w:rsidRDefault="00CD095D" w:rsidP="00CD095D">
            <w:pPr>
              <w:pStyle w:val="stofftabelletext"/>
            </w:pPr>
            <w:r>
              <w:t>Saison</w:t>
            </w:r>
          </w:p>
          <w:p w:rsidR="00CD095D" w:rsidRDefault="00CD095D" w:rsidP="00CD095D">
            <w:pPr>
              <w:pStyle w:val="stofftabelletext"/>
            </w:pPr>
            <w:r>
              <w:t>Tourismus</w:t>
            </w:r>
          </w:p>
          <w:p w:rsidR="00CD095D" w:rsidRDefault="00CD095D" w:rsidP="00CD095D">
            <w:pPr>
              <w:pStyle w:val="stofftabelletext"/>
            </w:pPr>
            <w:r>
              <w:t>Lawine</w:t>
            </w:r>
          </w:p>
          <w:p w:rsidR="00CD095D" w:rsidRDefault="00CD095D" w:rsidP="00CD095D">
            <w:pPr>
              <w:pStyle w:val="stofftabelletext"/>
            </w:pPr>
            <w:r>
              <w:t>Mure</w:t>
            </w:r>
          </w:p>
          <w:p w:rsidR="00CD095D" w:rsidRDefault="00CD095D" w:rsidP="00CD095D">
            <w:pPr>
              <w:pStyle w:val="stofftabelletext"/>
            </w:pPr>
            <w:r>
              <w:t>Mittelgebirge</w:t>
            </w:r>
          </w:p>
          <w:p w:rsidR="00CD095D" w:rsidRDefault="00CD095D" w:rsidP="00CD095D">
            <w:pPr>
              <w:pStyle w:val="stofftabelletext"/>
            </w:pPr>
            <w:r>
              <w:t>Bruchschollengebirge</w:t>
            </w:r>
          </w:p>
          <w:p w:rsidR="00CD095D" w:rsidRDefault="00CD095D" w:rsidP="00CD095D">
            <w:pPr>
              <w:pStyle w:val="stofftabelletext"/>
            </w:pPr>
            <w:r>
              <w:t>Schichtstufenland</w:t>
            </w:r>
          </w:p>
          <w:p w:rsidR="00CD095D" w:rsidRDefault="00CD095D" w:rsidP="00CD095D">
            <w:pPr>
              <w:pStyle w:val="stofftabelletext"/>
            </w:pPr>
            <w:r>
              <w:t>Zeugenberg</w:t>
            </w:r>
          </w:p>
          <w:p w:rsidR="00CD095D" w:rsidRDefault="00CD095D" w:rsidP="00CD095D">
            <w:pPr>
              <w:pStyle w:val="stofftabelletext"/>
            </w:pPr>
            <w:r>
              <w:t>Gestein</w:t>
            </w:r>
          </w:p>
          <w:p w:rsidR="00CD095D" w:rsidRDefault="00CD095D" w:rsidP="00CD095D">
            <w:pPr>
              <w:pStyle w:val="stofftabelletext"/>
            </w:pPr>
            <w:r>
              <w:t>Ablagerungsgestein</w:t>
            </w:r>
          </w:p>
          <w:p w:rsidR="00CD095D" w:rsidRDefault="00CD095D" w:rsidP="00CD095D">
            <w:pPr>
              <w:pStyle w:val="stofftabelletext"/>
            </w:pPr>
            <w:r>
              <w:t>Erosion</w:t>
            </w:r>
          </w:p>
          <w:p w:rsidR="00CD095D" w:rsidRDefault="00CD095D" w:rsidP="00CD095D">
            <w:pPr>
              <w:pStyle w:val="stofftabelletext"/>
            </w:pPr>
            <w:r>
              <w:t>Verwitterung</w:t>
            </w:r>
          </w:p>
          <w:p w:rsidR="00CD095D" w:rsidRPr="0003774C" w:rsidRDefault="00CD095D" w:rsidP="00CD095D">
            <w:pPr>
              <w:pStyle w:val="stofftabelletext"/>
            </w:pPr>
            <w:r>
              <w:t>Nationalpark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5D" w:rsidRPr="0003774C" w:rsidRDefault="00CD095D" w:rsidP="0003774C">
            <w:pPr>
              <w:pStyle w:val="stofftabelletext"/>
            </w:pPr>
          </w:p>
        </w:tc>
      </w:tr>
      <w:tr w:rsidR="00CD095D" w:rsidRPr="00A961CC" w:rsidTr="00CC3DC7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5D" w:rsidRPr="0003774C" w:rsidRDefault="00CD095D" w:rsidP="0003774C">
            <w:pPr>
              <w:pStyle w:val="stofftabelleaufzhlung"/>
            </w:pPr>
            <w:r w:rsidRPr="00CD095D">
              <w:t>Naturpotenzial</w:t>
            </w:r>
            <w:r>
              <w:t xml:space="preserve"> und touristi</w:t>
            </w:r>
            <w:r w:rsidR="000E44F7">
              <w:t>sche Nutzung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5D" w:rsidRDefault="00CD095D" w:rsidP="00CD095D">
            <w:pPr>
              <w:pStyle w:val="stofftabelletext"/>
            </w:pPr>
            <w:r>
              <w:t>Höhenstufen in den Alpen (S. 52/53)</w:t>
            </w:r>
          </w:p>
          <w:p w:rsidR="00CD095D" w:rsidRDefault="00CD095D" w:rsidP="00CD095D">
            <w:pPr>
              <w:pStyle w:val="stofftabelletext"/>
            </w:pPr>
            <w:r>
              <w:t>Bilder geographisch auswerten (S. 54/55)</w:t>
            </w:r>
          </w:p>
          <w:p w:rsidR="00CD095D" w:rsidRPr="0003774C" w:rsidRDefault="00CD095D" w:rsidP="00CD095D">
            <w:pPr>
              <w:pStyle w:val="stofftabelletext"/>
            </w:pPr>
            <w:r>
              <w:t>Vom Bergbauerndorf zum Touristenzentrum (S. 64/65)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95D" w:rsidRPr="0003774C" w:rsidRDefault="00CD095D" w:rsidP="0003774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5D" w:rsidRPr="0003774C" w:rsidRDefault="00CD095D" w:rsidP="0003774C">
            <w:pPr>
              <w:pStyle w:val="stofftabelletext"/>
            </w:pPr>
          </w:p>
        </w:tc>
      </w:tr>
      <w:tr w:rsidR="00CD095D" w:rsidRPr="00A961CC" w:rsidTr="00CC3DC7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5D" w:rsidRPr="0003774C" w:rsidRDefault="00CD095D" w:rsidP="00CD095D">
            <w:pPr>
              <w:pStyle w:val="stofftabelleaufzhlung"/>
            </w:pPr>
            <w:r w:rsidRPr="00CD095D">
              <w:t>Naturgefahren, Schutzmaßnahmen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5D" w:rsidRDefault="00CD095D" w:rsidP="00CD095D">
            <w:pPr>
              <w:pStyle w:val="stofftabelletext"/>
            </w:pPr>
            <w:r>
              <w:t>Eine Untersuchung durchführen (S. 66/67)</w:t>
            </w:r>
          </w:p>
          <w:p w:rsidR="00CD095D" w:rsidRDefault="00CD095D" w:rsidP="00CD095D">
            <w:pPr>
              <w:pStyle w:val="stofftabelletext"/>
            </w:pPr>
            <w:r>
              <w:t>Naturgefahren in den Alpen (S. 62/63)</w:t>
            </w:r>
          </w:p>
          <w:p w:rsidR="00CD095D" w:rsidRPr="0003774C" w:rsidRDefault="00CD095D" w:rsidP="00CD095D">
            <w:pPr>
              <w:pStyle w:val="stofftabelletext"/>
            </w:pPr>
            <w:r>
              <w:t>Leitbilder einer angepassten Alpennutzung (S. 68/69)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95D" w:rsidRPr="0003774C" w:rsidRDefault="00CD095D" w:rsidP="0003774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5D" w:rsidRPr="0003774C" w:rsidRDefault="00CD095D" w:rsidP="0003774C">
            <w:pPr>
              <w:pStyle w:val="stofftabelletext"/>
            </w:pPr>
          </w:p>
        </w:tc>
      </w:tr>
      <w:tr w:rsidR="00CD095D" w:rsidRPr="00A961CC" w:rsidTr="00CC3DC7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5D" w:rsidRDefault="00CD095D" w:rsidP="00CD095D">
            <w:pPr>
              <w:pStyle w:val="stofftabelletext"/>
            </w:pPr>
            <w:r>
              <w:t xml:space="preserve">Mittelgebirge: </w:t>
            </w:r>
          </w:p>
          <w:p w:rsidR="00CD095D" w:rsidRPr="0003774C" w:rsidRDefault="00470465" w:rsidP="0003774C">
            <w:pPr>
              <w:pStyle w:val="stofftabelleaufzhlung"/>
            </w:pPr>
            <w:r>
              <w:t>Entstehung von Bruch</w:t>
            </w:r>
            <w:r w:rsidR="00CD095D">
              <w:t>schollengebirgen oder Stu</w:t>
            </w:r>
            <w:r w:rsidR="000E44F7">
              <w:t>fenländern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5D" w:rsidRDefault="00CD095D" w:rsidP="00CD095D">
            <w:pPr>
              <w:pStyle w:val="stofftabelletext"/>
            </w:pPr>
            <w:r>
              <w:t>Auftaktseite: In den Alpen und in den Mittelgebirgen (S. 50/51)</w:t>
            </w:r>
          </w:p>
          <w:p w:rsidR="00CD095D" w:rsidRPr="0003774C" w:rsidRDefault="00CD095D" w:rsidP="0003774C">
            <w:pPr>
              <w:pStyle w:val="stofftabelletext"/>
            </w:pPr>
            <w:r>
              <w:t>Die Entstehung der Mittelgebirge (S. 70/71)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95D" w:rsidRPr="0003774C" w:rsidRDefault="00CD095D" w:rsidP="0003774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5D" w:rsidRPr="0003774C" w:rsidRDefault="00CD095D" w:rsidP="0003774C">
            <w:pPr>
              <w:pStyle w:val="stofftabelletext"/>
            </w:pPr>
          </w:p>
        </w:tc>
      </w:tr>
      <w:tr w:rsidR="00CD095D" w:rsidRPr="00A961CC" w:rsidTr="00CC3DC7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5D" w:rsidRPr="0003774C" w:rsidRDefault="00CD095D" w:rsidP="00CD095D">
            <w:pPr>
              <w:pStyle w:val="stofftabelleaufzhlung"/>
            </w:pPr>
            <w:r w:rsidRPr="00CD095D">
              <w:t>Landschaftsschutz an</w:t>
            </w:r>
            <w:r>
              <w:t>hand eines Natur- oder National</w:t>
            </w:r>
            <w:r w:rsidRPr="00CD095D">
              <w:t>parks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5D" w:rsidRPr="0003774C" w:rsidRDefault="00CD095D" w:rsidP="0003774C">
            <w:pPr>
              <w:pStyle w:val="stofftabelletext"/>
            </w:pPr>
            <w:r w:rsidRPr="00CD095D">
              <w:t>Im Nationalpark Bayerischer Wald (S. 72/73)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5D" w:rsidRPr="0003774C" w:rsidRDefault="00CD095D" w:rsidP="0003774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5D" w:rsidRPr="0003774C" w:rsidRDefault="00CD095D" w:rsidP="0003774C">
            <w:pPr>
              <w:pStyle w:val="stofftabelletext"/>
            </w:pPr>
          </w:p>
        </w:tc>
      </w:tr>
      <w:tr w:rsidR="0003774C" w:rsidRPr="00A961CC" w:rsidTr="000E44F7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74C" w:rsidRPr="000E44F7" w:rsidRDefault="000E44F7" w:rsidP="0003774C">
            <w:pPr>
              <w:pStyle w:val="stofftabelletext"/>
              <w:rPr>
                <w:b/>
              </w:rPr>
            </w:pPr>
            <w:r w:rsidRPr="000E44F7">
              <w:rPr>
                <w:b/>
              </w:rPr>
              <w:t>3. Naturräume in Bayern und Deutschland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74C" w:rsidRPr="000E44F7" w:rsidRDefault="000E44F7" w:rsidP="001D478E">
            <w:pPr>
              <w:pStyle w:val="stofftabelletext"/>
              <w:rPr>
                <w:b/>
              </w:rPr>
            </w:pPr>
            <w:r w:rsidRPr="000E44F7">
              <w:rPr>
                <w:b/>
              </w:rPr>
              <w:t xml:space="preserve">Themenblock 4: </w:t>
            </w:r>
            <w:r w:rsidR="001D478E">
              <w:rPr>
                <w:b/>
              </w:rPr>
              <w:t>Die Küsten Deutschlands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74C" w:rsidRPr="000E44F7" w:rsidRDefault="0003774C" w:rsidP="0003774C">
            <w:pPr>
              <w:pStyle w:val="stofftabelletext"/>
              <w:rPr>
                <w:b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74C" w:rsidRPr="000E44F7" w:rsidRDefault="000E44F7" w:rsidP="000E44F7">
            <w:pPr>
              <w:pStyle w:val="stofftabelletext"/>
              <w:rPr>
                <w:b/>
              </w:rPr>
            </w:pPr>
            <w:r w:rsidRPr="000E44F7">
              <w:rPr>
                <w:b/>
              </w:rPr>
              <w:t>Stundenumfang: 6</w:t>
            </w:r>
            <w:r>
              <w:rPr>
                <w:b/>
              </w:rPr>
              <w:t xml:space="preserve"> </w:t>
            </w:r>
            <w:r w:rsidRPr="000E44F7">
              <w:rPr>
                <w:b/>
              </w:rPr>
              <w:t>Stunden</w:t>
            </w:r>
          </w:p>
        </w:tc>
      </w:tr>
      <w:tr w:rsidR="000E44F7" w:rsidRPr="00A961CC" w:rsidTr="000E44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F7" w:rsidRDefault="000E44F7" w:rsidP="000E44F7">
            <w:pPr>
              <w:pStyle w:val="stofftabelletext"/>
            </w:pPr>
            <w:r w:rsidRPr="000E44F7">
              <w:rPr>
                <w:b/>
              </w:rPr>
              <w:t>Kompetenzerwartungen:</w:t>
            </w:r>
            <w:r>
              <w:t xml:space="preserve"> Die Schülerinnen und Schüler ...</w:t>
            </w:r>
          </w:p>
          <w:p w:rsidR="001D478E" w:rsidRDefault="001D478E" w:rsidP="000E44F7">
            <w:pPr>
              <w:pStyle w:val="stofftabelleaufzhlung"/>
            </w:pPr>
            <w:r>
              <w:t>erklären grundlegende endogene und exogene Prozesse bei der Entstehung von Oberflächenformen;</w:t>
            </w:r>
          </w:p>
          <w:p w:rsidR="000E44F7" w:rsidRDefault="000E44F7" w:rsidP="000E44F7">
            <w:pPr>
              <w:pStyle w:val="stofftabelleaufzhlung"/>
            </w:pPr>
            <w:r>
              <w:t xml:space="preserve">stellen das Nutzungspotential ausgewählter Raumbeispiele dar und diskutieren die Problematik menschlicher Eingriffe, um so Einsicht in die Notwendigkeit des </w:t>
            </w:r>
            <w:r w:rsidR="001D478E">
              <w:t>Landschaftsschutzes zu gewinnen;</w:t>
            </w:r>
          </w:p>
          <w:p w:rsidR="000E44F7" w:rsidRDefault="000E44F7" w:rsidP="000E44F7">
            <w:pPr>
              <w:pStyle w:val="stofftabelleaufzhlung"/>
            </w:pPr>
            <w:r>
              <w:t>charakterisieren Naturgefahren in Bayern und Deutschland in ihren Grundzügen und stellen möglic</w:t>
            </w:r>
            <w:r w:rsidR="001D478E">
              <w:t>he einfache Schutzmaßnahmen dar;</w:t>
            </w:r>
          </w:p>
          <w:p w:rsidR="000E44F7" w:rsidRPr="0003774C" w:rsidRDefault="000E44F7" w:rsidP="000E44F7">
            <w:pPr>
              <w:pStyle w:val="stofftabelleaufzhlung"/>
            </w:pPr>
            <w:r>
              <w:t>werten einfache Sachtexte aus.</w:t>
            </w:r>
          </w:p>
        </w:tc>
      </w:tr>
      <w:tr w:rsidR="000E44F7" w:rsidRPr="00A961CC" w:rsidTr="00FB12AF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F7" w:rsidRPr="000E44F7" w:rsidRDefault="000E44F7" w:rsidP="000E44F7">
            <w:pPr>
              <w:pStyle w:val="stofftabelletext"/>
              <w:rPr>
                <w:b/>
              </w:rPr>
            </w:pPr>
            <w:r w:rsidRPr="000E44F7">
              <w:rPr>
                <w:b/>
              </w:rPr>
              <w:t>Inhalte zu den Kompetenzen:</w:t>
            </w:r>
          </w:p>
          <w:p w:rsidR="000E44F7" w:rsidRDefault="000E44F7" w:rsidP="000E44F7">
            <w:pPr>
              <w:pStyle w:val="stofftabelletext"/>
            </w:pPr>
            <w:r>
              <w:t xml:space="preserve">Küste: </w:t>
            </w:r>
          </w:p>
          <w:p w:rsidR="000E44F7" w:rsidRPr="0003774C" w:rsidRDefault="000E44F7" w:rsidP="000E44F7">
            <w:pPr>
              <w:pStyle w:val="stofftabelleaufzhlung"/>
            </w:pPr>
            <w:r>
              <w:t>Entstehung und Überformung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F7" w:rsidRDefault="000E44F7" w:rsidP="000E44F7">
            <w:pPr>
              <w:pStyle w:val="stofftabelletext"/>
            </w:pPr>
          </w:p>
          <w:p w:rsidR="000E44F7" w:rsidRDefault="000E44F7" w:rsidP="000E44F7">
            <w:pPr>
              <w:pStyle w:val="stofftabelletext"/>
            </w:pPr>
            <w:r>
              <w:t xml:space="preserve">Auftaktseite: </w:t>
            </w:r>
            <w:r w:rsidR="001D478E">
              <w:t>Die</w:t>
            </w:r>
            <w:r>
              <w:t xml:space="preserve"> Küste</w:t>
            </w:r>
            <w:r w:rsidR="001D478E">
              <w:t>n Deutschlands</w:t>
            </w:r>
            <w:r>
              <w:t xml:space="preserve"> (S.78/79)</w:t>
            </w:r>
          </w:p>
          <w:p w:rsidR="000E44F7" w:rsidRPr="0003774C" w:rsidRDefault="000E44F7" w:rsidP="000E44F7">
            <w:pPr>
              <w:pStyle w:val="stofftabelletext"/>
            </w:pPr>
            <w:r>
              <w:t>Küstenformen an der Ostsee (S. 80/81)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F7" w:rsidRDefault="000E44F7" w:rsidP="000E44F7">
            <w:pPr>
              <w:pStyle w:val="stofftabelletext"/>
            </w:pPr>
          </w:p>
          <w:p w:rsidR="000E44F7" w:rsidRDefault="000E44F7" w:rsidP="000E44F7">
            <w:pPr>
              <w:pStyle w:val="stofftabelletext"/>
            </w:pPr>
            <w:r>
              <w:t>Ausgleichsküste</w:t>
            </w:r>
          </w:p>
          <w:p w:rsidR="000E44F7" w:rsidRDefault="000E44F7" w:rsidP="000E44F7">
            <w:pPr>
              <w:pStyle w:val="stofftabelletext"/>
            </w:pPr>
            <w:r>
              <w:t>Bodden</w:t>
            </w:r>
          </w:p>
          <w:p w:rsidR="000E44F7" w:rsidRDefault="000E44F7" w:rsidP="000E44F7">
            <w:pPr>
              <w:pStyle w:val="stofftabelletext"/>
            </w:pPr>
            <w:r>
              <w:t>Deich</w:t>
            </w:r>
          </w:p>
          <w:p w:rsidR="000E44F7" w:rsidRDefault="000E44F7" w:rsidP="000E44F7">
            <w:pPr>
              <w:pStyle w:val="stofftabelletext"/>
            </w:pPr>
            <w:r>
              <w:t>Flachküste</w:t>
            </w:r>
          </w:p>
          <w:p w:rsidR="000E44F7" w:rsidRDefault="000E44F7" w:rsidP="000E44F7">
            <w:pPr>
              <w:pStyle w:val="stofftabelletext"/>
            </w:pPr>
            <w:r>
              <w:t>Förde</w:t>
            </w:r>
          </w:p>
          <w:p w:rsidR="000E44F7" w:rsidRDefault="000E44F7" w:rsidP="000E44F7">
            <w:pPr>
              <w:pStyle w:val="stofftabelletext"/>
            </w:pPr>
            <w:r>
              <w:t>Gezeiten</w:t>
            </w:r>
          </w:p>
          <w:p w:rsidR="000E44F7" w:rsidRDefault="000E44F7" w:rsidP="000E44F7">
            <w:pPr>
              <w:pStyle w:val="stofftabelletext"/>
            </w:pPr>
            <w:r>
              <w:t>Hallig</w:t>
            </w:r>
          </w:p>
          <w:p w:rsidR="000E44F7" w:rsidRDefault="000E44F7" w:rsidP="000E44F7">
            <w:pPr>
              <w:pStyle w:val="stofftabelletext"/>
            </w:pPr>
            <w:r>
              <w:t>Küstenformen</w:t>
            </w:r>
          </w:p>
          <w:p w:rsidR="000E44F7" w:rsidRDefault="000E44F7" w:rsidP="000E44F7">
            <w:pPr>
              <w:pStyle w:val="stofftabelletext"/>
            </w:pPr>
            <w:r>
              <w:t>Küstenschutz</w:t>
            </w:r>
          </w:p>
          <w:p w:rsidR="000E44F7" w:rsidRDefault="000E44F7" w:rsidP="000E44F7">
            <w:pPr>
              <w:pStyle w:val="stofftabelletext"/>
            </w:pPr>
            <w:r>
              <w:t>Normalnull</w:t>
            </w:r>
          </w:p>
          <w:p w:rsidR="000E44F7" w:rsidRDefault="000E44F7" w:rsidP="000E44F7">
            <w:pPr>
              <w:pStyle w:val="stofftabelletext"/>
            </w:pPr>
            <w:r>
              <w:t>Ökosystem</w:t>
            </w:r>
          </w:p>
          <w:p w:rsidR="000E44F7" w:rsidRDefault="000E44F7" w:rsidP="000E44F7">
            <w:pPr>
              <w:pStyle w:val="stofftabelletext"/>
            </w:pPr>
            <w:r>
              <w:t>Steilküste</w:t>
            </w:r>
          </w:p>
          <w:p w:rsidR="000E44F7" w:rsidRPr="0003774C" w:rsidRDefault="000E44F7" w:rsidP="000E44F7">
            <w:pPr>
              <w:pStyle w:val="stofftabelletext"/>
            </w:pPr>
            <w:r>
              <w:t>Watt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F7" w:rsidRPr="0003774C" w:rsidRDefault="000E44F7" w:rsidP="0003774C">
            <w:pPr>
              <w:pStyle w:val="stofftabelletext"/>
            </w:pPr>
          </w:p>
        </w:tc>
      </w:tr>
      <w:tr w:rsidR="000E44F7" w:rsidRPr="00A961CC" w:rsidTr="00FB12AF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F7" w:rsidRPr="0003774C" w:rsidRDefault="000E44F7" w:rsidP="000E44F7">
            <w:pPr>
              <w:pStyle w:val="stofftabelleaufzhlung"/>
            </w:pPr>
            <w:r>
              <w:t>Küstenformen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F7" w:rsidRDefault="000E44F7" w:rsidP="000E44F7">
            <w:pPr>
              <w:pStyle w:val="stofftabelletext"/>
            </w:pPr>
            <w:r>
              <w:t>Küstenformen an der Ostsee (S. 80/81)</w:t>
            </w:r>
          </w:p>
          <w:p w:rsidR="000E44F7" w:rsidRPr="0003774C" w:rsidRDefault="000E44F7" w:rsidP="000E44F7">
            <w:pPr>
              <w:pStyle w:val="stofftabelletext"/>
            </w:pPr>
            <w:r>
              <w:t xml:space="preserve">Zwischen Ebbe und Flut (S. 82/83) </w:t>
            </w:r>
            <w:r>
              <w:br/>
              <w:t>(Wahldifferenzierung)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F7" w:rsidRPr="0003774C" w:rsidRDefault="000E44F7" w:rsidP="0003774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F7" w:rsidRPr="0003774C" w:rsidRDefault="000E44F7" w:rsidP="0003774C">
            <w:pPr>
              <w:pStyle w:val="stofftabelletext"/>
            </w:pPr>
          </w:p>
        </w:tc>
      </w:tr>
      <w:tr w:rsidR="000E44F7" w:rsidRPr="00A961CC" w:rsidTr="00FB12AF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F7" w:rsidRPr="0003774C" w:rsidRDefault="000E44F7" w:rsidP="000E44F7">
            <w:pPr>
              <w:pStyle w:val="stofftabelleaufzhlung"/>
            </w:pPr>
            <w:r w:rsidRPr="000E44F7">
              <w:t>Gefäh</w:t>
            </w:r>
            <w:r>
              <w:t>rdung des Ökosystems Wattenmeer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F7" w:rsidRDefault="000E44F7" w:rsidP="000E44F7">
            <w:pPr>
              <w:pStyle w:val="stofftabelletext"/>
            </w:pPr>
            <w:r>
              <w:t>Im Nationalpark Wattenmeer (S. 84/85)</w:t>
            </w:r>
          </w:p>
          <w:p w:rsidR="000E44F7" w:rsidRPr="0003774C" w:rsidRDefault="000E44F7" w:rsidP="000E44F7">
            <w:pPr>
              <w:pStyle w:val="stofftabelletext"/>
            </w:pPr>
            <w:r>
              <w:t>Einen Text auswerten (S. 86/87)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F7" w:rsidRPr="0003774C" w:rsidRDefault="000E44F7" w:rsidP="0003774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F7" w:rsidRPr="0003774C" w:rsidRDefault="000E44F7" w:rsidP="0003774C">
            <w:pPr>
              <w:pStyle w:val="stofftabelletext"/>
            </w:pPr>
          </w:p>
        </w:tc>
      </w:tr>
      <w:tr w:rsidR="000E44F7" w:rsidRPr="00A961CC" w:rsidTr="00FB12AF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F7" w:rsidRPr="0003774C" w:rsidRDefault="000E44F7" w:rsidP="000E44F7">
            <w:pPr>
              <w:pStyle w:val="stofftabelleaufzhlung"/>
            </w:pPr>
            <w:r w:rsidRPr="000E44F7">
              <w:t>Maßnahmen zum Küstenschutz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F7" w:rsidRPr="0003774C" w:rsidRDefault="000E44F7" w:rsidP="0003774C">
            <w:pPr>
              <w:pStyle w:val="stofftabelletext"/>
            </w:pPr>
            <w:r w:rsidRPr="000E44F7">
              <w:t>Bedrohte Küsten (S. 88/89)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F7" w:rsidRPr="0003774C" w:rsidRDefault="000E44F7" w:rsidP="0003774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F7" w:rsidRPr="0003774C" w:rsidRDefault="000E44F7" w:rsidP="0003774C">
            <w:pPr>
              <w:pStyle w:val="stofftabelletext"/>
            </w:pPr>
          </w:p>
        </w:tc>
      </w:tr>
      <w:tr w:rsidR="0003774C" w:rsidRPr="00A961CC" w:rsidTr="00563D30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74C" w:rsidRPr="00563D30" w:rsidRDefault="00563D30" w:rsidP="0003774C">
            <w:pPr>
              <w:pStyle w:val="stofftabelletext"/>
              <w:rPr>
                <w:b/>
              </w:rPr>
            </w:pPr>
            <w:r w:rsidRPr="00563D30">
              <w:rPr>
                <w:b/>
              </w:rPr>
              <w:t>4. Ländliche Räume in Bayern und Deutschland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74C" w:rsidRPr="00563D30" w:rsidRDefault="00563D30" w:rsidP="0003774C">
            <w:pPr>
              <w:pStyle w:val="stofftabelletext"/>
              <w:rPr>
                <w:b/>
              </w:rPr>
            </w:pPr>
            <w:r w:rsidRPr="00563D30">
              <w:rPr>
                <w:b/>
              </w:rPr>
              <w:t>Themenblock 5: Ländliche Räume in Bayern und Deutschland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74C" w:rsidRPr="00563D30" w:rsidRDefault="0003774C" w:rsidP="0003774C">
            <w:pPr>
              <w:pStyle w:val="stofftabelletext"/>
              <w:rPr>
                <w:b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74C" w:rsidRPr="00563D30" w:rsidRDefault="00563D30" w:rsidP="00563D30">
            <w:pPr>
              <w:pStyle w:val="stofftabelletext"/>
              <w:rPr>
                <w:b/>
              </w:rPr>
            </w:pPr>
            <w:r w:rsidRPr="00563D30">
              <w:rPr>
                <w:b/>
              </w:rPr>
              <w:t>Stundenumfang:</w:t>
            </w:r>
            <w:r>
              <w:rPr>
                <w:b/>
              </w:rPr>
              <w:t xml:space="preserve"> c</w:t>
            </w:r>
            <w:r w:rsidRPr="00563D30">
              <w:rPr>
                <w:b/>
              </w:rPr>
              <w:t>a. 14 Stunden</w:t>
            </w:r>
          </w:p>
        </w:tc>
      </w:tr>
      <w:tr w:rsidR="00563D30" w:rsidRPr="00A961CC" w:rsidTr="00563D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30" w:rsidRDefault="00563D30" w:rsidP="00563D30">
            <w:pPr>
              <w:pStyle w:val="stofftabelletext"/>
            </w:pPr>
            <w:r w:rsidRPr="00563D30">
              <w:rPr>
                <w:b/>
              </w:rPr>
              <w:t>Kompetenzerwartungen:</w:t>
            </w:r>
            <w:r>
              <w:t xml:space="preserve"> Die Schülerinnen und Schüler …</w:t>
            </w:r>
          </w:p>
          <w:p w:rsidR="00563D30" w:rsidRDefault="00563D30" w:rsidP="00563D30">
            <w:pPr>
              <w:pStyle w:val="stofftabelleaufzhlung"/>
            </w:pPr>
            <w:r>
              <w:t>beschreiben ausgehend vom Heimatraum grundlegende Strukturen und Funktionen des län</w:t>
            </w:r>
            <w:r w:rsidR="001D478E">
              <w:t>dlichen Raumes in seinem Wandel;</w:t>
            </w:r>
          </w:p>
          <w:p w:rsidR="00563D30" w:rsidRDefault="00563D30" w:rsidP="00563D30">
            <w:pPr>
              <w:pStyle w:val="stofftabelleaufzhlung"/>
            </w:pPr>
            <w:r>
              <w:t>führen Messungen, z. B. zu einzelnen Wetterelementen, sowie einfache Versuche, z. B. zum Boden, durch und setzen die g</w:t>
            </w:r>
            <w:r w:rsidR="001D478E">
              <w:t>ewonnenen Daten in Diagramme um;</w:t>
            </w:r>
          </w:p>
          <w:p w:rsidR="00563D30" w:rsidRDefault="00563D30" w:rsidP="00563D30">
            <w:pPr>
              <w:pStyle w:val="stofftabelleaufzhlung"/>
            </w:pPr>
            <w:r>
              <w:t>identifizieren grundlegende Einflussfaktoren auf ländliche Regionen sowie ihr Zusammenwirken im Hinblick auf die landwirtschaftliche Nutzung und verorten Räume unterschiedlich</w:t>
            </w:r>
            <w:r w:rsidR="001D478E">
              <w:t>er landwirtschaftlicher Nutzung;</w:t>
            </w:r>
          </w:p>
          <w:p w:rsidR="00563D30" w:rsidRPr="0003774C" w:rsidRDefault="00563D30" w:rsidP="00563D30">
            <w:pPr>
              <w:pStyle w:val="stofftabelleaufzhlung"/>
            </w:pPr>
            <w:r>
              <w:t>stellen Vor- und Nachteile von konventioneller und ökologischer Landwirtschaft gegenüber.</w:t>
            </w:r>
          </w:p>
        </w:tc>
      </w:tr>
      <w:tr w:rsidR="00563D30" w:rsidRPr="00A961CC" w:rsidTr="008A0F03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30" w:rsidRPr="00563D30" w:rsidRDefault="00563D30" w:rsidP="00563D30">
            <w:pPr>
              <w:pStyle w:val="stofftabelletext"/>
              <w:rPr>
                <w:b/>
              </w:rPr>
            </w:pPr>
            <w:r w:rsidRPr="00563D30">
              <w:rPr>
                <w:b/>
              </w:rPr>
              <w:t>Inhalte zu den Kompetenzen:</w:t>
            </w:r>
          </w:p>
          <w:p w:rsidR="00563D30" w:rsidRPr="0003774C" w:rsidRDefault="00563D30" w:rsidP="00563D30">
            <w:pPr>
              <w:pStyle w:val="stofftabelleaufzhlung"/>
            </w:pPr>
            <w:r>
              <w:tab/>
            </w:r>
            <w:r w:rsidR="001D478E">
              <w:t>Merkmale und Wandel des ländlichen Raums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30" w:rsidRDefault="00563D30" w:rsidP="00563D30">
            <w:pPr>
              <w:pStyle w:val="stofftabelletext"/>
            </w:pPr>
          </w:p>
          <w:p w:rsidR="00563D30" w:rsidRDefault="00563D30" w:rsidP="00563D30">
            <w:pPr>
              <w:pStyle w:val="stofftabelletext"/>
            </w:pPr>
            <w:r>
              <w:t>Der ländliche Raum im Spannungsfeld seiner Funktionen – ein Gruppenpuzzle (S. 94/95)</w:t>
            </w:r>
          </w:p>
          <w:p w:rsidR="00563D30" w:rsidRDefault="00563D30" w:rsidP="00563D30">
            <w:pPr>
              <w:pStyle w:val="stofftabelletext"/>
            </w:pPr>
            <w:r>
              <w:t>Der ländliche Raum als Wohnraum (S. 96/97)</w:t>
            </w:r>
          </w:p>
          <w:p w:rsidR="00563D30" w:rsidRDefault="00563D30" w:rsidP="00563D30">
            <w:pPr>
              <w:pStyle w:val="stofftabelletext"/>
            </w:pPr>
            <w:r>
              <w:t>Der ländliche Raum als Wirtschaftsraum (S. 98/99)</w:t>
            </w:r>
          </w:p>
          <w:p w:rsidR="00563D30" w:rsidRDefault="00563D30" w:rsidP="00563D30">
            <w:pPr>
              <w:pStyle w:val="stofftabelletext"/>
            </w:pPr>
            <w:r>
              <w:t>Der ländliche Raum als Erholungsraum (S. 100/101)</w:t>
            </w:r>
          </w:p>
          <w:p w:rsidR="00563D30" w:rsidRDefault="00563D30" w:rsidP="00563D30">
            <w:pPr>
              <w:pStyle w:val="stofftabelletext"/>
            </w:pPr>
            <w:r>
              <w:t>Ein Dorf im Wandel: Stubenberg (S. 122/123)</w:t>
            </w:r>
          </w:p>
          <w:p w:rsidR="00563D30" w:rsidRPr="0003774C" w:rsidRDefault="00563D30" w:rsidP="00563D30">
            <w:pPr>
              <w:pStyle w:val="stofftabelletext"/>
            </w:pPr>
            <w:r>
              <w:t>Ferien auf dem Bauernhof (S. 124/125)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30" w:rsidRPr="00C876B4" w:rsidRDefault="00563D30" w:rsidP="00563D30">
            <w:pPr>
              <w:pStyle w:val="stofftabelletext"/>
            </w:pPr>
          </w:p>
          <w:p w:rsidR="00563D30" w:rsidRPr="00C876B4" w:rsidRDefault="00563D30" w:rsidP="00563D30">
            <w:pPr>
              <w:pStyle w:val="stofftabelletext"/>
            </w:pPr>
            <w:r w:rsidRPr="00C876B4">
              <w:t>Ländlicher Raum</w:t>
            </w:r>
          </w:p>
          <w:p w:rsidR="00563D30" w:rsidRPr="00C876B4" w:rsidRDefault="00563D30" w:rsidP="00563D30">
            <w:pPr>
              <w:pStyle w:val="stofftabelletext"/>
            </w:pPr>
            <w:r w:rsidRPr="00C876B4">
              <w:t>Landwirtschaft</w:t>
            </w:r>
          </w:p>
          <w:p w:rsidR="00563D30" w:rsidRPr="00C876B4" w:rsidRDefault="00563D30" w:rsidP="00563D30">
            <w:pPr>
              <w:pStyle w:val="stofftabelletext"/>
            </w:pPr>
            <w:r w:rsidRPr="00C876B4">
              <w:t>Erholung</w:t>
            </w:r>
          </w:p>
          <w:p w:rsidR="00563D30" w:rsidRPr="00C876B4" w:rsidRDefault="00563D30" w:rsidP="00563D30">
            <w:pPr>
              <w:pStyle w:val="stofftabelletext"/>
            </w:pPr>
            <w:r w:rsidRPr="00C876B4">
              <w:t>Freizeit</w:t>
            </w:r>
          </w:p>
          <w:p w:rsidR="00563D30" w:rsidRPr="00C876B4" w:rsidRDefault="00563D30" w:rsidP="00563D30">
            <w:pPr>
              <w:pStyle w:val="stofftabelletext"/>
            </w:pPr>
            <w:r w:rsidRPr="00C876B4">
              <w:t>Naherholung</w:t>
            </w:r>
          </w:p>
          <w:p w:rsidR="00563D30" w:rsidRPr="00C876B4" w:rsidRDefault="00563D30" w:rsidP="00563D30">
            <w:pPr>
              <w:pStyle w:val="stofftabelletext"/>
            </w:pPr>
            <w:r w:rsidRPr="00C876B4">
              <w:t>Tourismus</w:t>
            </w:r>
          </w:p>
          <w:p w:rsidR="00563D30" w:rsidRPr="00C876B4" w:rsidRDefault="00563D30" w:rsidP="00563D30">
            <w:pPr>
              <w:pStyle w:val="stofftabelletext"/>
            </w:pPr>
            <w:r w:rsidRPr="00C876B4">
              <w:t>Ackerbaugebiet</w:t>
            </w:r>
          </w:p>
          <w:p w:rsidR="00563D30" w:rsidRPr="00C876B4" w:rsidRDefault="00563D30" w:rsidP="00563D30">
            <w:pPr>
              <w:pStyle w:val="stofftabelletext"/>
            </w:pPr>
            <w:r w:rsidRPr="00C876B4">
              <w:t>Nutzpflanze</w:t>
            </w:r>
            <w:r w:rsidR="000536B0">
              <w:t>n</w:t>
            </w:r>
          </w:p>
          <w:p w:rsidR="00563D30" w:rsidRPr="00C876B4" w:rsidRDefault="00563D30" w:rsidP="00563D30">
            <w:pPr>
              <w:pStyle w:val="stofftabelletext"/>
            </w:pPr>
            <w:r w:rsidRPr="00C876B4">
              <w:t>Fruchtfolge</w:t>
            </w:r>
          </w:p>
          <w:p w:rsidR="00563D30" w:rsidRPr="00C876B4" w:rsidRDefault="00563D30" w:rsidP="00563D30">
            <w:pPr>
              <w:pStyle w:val="stofftabelletext"/>
            </w:pPr>
            <w:r w:rsidRPr="00C876B4">
              <w:t>Spezialisierung</w:t>
            </w:r>
          </w:p>
          <w:p w:rsidR="00563D30" w:rsidRPr="00C876B4" w:rsidRDefault="00563D30" w:rsidP="00563D30">
            <w:pPr>
              <w:pStyle w:val="stofftabelletext"/>
            </w:pPr>
            <w:r w:rsidRPr="00C876B4">
              <w:t>Dauergrünland</w:t>
            </w:r>
          </w:p>
          <w:p w:rsidR="00563D30" w:rsidRPr="00C876B4" w:rsidRDefault="00563D30" w:rsidP="00563D30">
            <w:pPr>
              <w:pStyle w:val="stofftabelletext"/>
            </w:pPr>
            <w:r w:rsidRPr="00C876B4">
              <w:t>Sonderkultur</w:t>
            </w:r>
          </w:p>
          <w:p w:rsidR="00563D30" w:rsidRPr="00C876B4" w:rsidRDefault="00563D30" w:rsidP="00563D30">
            <w:pPr>
              <w:pStyle w:val="stofftabelletext"/>
            </w:pPr>
            <w:r w:rsidRPr="00C876B4">
              <w:t>Konventionelle Landwirtschaft</w:t>
            </w:r>
          </w:p>
          <w:p w:rsidR="00563D30" w:rsidRPr="00C876B4" w:rsidRDefault="00563D30" w:rsidP="00563D30">
            <w:pPr>
              <w:pStyle w:val="stofftabelletext"/>
            </w:pPr>
            <w:r w:rsidRPr="00C876B4">
              <w:t>Mechanisierung</w:t>
            </w:r>
          </w:p>
          <w:p w:rsidR="00563D30" w:rsidRPr="00C876B4" w:rsidRDefault="00563D30" w:rsidP="00563D30">
            <w:pPr>
              <w:pStyle w:val="stofftabelletext"/>
            </w:pPr>
            <w:r w:rsidRPr="00C876B4">
              <w:t>Ökologische Landwirtschaft</w:t>
            </w:r>
          </w:p>
          <w:p w:rsidR="00563D30" w:rsidRPr="00563D30" w:rsidRDefault="00563D30" w:rsidP="00563D30">
            <w:pPr>
              <w:pStyle w:val="stofftabelletext"/>
            </w:pPr>
            <w:r>
              <w:t>Erneuerbare Energien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30" w:rsidRPr="0003774C" w:rsidRDefault="00563D30" w:rsidP="0003774C">
            <w:pPr>
              <w:pStyle w:val="stofftabelletext"/>
            </w:pPr>
          </w:p>
        </w:tc>
      </w:tr>
      <w:tr w:rsidR="00563D30" w:rsidRPr="00A961CC" w:rsidTr="008A0F03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30" w:rsidRPr="0003774C" w:rsidRDefault="001D478E" w:rsidP="00563D30">
            <w:pPr>
              <w:pStyle w:val="stofftabelleaufzhlung"/>
            </w:pPr>
            <w:r>
              <w:t>Natürliche Einflussfaktoren auf die landwirtschaftliche Nutzung: Bedeutung von Temperatur, Niederschlag und Bodeneigenschaf</w:t>
            </w:r>
            <w:r w:rsidR="00F65C93">
              <w:t>ten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30" w:rsidRDefault="00563D30" w:rsidP="00563D30">
            <w:pPr>
              <w:pStyle w:val="stofftabelletext"/>
            </w:pPr>
            <w:r>
              <w:t>Wiese und Boden untersuchen (S. 102/103)</w:t>
            </w:r>
          </w:p>
          <w:p w:rsidR="00563D30" w:rsidRPr="0003774C" w:rsidRDefault="00563D30" w:rsidP="00563D30">
            <w:pPr>
              <w:pStyle w:val="stofftabelletext"/>
            </w:pPr>
            <w:r>
              <w:t>Wetter beobachten und messen (S. 104/105)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30" w:rsidRPr="0003774C" w:rsidRDefault="00563D30" w:rsidP="0003774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30" w:rsidRPr="0003774C" w:rsidRDefault="00563D30" w:rsidP="0003774C">
            <w:pPr>
              <w:pStyle w:val="stofftabelletext"/>
            </w:pPr>
          </w:p>
        </w:tc>
      </w:tr>
      <w:tr w:rsidR="00563D30" w:rsidRPr="00A961CC" w:rsidTr="008A0F03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30" w:rsidRPr="0003774C" w:rsidRDefault="00563D30" w:rsidP="00563D30">
            <w:pPr>
              <w:pStyle w:val="stofftabelleaufzhlung"/>
            </w:pPr>
            <w:r w:rsidRPr="00563D30">
              <w:tab/>
            </w:r>
            <w:r w:rsidR="001D478E">
              <w:t>Konventionelle und ökologische Landwirtschaft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30" w:rsidRDefault="001D478E" w:rsidP="00563D30">
            <w:pPr>
              <w:pStyle w:val="stofftabelletext"/>
            </w:pPr>
            <w:r>
              <w:t>Konventionelle Landwirt</w:t>
            </w:r>
            <w:r w:rsidR="00563D30">
              <w:t>schaft (S. 114/115)</w:t>
            </w:r>
          </w:p>
          <w:p w:rsidR="00563D30" w:rsidRDefault="00563D30" w:rsidP="00563D30">
            <w:pPr>
              <w:pStyle w:val="stofftabelletext"/>
            </w:pPr>
            <w:r>
              <w:t>Ökologische Landwirtschaft (S. 116/117)</w:t>
            </w:r>
          </w:p>
          <w:p w:rsidR="00563D30" w:rsidRDefault="00563D30" w:rsidP="00563D30">
            <w:pPr>
              <w:pStyle w:val="stofftabelletext"/>
            </w:pPr>
            <w:r>
              <w:t>Der Landwirt als Energiewirt (S. 118/119)</w:t>
            </w:r>
          </w:p>
          <w:p w:rsidR="00563D30" w:rsidRPr="0003774C" w:rsidRDefault="00563D30" w:rsidP="00563D30">
            <w:pPr>
              <w:pStyle w:val="stofftabelletext"/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30" w:rsidRPr="0003774C" w:rsidRDefault="00563D30" w:rsidP="0003774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30" w:rsidRPr="0003774C" w:rsidRDefault="00563D30" w:rsidP="0003774C">
            <w:pPr>
              <w:pStyle w:val="stofftabelletext"/>
            </w:pPr>
          </w:p>
        </w:tc>
      </w:tr>
      <w:tr w:rsidR="000536B0" w:rsidRPr="00A961CC" w:rsidTr="00565DDA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B0" w:rsidRPr="0003774C" w:rsidRDefault="000536B0" w:rsidP="00565DDA">
            <w:pPr>
              <w:pStyle w:val="stofftabelleaufzhlung"/>
            </w:pPr>
            <w:r w:rsidRPr="00563D30">
              <w:tab/>
            </w:r>
            <w:r>
              <w:t>Landnutzung in einem ausgewählten Agrarraum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B0" w:rsidRDefault="000536B0" w:rsidP="000536B0">
            <w:pPr>
              <w:pStyle w:val="stofftabelletext"/>
            </w:pPr>
            <w:r>
              <w:t>Dauergrünland im Allgäu (S. 110/111)</w:t>
            </w:r>
          </w:p>
          <w:p w:rsidR="000536B0" w:rsidRDefault="000536B0" w:rsidP="000536B0">
            <w:pPr>
              <w:pStyle w:val="stofftabelletext"/>
            </w:pPr>
            <w:r>
              <w:t>Sonderkulturen in Bayern (S. 112/113)</w:t>
            </w:r>
          </w:p>
          <w:p w:rsidR="000536B0" w:rsidRPr="0003774C" w:rsidRDefault="000536B0" w:rsidP="00565DDA">
            <w:pPr>
              <w:pStyle w:val="stofftabelletext"/>
            </w:pPr>
            <w:r>
              <w:t>Raps – Fluch oder Segen für die bayerische Landwirtschaft? (S. 126/127)</w:t>
            </w:r>
          </w:p>
        </w:tc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</w:tcPr>
          <w:p w:rsidR="000536B0" w:rsidRPr="0003774C" w:rsidRDefault="000536B0" w:rsidP="00565DDA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B0" w:rsidRPr="0003774C" w:rsidRDefault="000536B0" w:rsidP="00565DDA">
            <w:pPr>
              <w:pStyle w:val="stofftabelletext"/>
            </w:pPr>
          </w:p>
        </w:tc>
      </w:tr>
      <w:tr w:rsidR="00563D30" w:rsidRPr="00A961CC" w:rsidTr="008A0F03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30" w:rsidRPr="0003774C" w:rsidRDefault="001D478E" w:rsidP="00563D30">
            <w:pPr>
              <w:pStyle w:val="stofftabelleaufzhlung"/>
            </w:pPr>
            <w:r>
              <w:t>Regionaler Rückblick/globale Erweiterung: z. B. der Weg unterschiedlicher Lebensmittel von der Produktion bis zum Verbraucher, Landnutzung in anderen Agrarräumen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30" w:rsidRDefault="00563D30" w:rsidP="0003774C">
            <w:pPr>
              <w:pStyle w:val="stofftabelletext"/>
            </w:pPr>
            <w:r w:rsidRPr="00563D30">
              <w:t>Blick über den Tellerrand (S. 106/107)</w:t>
            </w:r>
          </w:p>
          <w:p w:rsidR="000536B0" w:rsidRDefault="000536B0" w:rsidP="000536B0">
            <w:pPr>
              <w:pStyle w:val="stofftabelletext"/>
            </w:pPr>
            <w:r>
              <w:t>Fruchtbare Ackerbaugebiete (S. 108/109)</w:t>
            </w:r>
          </w:p>
          <w:p w:rsidR="000536B0" w:rsidRPr="0003774C" w:rsidRDefault="000536B0" w:rsidP="0003774C">
            <w:pPr>
              <w:pStyle w:val="stofftabelletext"/>
            </w:pP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30" w:rsidRPr="0003774C" w:rsidRDefault="00563D30" w:rsidP="0003774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30" w:rsidRPr="0003774C" w:rsidRDefault="00563D30" w:rsidP="0003774C">
            <w:pPr>
              <w:pStyle w:val="stofftabelletext"/>
            </w:pPr>
          </w:p>
        </w:tc>
      </w:tr>
      <w:tr w:rsidR="0003774C" w:rsidRPr="00A961CC" w:rsidTr="001A3000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74C" w:rsidRPr="001A3000" w:rsidRDefault="001A3000" w:rsidP="0003774C">
            <w:pPr>
              <w:pStyle w:val="stofftabelletext"/>
              <w:rPr>
                <w:b/>
              </w:rPr>
            </w:pPr>
            <w:r w:rsidRPr="001A3000">
              <w:rPr>
                <w:b/>
              </w:rPr>
              <w:t>5. Städtische Räume in Bayern und Deutschland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74C" w:rsidRPr="001A3000" w:rsidRDefault="001A3000" w:rsidP="001A3000">
            <w:pPr>
              <w:pStyle w:val="stofftabelletext"/>
              <w:rPr>
                <w:b/>
              </w:rPr>
            </w:pPr>
            <w:r w:rsidRPr="001A3000">
              <w:rPr>
                <w:b/>
              </w:rPr>
              <w:t>Themenblock 6: Städtische Räume in Bayern und Deutschland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74C" w:rsidRPr="001A3000" w:rsidRDefault="0003774C" w:rsidP="0003774C">
            <w:pPr>
              <w:pStyle w:val="stofftabelletext"/>
              <w:rPr>
                <w:b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74C" w:rsidRPr="001A3000" w:rsidRDefault="001A3000" w:rsidP="001A3000">
            <w:pPr>
              <w:pStyle w:val="stofftabelletext"/>
              <w:rPr>
                <w:b/>
              </w:rPr>
            </w:pPr>
            <w:r w:rsidRPr="001A3000">
              <w:rPr>
                <w:b/>
              </w:rPr>
              <w:t>Stundenumfang: 10 Stunden</w:t>
            </w:r>
          </w:p>
        </w:tc>
      </w:tr>
      <w:tr w:rsidR="001A3000" w:rsidRPr="00A961CC" w:rsidTr="001A30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Default="001A3000" w:rsidP="001A3000">
            <w:pPr>
              <w:pStyle w:val="stofftabelletext"/>
            </w:pPr>
            <w:r w:rsidRPr="001A3000">
              <w:rPr>
                <w:b/>
              </w:rPr>
              <w:t xml:space="preserve">Kompetenzerwartungen: </w:t>
            </w:r>
            <w:r>
              <w:t>Die Schülerinnen und Schüler …</w:t>
            </w:r>
          </w:p>
          <w:p w:rsidR="001A3000" w:rsidRDefault="001A3000" w:rsidP="001A3000">
            <w:pPr>
              <w:pStyle w:val="stofftabelleaufzhlung"/>
            </w:pPr>
            <w:r>
              <w:t>zeigen – ausgehend vom Heimatraum – Merkmale und Strukturen städtischer Räume sowie deren Beziehung zum Umland auf und übertragen diese auf andere Städte in Deutschland;</w:t>
            </w:r>
          </w:p>
          <w:p w:rsidR="001A3000" w:rsidRDefault="001A3000" w:rsidP="001A3000">
            <w:pPr>
              <w:pStyle w:val="stofftabelleaufzhlung"/>
            </w:pPr>
            <w:r>
              <w:t>verorten Verdichtungsräume und kennen die politische Gliederung Bayerns und Deutschlands;</w:t>
            </w:r>
          </w:p>
          <w:p w:rsidR="001A3000" w:rsidRDefault="001A3000" w:rsidP="001A3000">
            <w:pPr>
              <w:pStyle w:val="stofftabelleaufzhlung"/>
            </w:pPr>
            <w:r>
              <w:t>orientieren sich mit geeigneten Karten in städtischen Räumen;</w:t>
            </w:r>
          </w:p>
          <w:p w:rsidR="001A3000" w:rsidRDefault="001A3000" w:rsidP="001A3000">
            <w:pPr>
              <w:pStyle w:val="stofftabelleaufzhlung"/>
            </w:pPr>
            <w:r>
              <w:t>beherrschen einfache Formen der Kartierung und wenden diese, z. B. auf einem Unterrichtsgang, an, um Funktionen innerhalb einer Stadt darzustellen und zu überprüfen;</w:t>
            </w:r>
          </w:p>
          <w:p w:rsidR="001A3000" w:rsidRPr="0003774C" w:rsidRDefault="001A3000" w:rsidP="001A3000">
            <w:pPr>
              <w:pStyle w:val="stofftabelleaufzhlung"/>
            </w:pPr>
            <w:r>
              <w:t>präsentieren eigene Ideen zur nachhaltigen Sicherung der Lebensqualität, z. B. im Bereich Verkehr, Freizeit, Gesellschaft, Infrastruktur.</w:t>
            </w:r>
          </w:p>
        </w:tc>
      </w:tr>
      <w:tr w:rsidR="000F0CF0" w:rsidRPr="00A961CC" w:rsidTr="00565DDA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0" w:rsidRPr="000F0CF0" w:rsidRDefault="000F0CF0" w:rsidP="000F0CF0">
            <w:pPr>
              <w:pStyle w:val="stofftabelletext"/>
              <w:rPr>
                <w:b/>
              </w:rPr>
            </w:pPr>
            <w:r w:rsidRPr="00563D30">
              <w:rPr>
                <w:b/>
              </w:rPr>
              <w:t>Inhalte zu den Kompetenzen:</w:t>
            </w:r>
          </w:p>
          <w:p w:rsidR="000F0CF0" w:rsidRPr="0003774C" w:rsidRDefault="000F0CF0" w:rsidP="000536B0">
            <w:pPr>
              <w:pStyle w:val="stofftabelleaufzhlung"/>
            </w:pPr>
            <w:r>
              <w:t xml:space="preserve">Administrative Gliederung von Deutschland und Bayern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0" w:rsidRDefault="000F0CF0" w:rsidP="00565DDA">
            <w:pPr>
              <w:pStyle w:val="stofftabelletext"/>
            </w:pPr>
            <w:r>
              <w:t>Deutschland und seine Bundesländer (S. 146/147)</w:t>
            </w:r>
          </w:p>
          <w:p w:rsidR="000F0CF0" w:rsidRPr="0003774C" w:rsidRDefault="000F0CF0" w:rsidP="00565DDA">
            <w:pPr>
              <w:pStyle w:val="stofftabelletext"/>
            </w:pPr>
            <w:r>
              <w:t>Die Gliederung Bayerns (S. 148/149)</w:t>
            </w:r>
          </w:p>
        </w:tc>
        <w:tc>
          <w:tcPr>
            <w:tcW w:w="10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CF0" w:rsidRDefault="000F0CF0" w:rsidP="001A3000">
            <w:pPr>
              <w:pStyle w:val="stofftabelletext"/>
            </w:pPr>
            <w:r>
              <w:t>Bundesland</w:t>
            </w:r>
          </w:p>
          <w:p w:rsidR="000F0CF0" w:rsidRDefault="000F0CF0" w:rsidP="001A3000">
            <w:pPr>
              <w:pStyle w:val="stofftabelletext"/>
            </w:pPr>
            <w:r>
              <w:t>City</w:t>
            </w:r>
          </w:p>
          <w:p w:rsidR="000F0CF0" w:rsidRDefault="000F0CF0" w:rsidP="001A3000">
            <w:pPr>
              <w:pStyle w:val="stofftabelletext"/>
            </w:pPr>
            <w:r>
              <w:t>Dienstleistungen</w:t>
            </w:r>
          </w:p>
          <w:p w:rsidR="000F0CF0" w:rsidRDefault="000F0CF0" w:rsidP="001A3000">
            <w:pPr>
              <w:pStyle w:val="stofftabelletext"/>
            </w:pPr>
            <w:r>
              <w:t>Gemeinde</w:t>
            </w:r>
          </w:p>
          <w:p w:rsidR="000F0CF0" w:rsidRDefault="000F0CF0" w:rsidP="001A3000">
            <w:pPr>
              <w:pStyle w:val="stofftabelletext"/>
            </w:pPr>
            <w:r>
              <w:t>Gewerbegebiet</w:t>
            </w:r>
          </w:p>
          <w:p w:rsidR="000F0CF0" w:rsidRDefault="000F0CF0" w:rsidP="001A3000">
            <w:pPr>
              <w:pStyle w:val="stofftabelletext"/>
            </w:pPr>
            <w:r>
              <w:t>Industriegebiet</w:t>
            </w:r>
          </w:p>
          <w:p w:rsidR="000F0CF0" w:rsidRDefault="000F0CF0" w:rsidP="001A3000">
            <w:pPr>
              <w:pStyle w:val="stofftabelletext"/>
            </w:pPr>
            <w:r>
              <w:t>Integration</w:t>
            </w:r>
          </w:p>
          <w:p w:rsidR="000F0CF0" w:rsidRDefault="000F0CF0" w:rsidP="001A3000">
            <w:pPr>
              <w:pStyle w:val="stofftabelletext"/>
            </w:pPr>
            <w:r>
              <w:t>Landkreis</w:t>
            </w:r>
          </w:p>
          <w:p w:rsidR="000F0CF0" w:rsidRDefault="000F0CF0" w:rsidP="001A3000">
            <w:pPr>
              <w:pStyle w:val="stofftabelletext"/>
            </w:pPr>
            <w:r>
              <w:t>Mischgebiet</w:t>
            </w:r>
          </w:p>
          <w:p w:rsidR="000F0CF0" w:rsidRDefault="000F0CF0" w:rsidP="001A3000">
            <w:pPr>
              <w:pStyle w:val="stofftabelletext"/>
            </w:pPr>
            <w:r>
              <w:t>Nachhaltigkeit</w:t>
            </w:r>
          </w:p>
          <w:p w:rsidR="000F0CF0" w:rsidRDefault="000F0CF0" w:rsidP="001A3000">
            <w:pPr>
              <w:pStyle w:val="stofftabelletext"/>
            </w:pPr>
            <w:r>
              <w:t>Naherholung</w:t>
            </w:r>
          </w:p>
          <w:p w:rsidR="000F0CF0" w:rsidRDefault="000F0CF0" w:rsidP="001A3000">
            <w:pPr>
              <w:pStyle w:val="stofftabelletext"/>
            </w:pPr>
            <w:r>
              <w:t>Pendler</w:t>
            </w:r>
          </w:p>
          <w:p w:rsidR="000F0CF0" w:rsidRDefault="000F0CF0" w:rsidP="001A3000">
            <w:pPr>
              <w:pStyle w:val="stofftabelletext"/>
            </w:pPr>
            <w:r>
              <w:t>Regierungsbezirk</w:t>
            </w:r>
          </w:p>
          <w:p w:rsidR="000F0CF0" w:rsidRDefault="000F0CF0" w:rsidP="001A3000">
            <w:pPr>
              <w:pStyle w:val="stofftabelletext"/>
            </w:pPr>
            <w:r>
              <w:t>Umland</w:t>
            </w:r>
          </w:p>
          <w:p w:rsidR="000F0CF0" w:rsidRDefault="000F0CF0" w:rsidP="001A3000">
            <w:pPr>
              <w:pStyle w:val="stofftabelletext"/>
            </w:pPr>
            <w:r>
              <w:t>Verdichtungsraum</w:t>
            </w:r>
          </w:p>
          <w:p w:rsidR="000F0CF0" w:rsidRDefault="000F0CF0" w:rsidP="001A3000">
            <w:pPr>
              <w:pStyle w:val="stofftabelletext"/>
            </w:pPr>
            <w:r>
              <w:t>Viertel</w:t>
            </w:r>
          </w:p>
          <w:p w:rsidR="000F0CF0" w:rsidRPr="0003774C" w:rsidRDefault="000F0CF0" w:rsidP="001A3000">
            <w:pPr>
              <w:pStyle w:val="stofftabelletext"/>
            </w:pPr>
            <w:r>
              <w:t>Wohnviertel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0" w:rsidRPr="0003774C" w:rsidRDefault="000F0CF0" w:rsidP="00565DDA">
            <w:pPr>
              <w:pStyle w:val="stofftabelletext"/>
            </w:pPr>
          </w:p>
        </w:tc>
      </w:tr>
      <w:tr w:rsidR="000F0CF0" w:rsidRPr="00A961CC" w:rsidTr="00565DDA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0" w:rsidRPr="0003774C" w:rsidRDefault="000F0CF0" w:rsidP="00565DDA">
            <w:pPr>
              <w:pStyle w:val="stofftabelleaufzhlung"/>
            </w:pPr>
            <w:r w:rsidRPr="00563D30">
              <w:tab/>
            </w:r>
            <w:r w:rsidRPr="001A3000">
              <w:t>Stadtentwicklung an einem Beispiel: historische Grundlagen, Suburbanisierung, Merkmale und funktionale Gliederung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0" w:rsidRDefault="000F0CF0" w:rsidP="00565DDA">
            <w:pPr>
              <w:pStyle w:val="stofftabelletext"/>
            </w:pPr>
            <w:r>
              <w:t>Leben in der Stadt (S. 130/131)</w:t>
            </w:r>
          </w:p>
          <w:p w:rsidR="000F0CF0" w:rsidRDefault="000F0CF0" w:rsidP="00565DDA">
            <w:pPr>
              <w:pStyle w:val="stofftabelletext"/>
            </w:pPr>
            <w:r>
              <w:t>Städte wachsen (S. 132/133)</w:t>
            </w:r>
          </w:p>
          <w:p w:rsidR="000F0CF0" w:rsidRDefault="000F0CF0" w:rsidP="00565DDA">
            <w:pPr>
              <w:pStyle w:val="stofftabelletext"/>
            </w:pPr>
            <w:r>
              <w:t>Städte haben viele Gesichter (S. 134/135)</w:t>
            </w:r>
          </w:p>
          <w:p w:rsidR="000F0CF0" w:rsidRDefault="000F0CF0" w:rsidP="00565DDA">
            <w:pPr>
              <w:pStyle w:val="stofftabelletext"/>
            </w:pPr>
            <w:r>
              <w:t>Eine Kartierung durchführen (S. 142/143)</w:t>
            </w:r>
          </w:p>
          <w:p w:rsidR="000F0CF0" w:rsidRPr="0003774C" w:rsidRDefault="000F0CF0" w:rsidP="00565DDA">
            <w:pPr>
              <w:pStyle w:val="stofftabelletext"/>
            </w:pPr>
            <w:r>
              <w:t>Eine Exkursion durchführen (S. 152/153)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F0" w:rsidRPr="0003774C" w:rsidRDefault="000F0CF0" w:rsidP="001A3000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0" w:rsidRPr="0003774C" w:rsidRDefault="000F0CF0" w:rsidP="00565DDA">
            <w:pPr>
              <w:pStyle w:val="stofftabelletext"/>
            </w:pPr>
          </w:p>
        </w:tc>
      </w:tr>
      <w:tr w:rsidR="000F0CF0" w:rsidRPr="00A961CC" w:rsidTr="00565DDA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0" w:rsidRPr="0003774C" w:rsidRDefault="000F0CF0" w:rsidP="00565DDA">
            <w:pPr>
              <w:pStyle w:val="stofftabelleaufzhlung"/>
            </w:pPr>
            <w:r w:rsidRPr="00563D30">
              <w:tab/>
            </w:r>
            <w:r w:rsidRPr="001A3000">
              <w:t>Ausgewählte Stadt-Umland-Be</w:t>
            </w:r>
            <w:r>
              <w:t>ziehungen: z. B. Bedeutungsüber</w:t>
            </w:r>
            <w:r w:rsidRPr="001A3000">
              <w:t>schuss, Versorgungs- und Pendlerströme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0" w:rsidRDefault="000F0CF0" w:rsidP="00565DDA">
            <w:pPr>
              <w:pStyle w:val="stofftabelletext"/>
            </w:pPr>
            <w:r>
              <w:t>München wächst (S. 138/139)</w:t>
            </w:r>
          </w:p>
          <w:p w:rsidR="000F0CF0" w:rsidRDefault="000F0CF0" w:rsidP="00565DDA">
            <w:pPr>
              <w:pStyle w:val="stofftabelletext"/>
            </w:pPr>
            <w:r>
              <w:t>Städte und Verkehr (S. 140/141)</w:t>
            </w:r>
          </w:p>
          <w:p w:rsidR="000F0CF0" w:rsidRPr="0003774C" w:rsidRDefault="000F0CF0" w:rsidP="000F0CF0">
            <w:pPr>
              <w:pStyle w:val="stofftabelletext"/>
            </w:pPr>
            <w:r>
              <w:t>Eine thematische Karte auswerten: Verdichtungsräume (S. 150/151)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F0" w:rsidRPr="0003774C" w:rsidRDefault="000F0CF0" w:rsidP="001A3000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0" w:rsidRPr="0003774C" w:rsidRDefault="000F0CF0" w:rsidP="00565DDA">
            <w:pPr>
              <w:pStyle w:val="stofftabelletext"/>
            </w:pPr>
          </w:p>
        </w:tc>
      </w:tr>
      <w:tr w:rsidR="000F0CF0" w:rsidRPr="00A961CC" w:rsidTr="00565DDA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0" w:rsidRPr="0003774C" w:rsidRDefault="000F0CF0" w:rsidP="000F0CF0">
            <w:pPr>
              <w:pStyle w:val="stofftabelleaufzhlung"/>
            </w:pPr>
            <w:r w:rsidRPr="00563D30">
              <w:tab/>
            </w:r>
            <w:r>
              <w:t>Umbau der Städte als Beitrag zur nachhaltigen Entwicklung</w:t>
            </w:r>
            <w:r w:rsidRPr="001A3000">
              <w:t xml:space="preserve">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0" w:rsidRPr="0003774C" w:rsidRDefault="000F0CF0" w:rsidP="00565DDA">
            <w:pPr>
              <w:pStyle w:val="stofftabelletext"/>
            </w:pPr>
            <w:r>
              <w:t>Eine Zukunftswerkstatt durchführen: Nachhaltige Stadtentwicklung (S. 144/145)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F0" w:rsidRPr="0003774C" w:rsidRDefault="000F0CF0" w:rsidP="001A3000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0" w:rsidRPr="0003774C" w:rsidRDefault="000F0CF0" w:rsidP="00565DDA">
            <w:pPr>
              <w:pStyle w:val="stofftabelletext"/>
            </w:pPr>
          </w:p>
        </w:tc>
      </w:tr>
      <w:tr w:rsidR="000F0CF0" w:rsidRPr="00A961CC" w:rsidTr="00805EF7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0" w:rsidRPr="0003774C" w:rsidRDefault="000F0CF0" w:rsidP="001A3000">
            <w:pPr>
              <w:pStyle w:val="stofftabelleaufzhlung"/>
            </w:pPr>
            <w:r w:rsidRPr="001A3000">
              <w:t>Regionaler Rückblick/globale Erweite</w:t>
            </w:r>
            <w:r>
              <w:t>rung: z. B. Zusammenleben unter</w:t>
            </w:r>
            <w:r w:rsidRPr="001A3000">
              <w:t>schiedlicher Kulturen in Städten, Vor- und Nachteile des Lebens in Großstädten, Großereignisse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0" w:rsidRDefault="000F0CF0" w:rsidP="001A3000">
            <w:pPr>
              <w:pStyle w:val="stofftabelletext"/>
            </w:pPr>
            <w:r>
              <w:t>Was bedeutet Heimat? (S. 136/137)</w:t>
            </w:r>
          </w:p>
          <w:p w:rsidR="000F0CF0" w:rsidRPr="0003774C" w:rsidRDefault="000F0CF0" w:rsidP="001A3000">
            <w:pPr>
              <w:pStyle w:val="stofftabelletext"/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0" w:rsidRPr="0003774C" w:rsidRDefault="000F0CF0" w:rsidP="001A3000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0" w:rsidRPr="0003774C" w:rsidRDefault="000F0CF0" w:rsidP="0003774C">
            <w:pPr>
              <w:pStyle w:val="stofftabelletext"/>
            </w:pPr>
          </w:p>
        </w:tc>
      </w:tr>
    </w:tbl>
    <w:p w:rsidR="00236568" w:rsidRPr="00220BCD" w:rsidRDefault="00236568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sectPr w:rsidR="00236568" w:rsidRPr="00220BCD" w:rsidSect="003D439C">
      <w:headerReference w:type="default" r:id="rId10"/>
      <w:footerReference w:type="default" r:id="rId11"/>
      <w:footerReference w:type="first" r:id="rId12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DE" w:rsidRDefault="002031DE" w:rsidP="002421C0">
      <w:pPr>
        <w:spacing w:after="0" w:line="240" w:lineRule="auto"/>
      </w:pPr>
      <w:r>
        <w:separator/>
      </w:r>
    </w:p>
  </w:endnote>
  <w:endnote w:type="continuationSeparator" w:id="0">
    <w:p w:rsidR="002031DE" w:rsidRDefault="002031DE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C9" w:rsidRPr="004F7230" w:rsidRDefault="004F7230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31827297" wp14:editId="7472CBF7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07BD03" wp14:editId="0AEB06B7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4F7230" w:rsidRDefault="003D439C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="00C53775" w:rsidRPr="00B21BA1">
      <w:rPr>
        <w:rFonts w:ascii="Arial" w:hAnsi="Arial" w:cs="Arial"/>
        <w:sz w:val="14"/>
        <w:szCs w:val="14"/>
      </w:rPr>
      <w:t>Ernst K</w:t>
    </w:r>
    <w:r w:rsidR="00C53775">
      <w:rPr>
        <w:rFonts w:ascii="Arial" w:hAnsi="Arial" w:cs="Arial"/>
        <w:sz w:val="14"/>
        <w:szCs w:val="14"/>
      </w:rPr>
      <w:t>lett Verlag GmbH, Stuttgart 201</w:t>
    </w:r>
    <w:r w:rsidR="00C84631">
      <w:rPr>
        <w:rFonts w:ascii="Arial" w:hAnsi="Arial" w:cs="Arial"/>
        <w:sz w:val="14"/>
        <w:szCs w:val="14"/>
      </w:rPr>
      <w:t>7</w:t>
    </w:r>
    <w:r w:rsidR="00C53775"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 w:rsidR="00C53775">
      <w:rPr>
        <w:rFonts w:ascii="Arial" w:hAnsi="Arial" w:cs="Arial"/>
        <w:sz w:val="14"/>
        <w:szCs w:val="14"/>
      </w:rPr>
      <w:t xml:space="preserve">den eigenen Unterrichtsgebrauch </w:t>
    </w:r>
    <w:r w:rsidR="00C53775" w:rsidRPr="00B21BA1">
      <w:rPr>
        <w:rFonts w:ascii="Arial" w:hAnsi="Arial" w:cs="Arial"/>
        <w:sz w:val="14"/>
        <w:szCs w:val="14"/>
      </w:rPr>
      <w:t>gestattet</w:t>
    </w:r>
    <w:r w:rsidR="00C53775">
      <w:rPr>
        <w:rFonts w:ascii="Arial" w:hAnsi="Arial" w:cs="Arial"/>
        <w:sz w:val="14"/>
        <w:szCs w:val="14"/>
      </w:rPr>
      <w:t>.</w:t>
    </w:r>
    <w:r w:rsidR="004F7230">
      <w:rPr>
        <w:rFonts w:ascii="Arial" w:hAnsi="Arial" w:cs="Arial"/>
        <w:sz w:val="14"/>
        <w:szCs w:val="14"/>
      </w:rPr>
      <w:tab/>
    </w:r>
    <w:r w:rsidR="004F7230">
      <w:rPr>
        <w:rFonts w:ascii="Arial" w:hAnsi="Arial" w:cs="Arial"/>
        <w:sz w:val="14"/>
        <w:szCs w:val="14"/>
      </w:rPr>
      <w:tab/>
      <w:t xml:space="preserve">     </w:t>
    </w:r>
    <w:r w:rsidR="004F7230"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="004F7230">
          <w:t xml:space="preserve">                      </w:t>
        </w:r>
        <w:r>
          <w:t xml:space="preserve">     </w:t>
        </w:r>
        <w:r w:rsidR="004F7230" w:rsidRPr="004F7230">
          <w:rPr>
            <w:rFonts w:ascii="Arial" w:hAnsi="Arial" w:cs="Arial"/>
            <w:sz w:val="14"/>
            <w:szCs w:val="14"/>
          </w:rPr>
          <w:t xml:space="preserve">Seite </w:t>
        </w:r>
        <w:r w:rsidR="004F7230" w:rsidRPr="004F7230">
          <w:rPr>
            <w:rFonts w:ascii="Arial" w:hAnsi="Arial" w:cs="Arial"/>
            <w:sz w:val="14"/>
            <w:szCs w:val="14"/>
          </w:rPr>
          <w:fldChar w:fldCharType="begin"/>
        </w:r>
        <w:r w:rsidR="004F7230"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="004F7230"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367004">
          <w:rPr>
            <w:rFonts w:ascii="Arial" w:hAnsi="Arial" w:cs="Arial"/>
            <w:noProof/>
            <w:sz w:val="14"/>
            <w:szCs w:val="14"/>
          </w:rPr>
          <w:t>5</w:t>
        </w:r>
        <w:r w:rsidR="004F7230"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2421C0" w:rsidRPr="00B209C9" w:rsidRDefault="002421C0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98" w:rsidRPr="004F7230" w:rsidRDefault="003D439C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="00385A98"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6F405246" wp14:editId="11A144F0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A98"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DE6840" wp14:editId="595260E0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 w:rsidR="00385A98">
      <w:rPr>
        <w:rFonts w:ascii="Arial" w:hAnsi="Arial" w:cs="Arial"/>
        <w:sz w:val="14"/>
        <w:szCs w:val="14"/>
      </w:rPr>
      <w:t xml:space="preserve">          </w:t>
    </w:r>
  </w:p>
  <w:p w:rsidR="00385A98" w:rsidRDefault="00385A98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</w:t>
    </w:r>
    <w:r w:rsidR="00492F4C">
      <w:rPr>
        <w:rFonts w:ascii="Arial" w:hAnsi="Arial" w:cs="Arial"/>
        <w:sz w:val="14"/>
        <w:szCs w:val="14"/>
      </w:rPr>
      <w:t>7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367004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3D439C" w:rsidRPr="004F7230" w:rsidRDefault="003D439C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DE" w:rsidRDefault="002031DE" w:rsidP="002421C0">
      <w:pPr>
        <w:spacing w:after="0" w:line="240" w:lineRule="auto"/>
      </w:pPr>
      <w:r>
        <w:separator/>
      </w:r>
    </w:p>
  </w:footnote>
  <w:footnote w:type="continuationSeparator" w:id="0">
    <w:p w:rsidR="002031DE" w:rsidRDefault="002031DE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9C" w:rsidRDefault="001C4CFE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</w:t>
    </w:r>
    <w:r w:rsidR="00CF698B">
      <w:rPr>
        <w:rFonts w:ascii="Arial" w:hAnsi="Arial" w:cs="Arial"/>
        <w:sz w:val="14"/>
        <w:szCs w:val="14"/>
      </w:rPr>
      <w:t>toffverteilungsplan</w:t>
    </w:r>
    <w:r>
      <w:rPr>
        <w:rFonts w:ascii="Arial" w:hAnsi="Arial" w:cs="Arial"/>
        <w:sz w:val="14"/>
        <w:szCs w:val="14"/>
      </w:rPr>
      <w:t xml:space="preserve"> für das Fach </w:t>
    </w:r>
    <w:r w:rsidR="00492F4C">
      <w:rPr>
        <w:rFonts w:ascii="Arial" w:hAnsi="Arial" w:cs="Arial"/>
        <w:sz w:val="14"/>
        <w:szCs w:val="14"/>
      </w:rPr>
      <w:t>Geographie</w:t>
    </w:r>
    <w:r>
      <w:rPr>
        <w:rFonts w:ascii="Arial" w:hAnsi="Arial" w:cs="Arial"/>
        <w:sz w:val="14"/>
        <w:szCs w:val="14"/>
      </w:rPr>
      <w:t xml:space="preserve"> Klasse 5 auf de</w:t>
    </w:r>
    <w:r w:rsidR="005A0EA1">
      <w:rPr>
        <w:rFonts w:ascii="Arial" w:hAnsi="Arial" w:cs="Arial"/>
        <w:sz w:val="14"/>
        <w:szCs w:val="14"/>
      </w:rPr>
      <w:t>r Grundlage des LehrplanPLUS</w:t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492F4C">
      <w:rPr>
        <w:rFonts w:ascii="Arial" w:hAnsi="Arial" w:cs="Arial"/>
        <w:sz w:val="14"/>
        <w:szCs w:val="14"/>
      </w:rPr>
      <w:tab/>
      <w:t xml:space="preserve">TERRA Geographie Gymnasium </w:t>
    </w:r>
    <w:r w:rsidR="003D439C">
      <w:rPr>
        <w:rFonts w:ascii="Arial" w:hAnsi="Arial" w:cs="Arial"/>
        <w:sz w:val="14"/>
        <w:szCs w:val="14"/>
      </w:rPr>
      <w:t xml:space="preserve"> Bayern</w:t>
    </w:r>
  </w:p>
  <w:p w:rsidR="003D439C" w:rsidRPr="003D439C" w:rsidRDefault="003D439C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ISBN: </w:t>
    </w:r>
    <w:r w:rsidR="00492F4C" w:rsidRPr="00492F4C">
      <w:rPr>
        <w:rFonts w:ascii="Arial" w:hAnsi="Arial" w:cs="Arial"/>
        <w:sz w:val="14"/>
        <w:szCs w:val="14"/>
      </w:rPr>
      <w:t>978-3-12-104610-2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E61A9"/>
    <w:multiLevelType w:val="hybridMultilevel"/>
    <w:tmpl w:val="0276D0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33020910"/>
    <w:multiLevelType w:val="hybridMultilevel"/>
    <w:tmpl w:val="AE58FAEE"/>
    <w:lvl w:ilvl="0" w:tplc="FF32AFA8">
      <w:start w:val="1"/>
      <w:numFmt w:val="bullet"/>
      <w:pStyle w:val="stofftabelleaufzhlung"/>
      <w:lvlText w:val="•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22A5C"/>
    <w:multiLevelType w:val="hybridMultilevel"/>
    <w:tmpl w:val="0276D0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4"/>
  </w:num>
  <w:num w:numId="5">
    <w:abstractNumId w:val="14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0E"/>
    <w:rsid w:val="00022F7F"/>
    <w:rsid w:val="000265E7"/>
    <w:rsid w:val="00032A60"/>
    <w:rsid w:val="0003420C"/>
    <w:rsid w:val="0003774C"/>
    <w:rsid w:val="00045E18"/>
    <w:rsid w:val="000536B0"/>
    <w:rsid w:val="000A1CE7"/>
    <w:rsid w:val="000C2179"/>
    <w:rsid w:val="000E44F7"/>
    <w:rsid w:val="000F0CF0"/>
    <w:rsid w:val="00101843"/>
    <w:rsid w:val="00105E67"/>
    <w:rsid w:val="001116FC"/>
    <w:rsid w:val="00122305"/>
    <w:rsid w:val="00191EF6"/>
    <w:rsid w:val="00193E07"/>
    <w:rsid w:val="001973AC"/>
    <w:rsid w:val="001A3000"/>
    <w:rsid w:val="001C17D4"/>
    <w:rsid w:val="001C4CFE"/>
    <w:rsid w:val="001D478E"/>
    <w:rsid w:val="001D7702"/>
    <w:rsid w:val="001E16D4"/>
    <w:rsid w:val="001E6C0E"/>
    <w:rsid w:val="002031DE"/>
    <w:rsid w:val="00220BCD"/>
    <w:rsid w:val="00236568"/>
    <w:rsid w:val="00240F64"/>
    <w:rsid w:val="002421C0"/>
    <w:rsid w:val="00255412"/>
    <w:rsid w:val="00260131"/>
    <w:rsid w:val="002753BD"/>
    <w:rsid w:val="0027790D"/>
    <w:rsid w:val="00284727"/>
    <w:rsid w:val="00287E2F"/>
    <w:rsid w:val="002A5A7C"/>
    <w:rsid w:val="002C0330"/>
    <w:rsid w:val="002C07C3"/>
    <w:rsid w:val="0030224B"/>
    <w:rsid w:val="00317988"/>
    <w:rsid w:val="00331148"/>
    <w:rsid w:val="00367004"/>
    <w:rsid w:val="00380181"/>
    <w:rsid w:val="00385A98"/>
    <w:rsid w:val="003B6B2B"/>
    <w:rsid w:val="003C37B1"/>
    <w:rsid w:val="003D439C"/>
    <w:rsid w:val="003E470F"/>
    <w:rsid w:val="00401CBF"/>
    <w:rsid w:val="00433F83"/>
    <w:rsid w:val="00442592"/>
    <w:rsid w:val="0045420C"/>
    <w:rsid w:val="00455726"/>
    <w:rsid w:val="00470465"/>
    <w:rsid w:val="00492F4C"/>
    <w:rsid w:val="004C7F2C"/>
    <w:rsid w:val="004D0FDE"/>
    <w:rsid w:val="004F48E3"/>
    <w:rsid w:val="004F7230"/>
    <w:rsid w:val="00507005"/>
    <w:rsid w:val="00515C31"/>
    <w:rsid w:val="00532122"/>
    <w:rsid w:val="0053615B"/>
    <w:rsid w:val="0055061C"/>
    <w:rsid w:val="00555873"/>
    <w:rsid w:val="00563D30"/>
    <w:rsid w:val="005732C4"/>
    <w:rsid w:val="00597C73"/>
    <w:rsid w:val="005A0EA1"/>
    <w:rsid w:val="005A1199"/>
    <w:rsid w:val="005B73C1"/>
    <w:rsid w:val="005D6247"/>
    <w:rsid w:val="005D673C"/>
    <w:rsid w:val="005E109B"/>
    <w:rsid w:val="005E5FCD"/>
    <w:rsid w:val="00601124"/>
    <w:rsid w:val="00656F8C"/>
    <w:rsid w:val="00680B42"/>
    <w:rsid w:val="006936AD"/>
    <w:rsid w:val="006A6EB0"/>
    <w:rsid w:val="006B16A0"/>
    <w:rsid w:val="007165C6"/>
    <w:rsid w:val="00717FEB"/>
    <w:rsid w:val="0073029A"/>
    <w:rsid w:val="007B2DAD"/>
    <w:rsid w:val="007B447E"/>
    <w:rsid w:val="007B550F"/>
    <w:rsid w:val="007C452F"/>
    <w:rsid w:val="007D1F9F"/>
    <w:rsid w:val="00801333"/>
    <w:rsid w:val="008D575B"/>
    <w:rsid w:val="008F311A"/>
    <w:rsid w:val="008F49B8"/>
    <w:rsid w:val="0091701C"/>
    <w:rsid w:val="00934094"/>
    <w:rsid w:val="0094463C"/>
    <w:rsid w:val="0096606A"/>
    <w:rsid w:val="00991856"/>
    <w:rsid w:val="00992D42"/>
    <w:rsid w:val="00997E53"/>
    <w:rsid w:val="009B7E07"/>
    <w:rsid w:val="00A451FE"/>
    <w:rsid w:val="00A479DD"/>
    <w:rsid w:val="00A63A27"/>
    <w:rsid w:val="00A92FFC"/>
    <w:rsid w:val="00A961CC"/>
    <w:rsid w:val="00A967C0"/>
    <w:rsid w:val="00AB160C"/>
    <w:rsid w:val="00AD3FA9"/>
    <w:rsid w:val="00AE6758"/>
    <w:rsid w:val="00B203DD"/>
    <w:rsid w:val="00B209C9"/>
    <w:rsid w:val="00B43AE2"/>
    <w:rsid w:val="00B80305"/>
    <w:rsid w:val="00B94A49"/>
    <w:rsid w:val="00BB0D3E"/>
    <w:rsid w:val="00C07151"/>
    <w:rsid w:val="00C354D2"/>
    <w:rsid w:val="00C52253"/>
    <w:rsid w:val="00C53775"/>
    <w:rsid w:val="00C55480"/>
    <w:rsid w:val="00C84631"/>
    <w:rsid w:val="00CD095D"/>
    <w:rsid w:val="00CD2DC8"/>
    <w:rsid w:val="00CD446F"/>
    <w:rsid w:val="00CE7072"/>
    <w:rsid w:val="00CF00AE"/>
    <w:rsid w:val="00CF698B"/>
    <w:rsid w:val="00D020E3"/>
    <w:rsid w:val="00D6247C"/>
    <w:rsid w:val="00D63BC9"/>
    <w:rsid w:val="00D73656"/>
    <w:rsid w:val="00D832CC"/>
    <w:rsid w:val="00D94DE8"/>
    <w:rsid w:val="00DA0738"/>
    <w:rsid w:val="00DA536A"/>
    <w:rsid w:val="00DB08FD"/>
    <w:rsid w:val="00DC34CA"/>
    <w:rsid w:val="00DE3391"/>
    <w:rsid w:val="00DF1BCD"/>
    <w:rsid w:val="00E25B4B"/>
    <w:rsid w:val="00E3277E"/>
    <w:rsid w:val="00E35D83"/>
    <w:rsid w:val="00E419A6"/>
    <w:rsid w:val="00ED121C"/>
    <w:rsid w:val="00ED3401"/>
    <w:rsid w:val="00EF6FFB"/>
    <w:rsid w:val="00EF744E"/>
    <w:rsid w:val="00F210AE"/>
    <w:rsid w:val="00F27C2B"/>
    <w:rsid w:val="00F36FE4"/>
    <w:rsid w:val="00F51850"/>
    <w:rsid w:val="00F548CD"/>
    <w:rsid w:val="00F65C93"/>
    <w:rsid w:val="00F71883"/>
    <w:rsid w:val="00F77765"/>
    <w:rsid w:val="00F92150"/>
    <w:rsid w:val="00F947CF"/>
    <w:rsid w:val="00FB757B"/>
    <w:rsid w:val="00FC1158"/>
    <w:rsid w:val="00FC6F31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tabelleaufzhlung">
    <w:name w:val="stoff.tabelle.aufzählung"/>
    <w:basedOn w:val="stofftabelletext"/>
    <w:qFormat/>
    <w:rsid w:val="00FB757B"/>
    <w:pPr>
      <w:numPr>
        <w:numId w:val="14"/>
      </w:numPr>
      <w:tabs>
        <w:tab w:val="left" w:pos="284"/>
      </w:tabs>
      <w:ind w:left="283" w:hanging="170"/>
    </w:pPr>
  </w:style>
  <w:style w:type="paragraph" w:customStyle="1" w:styleId="TERRATabellenkopf">
    <w:name w:val="TERRA_Tabellenkopf"/>
    <w:qFormat/>
    <w:rsid w:val="00EF744E"/>
    <w:pPr>
      <w:spacing w:before="40" w:after="40" w:line="240" w:lineRule="auto"/>
    </w:pPr>
    <w:rPr>
      <w:rFonts w:ascii="Arial" w:eastAsia="Times New Roman" w:hAnsi="Arial" w:cs="Times New Roman"/>
      <w:b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tabelleaufzhlung">
    <w:name w:val="stoff.tabelle.aufzählung"/>
    <w:basedOn w:val="stofftabelletext"/>
    <w:qFormat/>
    <w:rsid w:val="00FB757B"/>
    <w:pPr>
      <w:numPr>
        <w:numId w:val="14"/>
      </w:numPr>
      <w:tabs>
        <w:tab w:val="left" w:pos="284"/>
      </w:tabs>
      <w:ind w:left="283" w:hanging="170"/>
    </w:pPr>
  </w:style>
  <w:style w:type="paragraph" w:customStyle="1" w:styleId="TERRATabellenkopf">
    <w:name w:val="TERRA_Tabellenkopf"/>
    <w:qFormat/>
    <w:rsid w:val="00EF744E"/>
    <w:pPr>
      <w:spacing w:before="40" w:after="40" w:line="240" w:lineRule="auto"/>
    </w:pPr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rporate_Design\Kommunikation\Corp_Design_Musterdateien\CD__Templates\08_Stoffverteilung\Stoffverteilungsplan\Stoffverteilungsplan_Muster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9987-9F5C-41D4-8D8A-CE688664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Stoffverteilungsplan_Mustervorlage_quer.dotx</Template>
  <TotalTime>0</TotalTime>
  <Pages>1</Pages>
  <Words>1470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Röhniß, Sebastian</dc:creator>
  <cp:lastModifiedBy>Röhniß, Sebastian</cp:lastModifiedBy>
  <cp:revision>5</cp:revision>
  <cp:lastPrinted>2017-01-23T14:28:00Z</cp:lastPrinted>
  <dcterms:created xsi:type="dcterms:W3CDTF">2017-01-23T14:18:00Z</dcterms:created>
  <dcterms:modified xsi:type="dcterms:W3CDTF">2017-04-20T08:03:00Z</dcterms:modified>
</cp:coreProperties>
</file>