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tblCellMar>
        <w:tblLook w:val="01E0" w:firstRow="1" w:lastRow="1" w:firstColumn="1" w:lastColumn="1" w:noHBand="0" w:noVBand="0"/>
      </w:tblPr>
      <w:tblGrid>
        <w:gridCol w:w="2040"/>
        <w:gridCol w:w="5853"/>
        <w:gridCol w:w="5217"/>
        <w:gridCol w:w="272"/>
        <w:gridCol w:w="2092"/>
      </w:tblGrid>
      <w:tr w:rsidR="00FA75CB" w:rsidRPr="00621053" w:rsidTr="009D6AED">
        <w:trPr>
          <w:trHeight w:val="278"/>
        </w:trPr>
        <w:tc>
          <w:tcPr>
            <w:tcW w:w="1276" w:type="dxa"/>
            <w:vMerge w:val="restart"/>
            <w:tcMar>
              <w:left w:w="0" w:type="dxa"/>
              <w:right w:w="0" w:type="dxa"/>
            </w:tcMar>
          </w:tcPr>
          <w:p w:rsidR="009515BA" w:rsidRPr="00621053" w:rsidRDefault="00106F00" w:rsidP="009D6AED">
            <w:pPr>
              <w:rPr>
                <w:rFonts w:ascii="Arial" w:hAnsi="Arial" w:cs="Arial"/>
                <w:color w:val="000000"/>
                <w:sz w:val="21"/>
                <w:szCs w:val="21"/>
              </w:rPr>
            </w:pPr>
            <w:r>
              <w:rPr>
                <w:rFonts w:ascii="Arial" w:hAnsi="Arial" w:cs="Arial"/>
                <w:noProof/>
                <w:color w:val="000000"/>
                <w:sz w:val="21"/>
                <w:szCs w:val="21"/>
              </w:rPr>
              <w:drawing>
                <wp:inline distT="0" distB="0" distL="0" distR="0">
                  <wp:extent cx="1295400" cy="1726782"/>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4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820" cy="1730008"/>
                          </a:xfrm>
                          <a:prstGeom prst="rect">
                            <a:avLst/>
                          </a:prstGeom>
                        </pic:spPr>
                      </pic:pic>
                    </a:graphicData>
                  </a:graphic>
                </wp:inline>
              </w:drawing>
            </w:r>
          </w:p>
        </w:tc>
        <w:tc>
          <w:tcPr>
            <w:tcW w:w="11624" w:type="dxa"/>
            <w:gridSpan w:val="2"/>
            <w:tcMar>
              <w:left w:w="108" w:type="dxa"/>
            </w:tcMar>
          </w:tcPr>
          <w:p w:rsidR="009515BA" w:rsidRPr="00621053" w:rsidRDefault="009515BA" w:rsidP="0033536B">
            <w:pPr>
              <w:ind w:left="172" w:hanging="86"/>
              <w:rPr>
                <w:rFonts w:ascii="Arial" w:hAnsi="Arial" w:cs="Arial"/>
                <w:b/>
                <w:sz w:val="28"/>
                <w:szCs w:val="28"/>
              </w:rPr>
            </w:pPr>
            <w:r>
              <w:rPr>
                <w:rFonts w:ascii="Arial" w:hAnsi="Arial" w:cs="Arial"/>
                <w:b/>
                <w:sz w:val="28"/>
                <w:szCs w:val="28"/>
              </w:rPr>
              <w:t>Stoffverteilungsplan</w:t>
            </w:r>
          </w:p>
        </w:tc>
        <w:tc>
          <w:tcPr>
            <w:tcW w:w="2503" w:type="dxa"/>
            <w:gridSpan w:val="2"/>
          </w:tcPr>
          <w:p w:rsidR="009515BA" w:rsidRPr="00621053" w:rsidRDefault="009515BA" w:rsidP="009D6AED">
            <w:pPr>
              <w:spacing w:before="20"/>
              <w:rPr>
                <w:rFonts w:ascii="Arial" w:hAnsi="Arial" w:cs="Arial"/>
                <w:color w:val="000000"/>
                <w:sz w:val="21"/>
                <w:szCs w:val="21"/>
              </w:rPr>
            </w:pPr>
          </w:p>
        </w:tc>
      </w:tr>
      <w:tr w:rsidR="00FA75CB" w:rsidRPr="00621053" w:rsidTr="009D6AED">
        <w:trPr>
          <w:trHeight w:val="284"/>
        </w:trPr>
        <w:tc>
          <w:tcPr>
            <w:tcW w:w="1276" w:type="dxa"/>
            <w:vMerge/>
          </w:tcPr>
          <w:p w:rsidR="009515BA" w:rsidRPr="00621053" w:rsidRDefault="009515BA" w:rsidP="009D6AED">
            <w:pPr>
              <w:rPr>
                <w:rFonts w:ascii="Arial" w:hAnsi="Arial" w:cs="Arial"/>
                <w:color w:val="000000"/>
                <w:sz w:val="21"/>
                <w:szCs w:val="21"/>
              </w:rPr>
            </w:pPr>
          </w:p>
        </w:tc>
        <w:tc>
          <w:tcPr>
            <w:tcW w:w="11624" w:type="dxa"/>
            <w:gridSpan w:val="2"/>
            <w:tcMar>
              <w:left w:w="108" w:type="dxa"/>
            </w:tcMar>
          </w:tcPr>
          <w:p w:rsidR="009515BA" w:rsidRPr="00621053" w:rsidRDefault="00521FFA" w:rsidP="000957B4">
            <w:pPr>
              <w:spacing w:before="20"/>
              <w:ind w:left="172" w:hanging="86"/>
              <w:rPr>
                <w:rFonts w:ascii="Arial" w:hAnsi="Arial" w:cs="Arial"/>
                <w:b/>
                <w:color w:val="000000"/>
                <w:sz w:val="21"/>
                <w:szCs w:val="21"/>
              </w:rPr>
            </w:pPr>
            <w:proofErr w:type="spellStart"/>
            <w:r>
              <w:rPr>
                <w:rFonts w:ascii="Arial" w:hAnsi="Arial" w:cs="Arial"/>
                <w:b/>
                <w:color w:val="000000"/>
                <w:sz w:val="21"/>
                <w:szCs w:val="21"/>
              </w:rPr>
              <w:t>LehrplanPLUS</w:t>
            </w:r>
            <w:proofErr w:type="spellEnd"/>
            <w:r w:rsidR="008659C5">
              <w:rPr>
                <w:rFonts w:ascii="Arial" w:hAnsi="Arial" w:cs="Arial"/>
                <w:b/>
                <w:color w:val="000000"/>
                <w:sz w:val="21"/>
                <w:szCs w:val="21"/>
              </w:rPr>
              <w:t xml:space="preserve"> </w:t>
            </w:r>
            <w:r w:rsidR="00B456B3">
              <w:rPr>
                <w:rFonts w:ascii="Arial" w:hAnsi="Arial" w:cs="Arial"/>
                <w:b/>
                <w:color w:val="000000"/>
                <w:sz w:val="21"/>
                <w:szCs w:val="21"/>
              </w:rPr>
              <w:t xml:space="preserve">Biologie </w:t>
            </w:r>
            <w:r w:rsidR="008659C5">
              <w:rPr>
                <w:rFonts w:ascii="Arial" w:hAnsi="Arial" w:cs="Arial"/>
                <w:b/>
                <w:color w:val="000000"/>
                <w:sz w:val="21"/>
                <w:szCs w:val="21"/>
              </w:rPr>
              <w:t xml:space="preserve">für die </w:t>
            </w:r>
            <w:r w:rsidR="00FA0839">
              <w:rPr>
                <w:rFonts w:ascii="Arial" w:hAnsi="Arial" w:cs="Arial"/>
                <w:b/>
                <w:color w:val="000000"/>
                <w:sz w:val="21"/>
                <w:szCs w:val="21"/>
              </w:rPr>
              <w:t>Realschule</w:t>
            </w:r>
            <w:r w:rsidR="009515BA" w:rsidRPr="00621053">
              <w:rPr>
                <w:rFonts w:ascii="Arial" w:hAnsi="Arial" w:cs="Arial"/>
                <w:b/>
                <w:color w:val="000000"/>
                <w:sz w:val="21"/>
                <w:szCs w:val="21"/>
              </w:rPr>
              <w:t xml:space="preserve"> in </w:t>
            </w:r>
            <w:r>
              <w:rPr>
                <w:rFonts w:ascii="Arial" w:hAnsi="Arial" w:cs="Arial"/>
                <w:b/>
                <w:color w:val="000000"/>
                <w:sz w:val="21"/>
                <w:szCs w:val="21"/>
              </w:rPr>
              <w:t>Bayern</w:t>
            </w:r>
            <w:r w:rsidR="00113F7D">
              <w:rPr>
                <w:rFonts w:ascii="Arial" w:hAnsi="Arial" w:cs="Arial"/>
                <w:b/>
                <w:color w:val="000000"/>
                <w:sz w:val="21"/>
                <w:szCs w:val="21"/>
              </w:rPr>
              <w:t xml:space="preserve"> </w:t>
            </w:r>
            <w:r w:rsidR="00B456B3">
              <w:rPr>
                <w:rFonts w:ascii="Arial" w:hAnsi="Arial" w:cs="Arial"/>
                <w:b/>
                <w:color w:val="000000"/>
                <w:sz w:val="21"/>
                <w:szCs w:val="21"/>
              </w:rPr>
              <w:t>(</w:t>
            </w:r>
            <w:r>
              <w:rPr>
                <w:rFonts w:ascii="Arial" w:hAnsi="Arial" w:cs="Arial"/>
                <w:b/>
                <w:color w:val="000000"/>
                <w:sz w:val="21"/>
                <w:szCs w:val="21"/>
              </w:rPr>
              <w:t xml:space="preserve">Jahrgangsstufe </w:t>
            </w:r>
            <w:r w:rsidR="000957B4">
              <w:rPr>
                <w:rFonts w:ascii="Arial" w:hAnsi="Arial" w:cs="Arial"/>
                <w:b/>
                <w:color w:val="000000"/>
                <w:sz w:val="21"/>
                <w:szCs w:val="21"/>
              </w:rPr>
              <w:t>6</w:t>
            </w:r>
            <w:r w:rsidR="00B456B3">
              <w:rPr>
                <w:rFonts w:ascii="Arial" w:hAnsi="Arial" w:cs="Arial"/>
                <w:b/>
                <w:color w:val="000000"/>
                <w:sz w:val="21"/>
                <w:szCs w:val="21"/>
              </w:rPr>
              <w:t>)</w:t>
            </w:r>
          </w:p>
        </w:tc>
        <w:tc>
          <w:tcPr>
            <w:tcW w:w="2503" w:type="dxa"/>
            <w:gridSpan w:val="2"/>
          </w:tcPr>
          <w:p w:rsidR="009515BA" w:rsidRPr="00621053" w:rsidRDefault="009515BA" w:rsidP="009D6AED">
            <w:pPr>
              <w:spacing w:before="20"/>
              <w:rPr>
                <w:rFonts w:ascii="Arial" w:hAnsi="Arial" w:cs="Arial"/>
                <w:color w:val="000000"/>
                <w:sz w:val="21"/>
                <w:szCs w:val="21"/>
              </w:rPr>
            </w:pPr>
          </w:p>
        </w:tc>
      </w:tr>
      <w:tr w:rsidR="00FA75CB" w:rsidRPr="00621053" w:rsidTr="009D6AED">
        <w:trPr>
          <w:trHeight w:val="285"/>
        </w:trPr>
        <w:tc>
          <w:tcPr>
            <w:tcW w:w="1276" w:type="dxa"/>
            <w:vMerge/>
          </w:tcPr>
          <w:p w:rsidR="009515BA" w:rsidRPr="00621053" w:rsidRDefault="009515BA" w:rsidP="009D6AED">
            <w:pPr>
              <w:rPr>
                <w:rFonts w:ascii="Arial" w:hAnsi="Arial" w:cs="Arial"/>
                <w:color w:val="000000"/>
                <w:sz w:val="21"/>
                <w:szCs w:val="21"/>
              </w:rPr>
            </w:pPr>
          </w:p>
        </w:tc>
        <w:tc>
          <w:tcPr>
            <w:tcW w:w="11624" w:type="dxa"/>
            <w:gridSpan w:val="2"/>
            <w:tcMar>
              <w:left w:w="108" w:type="dxa"/>
            </w:tcMar>
          </w:tcPr>
          <w:p w:rsidR="009515BA" w:rsidRPr="00621053" w:rsidRDefault="009515BA" w:rsidP="0033536B">
            <w:pPr>
              <w:spacing w:before="20"/>
              <w:ind w:left="172" w:hanging="86"/>
              <w:rPr>
                <w:rFonts w:ascii="Arial" w:hAnsi="Arial" w:cs="Arial"/>
                <w:color w:val="000000"/>
                <w:sz w:val="21"/>
                <w:szCs w:val="21"/>
              </w:rPr>
            </w:pPr>
            <w:r w:rsidRPr="00621053">
              <w:rPr>
                <w:rFonts w:ascii="Arial" w:hAnsi="Arial" w:cs="Arial"/>
                <w:b/>
              </w:rPr>
              <w:t>PRISMA</w:t>
            </w:r>
            <w:r w:rsidR="008659C5">
              <w:rPr>
                <w:rFonts w:ascii="Arial" w:hAnsi="Arial" w:cs="Arial"/>
                <w:b/>
              </w:rPr>
              <w:t xml:space="preserve"> Biologie </w:t>
            </w:r>
            <w:r w:rsidR="00521FFA">
              <w:rPr>
                <w:rFonts w:ascii="Arial" w:hAnsi="Arial" w:cs="Arial"/>
                <w:b/>
              </w:rPr>
              <w:t>Bayern</w:t>
            </w:r>
          </w:p>
        </w:tc>
        <w:tc>
          <w:tcPr>
            <w:tcW w:w="2503" w:type="dxa"/>
            <w:gridSpan w:val="2"/>
          </w:tcPr>
          <w:p w:rsidR="009515BA" w:rsidRPr="00621053" w:rsidRDefault="009515BA" w:rsidP="009D6AED">
            <w:pPr>
              <w:spacing w:before="20"/>
              <w:rPr>
                <w:rFonts w:ascii="Arial" w:hAnsi="Arial" w:cs="Arial"/>
                <w:color w:val="000000"/>
                <w:sz w:val="21"/>
                <w:szCs w:val="21"/>
              </w:rPr>
            </w:pPr>
          </w:p>
        </w:tc>
      </w:tr>
      <w:tr w:rsidR="00FA75CB" w:rsidRPr="00621053" w:rsidTr="009D6AED">
        <w:trPr>
          <w:trHeight w:val="284"/>
        </w:trPr>
        <w:tc>
          <w:tcPr>
            <w:tcW w:w="1276" w:type="dxa"/>
            <w:vMerge/>
          </w:tcPr>
          <w:p w:rsidR="009515BA" w:rsidRPr="00621053" w:rsidRDefault="009515BA" w:rsidP="009D6AED">
            <w:pPr>
              <w:rPr>
                <w:rFonts w:ascii="Arial" w:hAnsi="Arial" w:cs="Arial"/>
                <w:color w:val="000000"/>
                <w:sz w:val="21"/>
                <w:szCs w:val="21"/>
              </w:rPr>
            </w:pPr>
          </w:p>
        </w:tc>
        <w:tc>
          <w:tcPr>
            <w:tcW w:w="6129" w:type="dxa"/>
            <w:shd w:val="clear" w:color="auto" w:fill="auto"/>
            <w:tcMar>
              <w:left w:w="108" w:type="dxa"/>
            </w:tcMar>
          </w:tcPr>
          <w:p w:rsidR="009515BA" w:rsidRPr="00621053" w:rsidRDefault="009515BA" w:rsidP="000957B4">
            <w:pPr>
              <w:spacing w:before="20"/>
              <w:ind w:left="172" w:hanging="86"/>
              <w:rPr>
                <w:rFonts w:ascii="Arial" w:hAnsi="Arial" w:cs="Arial"/>
                <w:b/>
                <w:color w:val="000000"/>
                <w:sz w:val="21"/>
                <w:szCs w:val="21"/>
              </w:rPr>
            </w:pPr>
            <w:r>
              <w:rPr>
                <w:rFonts w:ascii="Arial" w:hAnsi="Arial" w:cs="Arial"/>
                <w:b/>
              </w:rPr>
              <w:t xml:space="preserve">Band </w:t>
            </w:r>
            <w:r w:rsidR="000957B4">
              <w:rPr>
                <w:rFonts w:ascii="Arial" w:hAnsi="Arial" w:cs="Arial"/>
                <w:b/>
              </w:rPr>
              <w:t>6</w:t>
            </w:r>
          </w:p>
        </w:tc>
        <w:tc>
          <w:tcPr>
            <w:tcW w:w="5495" w:type="dxa"/>
            <w:shd w:val="clear" w:color="auto" w:fill="auto"/>
          </w:tcPr>
          <w:p w:rsidR="009515BA" w:rsidRPr="00621053" w:rsidRDefault="009515BA" w:rsidP="0033536B">
            <w:pPr>
              <w:tabs>
                <w:tab w:val="left" w:pos="756"/>
              </w:tabs>
              <w:spacing w:before="20"/>
              <w:ind w:left="172" w:hanging="86"/>
              <w:rPr>
                <w:rFonts w:ascii="Arial" w:hAnsi="Arial" w:cs="Arial"/>
                <w:color w:val="000000"/>
                <w:sz w:val="21"/>
                <w:szCs w:val="21"/>
              </w:rPr>
            </w:pPr>
            <w:r w:rsidRPr="00621053">
              <w:rPr>
                <w:rFonts w:ascii="Arial" w:hAnsi="Arial" w:cs="Arial"/>
              </w:rPr>
              <w:t>Schule:</w:t>
            </w:r>
            <w:r w:rsidRPr="00621053">
              <w:rPr>
                <w:rFonts w:ascii="Arial" w:hAnsi="Arial" w:cs="Arial"/>
              </w:rPr>
              <w:tab/>
            </w:r>
          </w:p>
        </w:tc>
        <w:tc>
          <w:tcPr>
            <w:tcW w:w="283" w:type="dxa"/>
            <w:shd w:val="clear" w:color="auto" w:fill="auto"/>
          </w:tcPr>
          <w:p w:rsidR="009515BA" w:rsidRPr="00621053" w:rsidRDefault="009515BA" w:rsidP="009D6AED">
            <w:pPr>
              <w:spacing w:before="20"/>
              <w:rPr>
                <w:rFonts w:ascii="Arial" w:hAnsi="Arial" w:cs="Arial"/>
              </w:rPr>
            </w:pPr>
          </w:p>
        </w:tc>
        <w:tc>
          <w:tcPr>
            <w:tcW w:w="2220" w:type="dxa"/>
            <w:tcBorders>
              <w:left w:val="nil"/>
            </w:tcBorders>
            <w:shd w:val="clear" w:color="auto" w:fill="auto"/>
            <w:tcMar>
              <w:left w:w="108" w:type="dxa"/>
            </w:tcMar>
          </w:tcPr>
          <w:p w:rsidR="009515BA" w:rsidRPr="00621053" w:rsidRDefault="009515BA" w:rsidP="009D6AED">
            <w:pPr>
              <w:spacing w:before="20"/>
              <w:rPr>
                <w:rFonts w:ascii="Arial" w:hAnsi="Arial" w:cs="Arial"/>
              </w:rPr>
            </w:pPr>
          </w:p>
        </w:tc>
      </w:tr>
      <w:tr w:rsidR="00FA75CB" w:rsidRPr="00621053" w:rsidTr="009D6AED">
        <w:trPr>
          <w:trHeight w:val="285"/>
        </w:trPr>
        <w:tc>
          <w:tcPr>
            <w:tcW w:w="1276" w:type="dxa"/>
            <w:vMerge/>
          </w:tcPr>
          <w:p w:rsidR="009515BA" w:rsidRPr="00621053" w:rsidRDefault="009515BA" w:rsidP="009D6AED">
            <w:pPr>
              <w:rPr>
                <w:rFonts w:ascii="Arial" w:hAnsi="Arial" w:cs="Arial"/>
                <w:color w:val="000000"/>
                <w:sz w:val="21"/>
                <w:szCs w:val="21"/>
              </w:rPr>
            </w:pPr>
          </w:p>
        </w:tc>
        <w:tc>
          <w:tcPr>
            <w:tcW w:w="6129" w:type="dxa"/>
            <w:shd w:val="clear" w:color="auto" w:fill="auto"/>
            <w:tcMar>
              <w:left w:w="108" w:type="dxa"/>
            </w:tcMar>
          </w:tcPr>
          <w:p w:rsidR="009515BA" w:rsidRPr="00621053" w:rsidRDefault="009515BA" w:rsidP="00F03EA9">
            <w:pPr>
              <w:spacing w:before="20"/>
              <w:ind w:left="172" w:hanging="86"/>
              <w:rPr>
                <w:rFonts w:ascii="Arial" w:hAnsi="Arial" w:cs="Arial"/>
              </w:rPr>
            </w:pPr>
            <w:r w:rsidRPr="00621053">
              <w:rPr>
                <w:rFonts w:ascii="Arial" w:hAnsi="Arial" w:cs="Arial"/>
                <w:b/>
              </w:rPr>
              <w:t>Klettbuch</w:t>
            </w:r>
            <w:r>
              <w:rPr>
                <w:rFonts w:ascii="Arial" w:hAnsi="Arial" w:cs="Arial"/>
                <w:b/>
              </w:rPr>
              <w:t xml:space="preserve"> ISBN</w:t>
            </w:r>
            <w:r w:rsidRPr="00621053">
              <w:rPr>
                <w:rFonts w:ascii="Arial" w:hAnsi="Arial" w:cs="Arial"/>
                <w:b/>
              </w:rPr>
              <w:t xml:space="preserve"> </w:t>
            </w:r>
            <w:r w:rsidR="008659C5" w:rsidRPr="00C20806">
              <w:rPr>
                <w:rFonts w:ascii="Arial" w:hAnsi="Arial" w:cs="Arial"/>
                <w:b/>
              </w:rPr>
              <w:t>978-3-12-</w:t>
            </w:r>
            <w:r w:rsidR="008659C5" w:rsidRPr="00CE10DB">
              <w:rPr>
                <w:rFonts w:ascii="Arial" w:hAnsi="Arial" w:cs="Arial"/>
                <w:b/>
              </w:rPr>
              <w:t>068</w:t>
            </w:r>
            <w:r w:rsidR="00521FFA">
              <w:rPr>
                <w:rFonts w:ascii="Arial" w:hAnsi="Arial" w:cs="Arial"/>
                <w:b/>
              </w:rPr>
              <w:t>40</w:t>
            </w:r>
            <w:r w:rsidR="00F03EA9">
              <w:rPr>
                <w:rFonts w:ascii="Arial" w:hAnsi="Arial" w:cs="Arial"/>
                <w:b/>
              </w:rPr>
              <w:t>7</w:t>
            </w:r>
            <w:r w:rsidR="008659C5" w:rsidRPr="00CE10DB">
              <w:rPr>
                <w:rFonts w:ascii="Arial" w:hAnsi="Arial" w:cs="Arial"/>
                <w:b/>
              </w:rPr>
              <w:t>-</w:t>
            </w:r>
            <w:r w:rsidR="00F03EA9">
              <w:rPr>
                <w:rFonts w:ascii="Arial" w:hAnsi="Arial" w:cs="Arial"/>
                <w:b/>
              </w:rPr>
              <w:t>7</w:t>
            </w:r>
          </w:p>
        </w:tc>
        <w:tc>
          <w:tcPr>
            <w:tcW w:w="5495" w:type="dxa"/>
            <w:shd w:val="clear" w:color="auto" w:fill="auto"/>
          </w:tcPr>
          <w:p w:rsidR="009515BA" w:rsidRPr="00621053" w:rsidRDefault="009515BA" w:rsidP="0033536B">
            <w:pPr>
              <w:tabs>
                <w:tab w:val="left" w:pos="756"/>
              </w:tabs>
              <w:spacing w:before="20"/>
              <w:ind w:left="172" w:hanging="86"/>
              <w:rPr>
                <w:rFonts w:ascii="Arial" w:hAnsi="Arial" w:cs="Arial"/>
                <w:color w:val="000000"/>
                <w:sz w:val="21"/>
                <w:szCs w:val="21"/>
              </w:rPr>
            </w:pPr>
            <w:r w:rsidRPr="00621053">
              <w:rPr>
                <w:rFonts w:ascii="Arial" w:hAnsi="Arial" w:cs="Arial"/>
              </w:rPr>
              <w:t xml:space="preserve">Lehrer: </w:t>
            </w:r>
            <w:r w:rsidRPr="00621053">
              <w:rPr>
                <w:rFonts w:ascii="Arial" w:hAnsi="Arial" w:cs="Arial"/>
              </w:rPr>
              <w:tab/>
            </w:r>
          </w:p>
        </w:tc>
        <w:tc>
          <w:tcPr>
            <w:tcW w:w="283" w:type="dxa"/>
            <w:shd w:val="clear" w:color="auto" w:fill="auto"/>
          </w:tcPr>
          <w:p w:rsidR="009515BA" w:rsidRPr="00621053" w:rsidRDefault="009515BA" w:rsidP="009D6AED">
            <w:pPr>
              <w:spacing w:before="20"/>
              <w:rPr>
                <w:rFonts w:ascii="Arial" w:hAnsi="Arial" w:cs="Arial"/>
                <w:highlight w:val="darkGray"/>
              </w:rPr>
            </w:pPr>
          </w:p>
        </w:tc>
        <w:tc>
          <w:tcPr>
            <w:tcW w:w="2220" w:type="dxa"/>
            <w:tcBorders>
              <w:left w:val="nil"/>
            </w:tcBorders>
            <w:shd w:val="clear" w:color="auto" w:fill="auto"/>
            <w:tcMar>
              <w:left w:w="108" w:type="dxa"/>
            </w:tcMar>
          </w:tcPr>
          <w:p w:rsidR="009515BA" w:rsidRPr="00621053" w:rsidRDefault="009515BA" w:rsidP="009D6AED">
            <w:pPr>
              <w:spacing w:before="20"/>
              <w:rPr>
                <w:rFonts w:ascii="Arial" w:hAnsi="Arial" w:cs="Arial"/>
              </w:rPr>
            </w:pPr>
          </w:p>
        </w:tc>
      </w:tr>
    </w:tbl>
    <w:p w:rsidR="000923AA" w:rsidRDefault="000923AA">
      <w:pPr>
        <w:rPr>
          <w:rFonts w:ascii="Arial" w:hAnsi="Arial" w:cs="Arial"/>
          <w:color w:val="000000"/>
          <w:sz w:val="21"/>
          <w:szCs w:val="21"/>
        </w:rPr>
      </w:pPr>
    </w:p>
    <w:p w:rsidR="00FA75CB" w:rsidRDefault="00FA75CB">
      <w:pPr>
        <w:rPr>
          <w:rFonts w:ascii="Arial" w:hAnsi="Arial" w:cs="Arial"/>
          <w:color w:val="000000"/>
          <w:sz w:val="21"/>
          <w:szCs w:val="21"/>
        </w:rPr>
      </w:pPr>
    </w:p>
    <w:p w:rsidR="002B17F7" w:rsidRDefault="00113F7D" w:rsidP="002B17F7">
      <w:pPr>
        <w:rPr>
          <w:rFonts w:ascii="Arial" w:hAnsi="Arial" w:cs="Arial"/>
          <w:b/>
          <w:bCs/>
          <w:sz w:val="28"/>
          <w:szCs w:val="28"/>
        </w:rPr>
      </w:pPr>
      <w:r>
        <w:rPr>
          <w:rFonts w:ascii="Arial" w:hAnsi="Arial" w:cs="Arial"/>
          <w:b/>
          <w:bCs/>
          <w:sz w:val="28"/>
          <w:szCs w:val="28"/>
        </w:rPr>
        <w:t>Prozessbezogene</w:t>
      </w:r>
      <w:r w:rsidR="002B17F7">
        <w:rPr>
          <w:rFonts w:ascii="Arial" w:hAnsi="Arial" w:cs="Arial"/>
          <w:b/>
          <w:bCs/>
          <w:sz w:val="28"/>
          <w:szCs w:val="28"/>
        </w:rPr>
        <w:t xml:space="preserve"> Kompetenzen</w:t>
      </w:r>
    </w:p>
    <w:p w:rsidR="00FA75CB" w:rsidRPr="002B513B" w:rsidRDefault="00FA75CB" w:rsidP="002B17F7">
      <w:pPr>
        <w:rPr>
          <w:rFonts w:ascii="Arial" w:hAnsi="Arial" w:cs="Arial"/>
          <w:color w:val="000000"/>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Kompetenzbereich Erkenntnis</w:t>
      </w:r>
      <w:r w:rsidR="00113F7D">
        <w:rPr>
          <w:rFonts w:ascii="Arial" w:hAnsi="Arial" w:cs="Arial"/>
          <w:b/>
          <w:bCs/>
        </w:rPr>
        <w:t xml:space="preserve">se </w:t>
      </w:r>
      <w:r w:rsidRPr="00BB0D53">
        <w:rPr>
          <w:rFonts w:ascii="Arial" w:hAnsi="Arial" w:cs="Arial"/>
          <w:b/>
          <w:bCs/>
        </w:rPr>
        <w:t>gewinn</w:t>
      </w:r>
      <w:r w:rsidR="00113F7D">
        <w:rPr>
          <w:rFonts w:ascii="Arial" w:hAnsi="Arial" w:cs="Arial"/>
          <w:b/>
          <w:bCs/>
        </w:rPr>
        <w:t>en [E]</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8D33F0" w:rsidRPr="008D33F0" w:rsidRDefault="008D33F0" w:rsidP="008D33F0">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4754"/>
      </w:tblGrid>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E1</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verwenden mithilfe von genauen Anleitungen gängige Mess- und Laborgeräte sowie geeignete Substanzen sachgerecht und zielführend, um Untersuchungen wie Messungen oder Experimente durchzuführen.</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E2</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führen mithilfe von Anleitungen Beobachtungen an realen oder abgebildeten biologischen Phänomenen durch, um sie anhand von wenigen vorgegebenen Kriterien strukturiert zu beschreiben.</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E3</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vergleichen unter vorgegebener Schwerpunktsetzung reale oder abgebildete biologische Phänomene und erkennen so Gemeinsamkeiten und Unterschiede.</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E4</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verwenden Lichtmikroskope und Präparate zielgerichtet und sachgemäß, um Strukturen zu erkennen und zu beschreiben sowie sie ggf. anhand einer Zeichnung darzustellen.</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E5</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führen anhand von konkreten Anleitu</w:t>
            </w:r>
            <w:bookmarkStart w:id="0" w:name="_GoBack"/>
            <w:bookmarkEnd w:id="0"/>
            <w:r w:rsidRPr="00F03EA9">
              <w:rPr>
                <w:rFonts w:ascii="Arial" w:hAnsi="Arial"/>
              </w:rPr>
              <w:t>ngen einfache Experimente durch, unterscheiden dabei Variablen und Konstanten und begründen die Notwendigkeit eines Kontrollversuchs.</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E6</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bestimmen Lebewesen mithilfe von Abbildungen, Beschreibungen in einfacher Fachsprache oder einfachen dichotomen Bestimmungsschlüsseln, um sie zu benennen und Angepasstheiten an den jeweiligen Lebensraum aufzuzeigen.</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E7</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unterscheiden die Phasen der naturwissenschaftlichen Untersuchung, bringen die Phasen in eine richtige Reihenfolge, bzw. planen oder vervollständigen den Ablauf eines Erkenntniswegs anhand vorgegebener Kriterien, um Fragestellungen systematisch zu bearbeiten.</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E8</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wählen zu einer einfachen Problemstellung aus mehreren vorgegebenen Erkenntnismethoden die sinnvollste aus und begründen die Auswahl.</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E9</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beschreiben mögliche Fehlerquellen und Möglichkeiten der Fehlervermeidung für Beobachtungen, Vergleiche und Experimente, die in der Anordnung bzw. Durchführung liegen und erkennen so die Notwendigkeit gewissenhafter Planung und sorgfältigen Arbeitens.</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lastRenderedPageBreak/>
              <w:t>E10</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übertragen einfache Sachverhalte auf ein Modell bzw. setzen ein Modell zu einem einfachen Sachverhalt in Bezug und beschreiben durch den Vergleich von Modell und Realität Möglichkeiten und Grenzen eines Modells.</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E11</w:t>
            </w:r>
          </w:p>
        </w:tc>
        <w:tc>
          <w:tcPr>
            <w:tcW w:w="14754" w:type="dxa"/>
            <w:shd w:val="clear" w:color="auto" w:fill="auto"/>
          </w:tcPr>
          <w:p w:rsidR="00F03EA9" w:rsidRPr="00F03EA9" w:rsidRDefault="00F03EA9" w:rsidP="00F03EA9">
            <w:pPr>
              <w:spacing w:before="60" w:after="60"/>
              <w:rPr>
                <w:rFonts w:ascii="Arial" w:hAnsi="Arial"/>
              </w:rPr>
            </w:pPr>
            <w:r w:rsidRPr="00F03EA9">
              <w:rPr>
                <w:rFonts w:ascii="Arial" w:hAnsi="Arial"/>
              </w:rPr>
              <w:t>erstellen nach Anleitung einfache Modelle, die leicht verständliche Aspekte biologischer Sachverhalte abbilden, um Eigenschaften oder Zusammenhänge vereinfacht zu beschreiben.</w:t>
            </w:r>
          </w:p>
        </w:tc>
      </w:tr>
    </w:tbl>
    <w:p w:rsidR="00FA75CB" w:rsidRDefault="00FA75CB" w:rsidP="002B17F7">
      <w:pPr>
        <w:autoSpaceDE w:val="0"/>
        <w:autoSpaceDN w:val="0"/>
        <w:adjustRightInd w:val="0"/>
        <w:rPr>
          <w:rFonts w:ascii="Arial" w:hAnsi="Arial" w:cs="Arial"/>
          <w:b/>
          <w:bCs/>
        </w:rPr>
      </w:pPr>
    </w:p>
    <w:p w:rsidR="00FA75CB" w:rsidRDefault="00FA75CB" w:rsidP="002B17F7">
      <w:pPr>
        <w:autoSpaceDE w:val="0"/>
        <w:autoSpaceDN w:val="0"/>
        <w:adjustRightInd w:val="0"/>
        <w:rPr>
          <w:rFonts w:ascii="Arial" w:hAnsi="Arial" w:cs="Arial"/>
          <w:b/>
          <w:bCs/>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Kompetenzbereich Kommuni</w:t>
      </w:r>
      <w:r w:rsidR="00113F7D">
        <w:rPr>
          <w:rFonts w:ascii="Arial" w:hAnsi="Arial" w:cs="Arial"/>
          <w:b/>
          <w:bCs/>
        </w:rPr>
        <w:t>zieren [K]</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2B17F7" w:rsidRPr="00BB0D53" w:rsidRDefault="002B17F7" w:rsidP="002B17F7">
      <w:pPr>
        <w:autoSpaceDE w:val="0"/>
        <w:autoSpaceDN w:val="0"/>
        <w:adjustRightInd w:val="0"/>
        <w:rPr>
          <w:rFonts w:ascii="Arial" w:hAnsi="Arial" w:cs="Arial"/>
        </w:rPr>
      </w:pPr>
    </w:p>
    <w:tbl>
      <w:tblPr>
        <w:tblW w:w="15398" w:type="dxa"/>
        <w:tblInd w:w="108" w:type="dxa"/>
        <w:tblLayout w:type="fixed"/>
        <w:tblLook w:val="0000" w:firstRow="0" w:lastRow="0" w:firstColumn="0" w:lastColumn="0" w:noHBand="0" w:noVBand="0"/>
      </w:tblPr>
      <w:tblGrid>
        <w:gridCol w:w="709"/>
        <w:gridCol w:w="14689"/>
      </w:tblGrid>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K1</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F03EA9" w:rsidP="00F03EA9">
            <w:pPr>
              <w:spacing w:before="60" w:after="60"/>
              <w:rPr>
                <w:rFonts w:ascii="Arial" w:hAnsi="Arial"/>
              </w:rPr>
            </w:pPr>
            <w:r w:rsidRPr="00F03EA9">
              <w:rPr>
                <w:rFonts w:ascii="Arial" w:hAnsi="Arial"/>
              </w:rPr>
              <w:t>wählen anhand weniger Kriterien begründet aus vorgegebenen Quellen aus, um die unterschiedliche Güte von Informationsquellen zu biologischen Inhalten einzuschätzen und einfache Informationen nach vorgegebenen Fragestellungen zu erschließen.</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K2</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F03EA9" w:rsidP="00F03EA9">
            <w:pPr>
              <w:spacing w:before="60" w:after="60"/>
              <w:rPr>
                <w:rFonts w:ascii="Arial" w:hAnsi="Arial"/>
              </w:rPr>
            </w:pPr>
            <w:r w:rsidRPr="00F03EA9">
              <w:rPr>
                <w:rFonts w:ascii="Arial" w:hAnsi="Arial"/>
              </w:rPr>
              <w:t>protokollieren Teile von Arbeitsabläufen bzw. Ergebnisse nach detaillierten Vorgaben, um sie (z. B. mit Hilfe von kurzen Texten, einfachen Tabellen, bzw. Grafiken oder Zeichnungen) darzustellen.</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K3</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F03EA9" w:rsidP="00F03EA9">
            <w:pPr>
              <w:spacing w:before="60" w:after="60"/>
              <w:rPr>
                <w:rFonts w:ascii="Arial" w:hAnsi="Arial"/>
              </w:rPr>
            </w:pPr>
            <w:r w:rsidRPr="00F03EA9">
              <w:rPr>
                <w:rFonts w:ascii="Arial" w:hAnsi="Arial"/>
              </w:rPr>
              <w:t>stellen einfache biologische Sachverhalte (z. B. Strukturen, Zusammenhänge) dar und wählen ggf. aus vorgegebenen, sachgerechten Darstellungsformen (z. B. Texte, Grafiken, Schemata) eine geeignete aus, in die sie die Sachverhalte überführen.</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K4</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F03EA9" w:rsidP="00F03EA9">
            <w:pPr>
              <w:spacing w:before="60" w:after="60"/>
              <w:rPr>
                <w:rFonts w:ascii="Arial" w:hAnsi="Arial"/>
              </w:rPr>
            </w:pPr>
            <w:r w:rsidRPr="00F03EA9">
              <w:rPr>
                <w:rFonts w:ascii="Arial" w:hAnsi="Arial"/>
              </w:rPr>
              <w:t>verwenden biologische Fachbegriffe, um einfache Sachverhalte angemessen zu beschreiben und nachvollziehbar weiter zu geben.</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K5</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F03EA9" w:rsidP="00F03EA9">
            <w:pPr>
              <w:spacing w:before="60" w:after="60"/>
              <w:rPr>
                <w:rFonts w:ascii="Arial" w:hAnsi="Arial"/>
              </w:rPr>
            </w:pPr>
            <w:r w:rsidRPr="00F03EA9">
              <w:rPr>
                <w:rFonts w:ascii="Arial" w:hAnsi="Arial"/>
              </w:rPr>
              <w:t>beschreiben Beziehungen zwischen wenigen Fakten oder Sachverhalten und stellen so einfache biologische Zusammenhänge her.</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K6</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F03EA9" w:rsidP="00F03EA9">
            <w:pPr>
              <w:spacing w:before="60" w:after="60"/>
              <w:rPr>
                <w:rFonts w:ascii="Arial" w:hAnsi="Arial"/>
              </w:rPr>
            </w:pPr>
            <w:r w:rsidRPr="00F03EA9">
              <w:rPr>
                <w:rFonts w:ascii="Arial" w:hAnsi="Arial"/>
              </w:rPr>
              <w:t xml:space="preserve">nutzen einfache biologietypische Medien (z. B. </w:t>
            </w:r>
            <w:proofErr w:type="spellStart"/>
            <w:r w:rsidRPr="00F03EA9">
              <w:rPr>
                <w:rFonts w:ascii="Arial" w:hAnsi="Arial"/>
              </w:rPr>
              <w:t>Originalia</w:t>
            </w:r>
            <w:proofErr w:type="spellEnd"/>
            <w:r w:rsidRPr="00F03EA9">
              <w:rPr>
                <w:rFonts w:ascii="Arial" w:hAnsi="Arial"/>
              </w:rPr>
              <w:t>, Abbildungen, Modelle) bzw. Protokolle, um Sachverhalte nach einer vorgegebenen Struktur in überwiegend freier Rede bzw. mit Hilfe von Anschauungsmaterial zu präsentieren.</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K7</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F03EA9" w:rsidP="00F03EA9">
            <w:pPr>
              <w:spacing w:before="60" w:after="60"/>
              <w:rPr>
                <w:rFonts w:ascii="Arial" w:hAnsi="Arial"/>
              </w:rPr>
            </w:pPr>
            <w:r w:rsidRPr="00F03EA9">
              <w:rPr>
                <w:rFonts w:ascii="Arial" w:hAnsi="Arial"/>
              </w:rPr>
              <w:t>stellen eine Position dar, indem sie eine begründete Behauptung zu einfachen biologischen Zusammenhängen mit passenden Fakten und mit geeigneten Beispielen untermauern.</w:t>
            </w:r>
          </w:p>
        </w:tc>
      </w:tr>
    </w:tbl>
    <w:p w:rsidR="00B72FA2" w:rsidRDefault="00B72FA2" w:rsidP="002B17F7">
      <w:pPr>
        <w:autoSpaceDE w:val="0"/>
        <w:autoSpaceDN w:val="0"/>
        <w:adjustRightInd w:val="0"/>
        <w:rPr>
          <w:rFonts w:ascii="Arial" w:hAnsi="Arial" w:cs="Arial"/>
          <w:b/>
          <w:bCs/>
        </w:rPr>
      </w:pPr>
    </w:p>
    <w:p w:rsidR="00FA75CB" w:rsidRDefault="00FA75CB" w:rsidP="002B17F7">
      <w:pPr>
        <w:autoSpaceDE w:val="0"/>
        <w:autoSpaceDN w:val="0"/>
        <w:adjustRightInd w:val="0"/>
        <w:rPr>
          <w:rFonts w:ascii="Arial" w:hAnsi="Arial" w:cs="Arial"/>
          <w:b/>
          <w:bCs/>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Kompetenzbereich Bewerten</w:t>
      </w:r>
      <w:r w:rsidR="004E7DC3">
        <w:rPr>
          <w:rFonts w:ascii="Arial" w:hAnsi="Arial" w:cs="Arial"/>
          <w:b/>
          <w:bCs/>
        </w:rPr>
        <w:t xml:space="preserve"> [B]</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2B17F7" w:rsidRPr="00BB0D53" w:rsidRDefault="002B17F7" w:rsidP="002B17F7">
      <w:pPr>
        <w:autoSpaceDE w:val="0"/>
        <w:autoSpaceDN w:val="0"/>
        <w:adjustRightInd w:val="0"/>
        <w:rPr>
          <w:rFonts w:ascii="Arial" w:hAnsi="Arial" w:cs="Arial"/>
        </w:rPr>
      </w:pPr>
    </w:p>
    <w:tbl>
      <w:tblPr>
        <w:tblW w:w="15398" w:type="dxa"/>
        <w:tblInd w:w="108" w:type="dxa"/>
        <w:tblLayout w:type="fixed"/>
        <w:tblLook w:val="0000" w:firstRow="0" w:lastRow="0" w:firstColumn="0" w:lastColumn="0" w:noHBand="0" w:noVBand="0"/>
      </w:tblPr>
      <w:tblGrid>
        <w:gridCol w:w="709"/>
        <w:gridCol w:w="14689"/>
      </w:tblGrid>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B1</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F03EA9" w:rsidP="004E7DC3">
            <w:pPr>
              <w:spacing w:before="60" w:after="60"/>
              <w:rPr>
                <w:rFonts w:ascii="Arial" w:hAnsi="Arial" w:cs="Arial"/>
              </w:rPr>
            </w:pPr>
            <w:r w:rsidRPr="00F03EA9">
              <w:rPr>
                <w:rFonts w:ascii="Arial" w:hAnsi="Arial" w:cs="Arial"/>
              </w:rPr>
              <w:t>ordnen einzelne Aussagen nach beschreibendem oder bewertendem Inhalt (Fakten vs. Bewertungen) und erkennen so Unterschiede zwischen Entscheidungen ausschließlich pragmatisch-technischer Natur (z. B. Wie entscheidet man, zu welcher Wirbeltierklasse ein Lurch gehört?) und Entscheidungen, die ethisch-moralische Überlegungen erfordern (z. B. Wie entscheidet man, ab wann man sich für den Erhalt einer Art einsetzt? - Beispielsweise für Lurche: Erhalt von Biotopen, Krötenwanderungen).</w:t>
            </w:r>
          </w:p>
        </w:tc>
      </w:tr>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B2</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F03EA9" w:rsidP="004E7DC3">
            <w:pPr>
              <w:spacing w:before="60" w:after="60"/>
              <w:rPr>
                <w:rFonts w:ascii="Arial" w:hAnsi="Arial" w:cs="Arial"/>
              </w:rPr>
            </w:pPr>
            <w:r w:rsidRPr="00F03EA9">
              <w:rPr>
                <w:rFonts w:ascii="Arial" w:hAnsi="Arial" w:cs="Arial"/>
              </w:rPr>
              <w:t xml:space="preserve">bewerten und entscheiden ethisch-moralische Fragen im biologischen Kontext überwiegend </w:t>
            </w:r>
            <w:proofErr w:type="spellStart"/>
            <w:r w:rsidRPr="00F03EA9">
              <w:rPr>
                <w:rFonts w:ascii="Arial" w:hAnsi="Arial" w:cs="Arial"/>
              </w:rPr>
              <w:t>nonkompensatorisch</w:t>
            </w:r>
            <w:proofErr w:type="spellEnd"/>
            <w:r w:rsidRPr="00F03EA9">
              <w:rPr>
                <w:rFonts w:ascii="Arial" w:hAnsi="Arial" w:cs="Arial"/>
              </w:rPr>
              <w:t>, d. h. nach einem Schwellenwertkriterium (z. B. zu giftig, zu teuer), das als auss</w:t>
            </w:r>
            <w:r>
              <w:rPr>
                <w:rFonts w:ascii="Arial" w:hAnsi="Arial" w:cs="Arial"/>
              </w:rPr>
              <w:t>chlaggebend genannt werden kann</w:t>
            </w:r>
            <w:r w:rsidR="004E7DC3" w:rsidRPr="004E7DC3">
              <w:rPr>
                <w:rFonts w:ascii="Arial" w:hAnsi="Arial" w:cs="Arial"/>
              </w:rPr>
              <w:t>.</w:t>
            </w:r>
          </w:p>
        </w:tc>
      </w:tr>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B3</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F03EA9" w:rsidP="004E7DC3">
            <w:pPr>
              <w:spacing w:before="60" w:after="60"/>
              <w:rPr>
                <w:rFonts w:ascii="Arial" w:hAnsi="Arial" w:cs="Arial"/>
                <w:bCs/>
              </w:rPr>
            </w:pPr>
            <w:r w:rsidRPr="00F03EA9">
              <w:rPr>
                <w:rFonts w:ascii="Arial" w:hAnsi="Arial" w:cs="Arial"/>
                <w:bCs/>
              </w:rPr>
              <w:t>beschreiben zu einer Konfliktfrage mit biologischem Inhalt zwei Handlungsoptionen, um mögliche Folgen (überwiegend kurzfristige und unmittelbare) abzuschätzen.</w:t>
            </w:r>
          </w:p>
        </w:tc>
      </w:tr>
    </w:tbl>
    <w:p w:rsidR="00FA75CB" w:rsidRPr="00FA75CB" w:rsidRDefault="00FA75CB" w:rsidP="002B17F7">
      <w:pPr>
        <w:autoSpaceDE w:val="0"/>
        <w:autoSpaceDN w:val="0"/>
        <w:adjustRightInd w:val="0"/>
        <w:rPr>
          <w:rFonts w:ascii="Arial" w:hAnsi="Arial" w:cs="Arial"/>
          <w:b/>
          <w:bCs/>
          <w:sz w:val="28"/>
        </w:rPr>
      </w:pPr>
      <w:r w:rsidRPr="00FA75CB">
        <w:rPr>
          <w:rFonts w:ascii="Arial" w:hAnsi="Arial" w:cs="Arial"/>
          <w:b/>
          <w:bCs/>
          <w:sz w:val="28"/>
        </w:rPr>
        <w:lastRenderedPageBreak/>
        <w:t>Inhaltsbezogene Kompetenzen</w:t>
      </w:r>
    </w:p>
    <w:p w:rsidR="00D139FF" w:rsidRDefault="00D139FF" w:rsidP="002B17F7">
      <w:pPr>
        <w:autoSpaceDE w:val="0"/>
        <w:autoSpaceDN w:val="0"/>
        <w:adjustRightInd w:val="0"/>
        <w:rPr>
          <w:rFonts w:ascii="Arial" w:hAnsi="Arial" w:cs="Arial"/>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w:t>
      </w:r>
      <w:r w:rsidR="00FA75CB">
        <w:rPr>
          <w:rFonts w:ascii="Arial" w:hAnsi="Arial" w:cs="Arial"/>
          <w:b/>
          <w:bCs/>
        </w:rPr>
        <w:t>erwartungen</w:t>
      </w:r>
      <w:r w:rsidRPr="00BB0D53">
        <w:rPr>
          <w:rFonts w:ascii="Arial" w:hAnsi="Arial" w:cs="Arial"/>
          <w:b/>
          <w:bCs/>
        </w:rPr>
        <w:t xml:space="preserve"> Fachwissen</w:t>
      </w:r>
      <w:r w:rsidR="00FA75CB">
        <w:rPr>
          <w:rFonts w:ascii="Arial" w:hAnsi="Arial" w:cs="Arial"/>
          <w:b/>
          <w:bCs/>
        </w:rPr>
        <w:t xml:space="preserve"> [F]</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2B17F7" w:rsidRPr="00BB0D53" w:rsidRDefault="002B17F7" w:rsidP="002B17F7">
      <w:pPr>
        <w:autoSpaceDE w:val="0"/>
        <w:autoSpaceDN w:val="0"/>
        <w:adjustRightInd w:val="0"/>
        <w:rPr>
          <w:rFonts w:ascii="Arial" w:hAnsi="Arial" w:cs="Arial"/>
        </w:rPr>
      </w:pPr>
    </w:p>
    <w:tbl>
      <w:tblPr>
        <w:tblW w:w="15393" w:type="dxa"/>
        <w:tblInd w:w="108" w:type="dxa"/>
        <w:tblLayout w:type="fixed"/>
        <w:tblLook w:val="0000" w:firstRow="0" w:lastRow="0" w:firstColumn="0" w:lastColumn="0" w:noHBand="0" w:noVBand="0"/>
      </w:tblPr>
      <w:tblGrid>
        <w:gridCol w:w="708"/>
        <w:gridCol w:w="14685"/>
      </w:tblGrid>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unterscheiden mithilfe von Vergleichen zwischen Merkmalen, die vererbt, und solchen, die durch Umweltbedingungen erworben werden, und entwickeln dadurch eine Vorstellung, dass die Variabilität von Lebewesen sowohl durch Erbanlagen geprägt als auch durch die Umwelt festgelegt werden.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F2</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beschreiben Gene als Teil der Erbsubstanz und Träger von Erbinformation, um eine einfache Vorstellung davon zu besitzen, dass die Erbinformation an eine stoffliche Grundlage gebunden ist.</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F3</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begründen die Verschmelzung von Keimzellen beim Menschen und bei Samenpflanzen als Voraussetzung für die Neukombination von Merkmalsanlagen und damit als Wesenszug der sexuellen Fortpflanzung.</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F4</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legen ausgehend von der Unterscheidung zwischen primären und sekundären Geschlechtsmerkmalen, körperliche und geistig-seelische Veränderungen während der Pubertät dar, um die mit dieser Entwicklungsphase einhergehenden Unsicherheiten zu bewältigen.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F5</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stellen einen Bezug zwischen den Geschlechtsorganen des Menschen und deren Funktion her, um mit körpereigenen Vorgängen und denen von zukünftigen Partnern verantwortungsvoll umzugehen, sowie die Hygiene der Geschlechtsorgane als einen wesentlichen Aspekt der Gesunderhaltung des eigenen Körpers zu begründen.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F6</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kennzeichnen den Geschlechtsverkehr als die natürliche Voraussetzung für die Entstehung neuen Lebens beim Menschen und sind damit befähigt, verantwortungsvoll mit Methoden der Empfängnisverhütung umzugehen.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F7</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skizzieren das Zusammenwirken verschiedener Organe als Fortpflanzungssystem und erkennen daraus Gemeinsamkeiten und Unterschiede der sexuellen Fortpflanzung bei ausgewählten Lebewesen.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F8</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unterscheiden die geschlechtliche und ungeschlechtliche Fortpflanzung als Strategien für die Reproduktion von Lebewesen.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F9</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untersuchen den Bau einer Blüte, charakterisieren sie als Fortpflanzungsorgane der Blütenpflanzen und erläutern Angepasstheiten an den Bestäubungsmechanismus.</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F10</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begründen die Bestäubung der Pflanze als Voraussetzung ihrer Befruchtung und beschreiben auf der Grundlage von Untersuchungen die Entwicklung von Samen bzw. Früchten, sowie Möglichkeiten der Ausbreitung.</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F11</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vergleichen auf der Grundlage von selbst durchgeführten Experimenten die Ausbreitung von Samen und Früchten mit technischen Entwicklungen wie der Bionik.</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F12</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bestimmen Samen und Früchte von heimischen Pflanzen, um dadurch vielfältige Formenkenntnisse zu erlangen, die als Grundlage für eine schützende Einstellung gegenüber der Natur dienen.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F13</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beschreiben mithilfe von Experimenten Keimungs- und Wachstumsbedingungen einer Pflanze, um den Entwicklungszyklus als eine Generation zu verstehen.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F14</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identifizieren auf der Grundlage von Beobachtungen ausgewählte Organe oder Organsysteme und deren Abwandlungen bei unterschiedlichen Wirbeltierklassen und stellen deren Angepasstheit an die Lebensweise sowie beispielhaft die Vorbildfunktion für technische Entwicklungen dar.</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F15</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beschreiben anhand konkreter Beispiele Regulationsvorgänge bei Wirbeltieren (z. B. Körpertemperatur).</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lastRenderedPageBreak/>
              <w:t>F16</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stellen verschiedene Formen der Individualentwicklung von Wirbeltieren dar, um Veränderungen und Entwicklungen anhand konkreter Beispiele (z. B. vollkommene Verwandlung bei Amphibien, Entwicklung eines Kükens) zu beschreiben.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F17</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beobachten Beispiele innerartlicher und zwischenartlicher Kommunikation bei Wirbeltieren – auch am Original – und zeigen die Bedeutung von Verhalten (z. B. Sozialverhalten, Balzverhalten, Brutverhalten, Gruppenbildung) etwa für das Überleben oder eine erfolgreiche Fortpflanzung auf.</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F18</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ordnen Wirbeltiere anhand charakteristischer Merkmale den verschiedenen Wirbeltierklassen zu und gewinnen dadurch einen Überblick über die Wirbeltierklassen.</w:t>
            </w:r>
          </w:p>
        </w:tc>
      </w:tr>
      <w:tr w:rsidR="000957B4"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F19</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bestimmen einheimische Wirbeltiere mithilfe von einfachen Bestimmungshilfen und entwickeln dadurch Formenkenntnisse, die als Grundlage für eine schützende Einstellung gegenüber der Natur, vor allem gegenüber gefährdeten Arten, dienen.</w:t>
            </w:r>
          </w:p>
        </w:tc>
      </w:tr>
      <w:tr w:rsidR="000957B4"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F20</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beschreiben (z. B. durch die Auswertung von Messungen, Interpretation von Datendiagrammen) langfristige und jahresrhythmische Veränderungen in einem Ökosystem, um die veränderten Lebensbedingungen der Lebensgemeinschaft einzuschätzen.</w:t>
            </w:r>
          </w:p>
        </w:tc>
      </w:tr>
      <w:tr w:rsidR="000957B4"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F21</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stellen das Ökosystem als das Zusammenwirken von Lebensraum und Lebensgemeinschaften dar und erkennen so, dass vielschichtig vernetzte abiotische Faktoren die Lebensgrundlage für die Lebensgemeinschaft bilden.</w:t>
            </w:r>
          </w:p>
        </w:tc>
      </w:tr>
      <w:tr w:rsidR="000957B4"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F22</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erstellen auf der Grundlage von exemplarischen Pflanzen- und Tierbeobachtungen Beschreibungen. Dadurch kennzeichnen sie Angepasstheiten und zeigen gleichzeitig auf, wie Lebewesen in einem Ökosystem vergesellschaftet sind.</w:t>
            </w:r>
          </w:p>
        </w:tc>
      </w:tr>
      <w:tr w:rsidR="000957B4"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F23</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beschreiben Angepasstheiten von Insekten an das Leben im Ökosystem, der Entwicklung sowie ggf. des Verhaltens. Dadurch erlangen sie einen Einblick in die Schönheit und Vielfalt dieser Tiergruppe, bauen Vorbehalte ab und entwickeln stattdessen ihr gegenüber eine schützende Haltung.</w:t>
            </w:r>
          </w:p>
        </w:tc>
      </w:tr>
      <w:tr w:rsidR="000957B4"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F24</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 xml:space="preserve">erschließen schematische Darstellungen von Räuber-Beutebeziehungen eines Ökosystems und erläutern sie als Nahrungsketten, Nahrungsnetze und – unter Berücksichtigung der </w:t>
            </w:r>
            <w:proofErr w:type="spellStart"/>
            <w:r w:rsidRPr="000957B4">
              <w:rPr>
                <w:rFonts w:ascii="Arial" w:hAnsi="Arial"/>
              </w:rPr>
              <w:t>Trophieebenen</w:t>
            </w:r>
            <w:proofErr w:type="spellEnd"/>
            <w:r w:rsidRPr="000957B4">
              <w:rPr>
                <w:rFonts w:ascii="Arial" w:hAnsi="Arial"/>
              </w:rPr>
              <w:t xml:space="preserve"> – als Nahrungspyramide. So entwickeln sie eine Vorstellung von den engen Verflechtungen innerhalb einer Lebensgemeinschaft und der Stellung des Menschen als Teil von Ökosystemen.</w:t>
            </w:r>
          </w:p>
        </w:tc>
      </w:tr>
      <w:tr w:rsidR="000957B4" w:rsidRPr="00BB0D53" w:rsidTr="00893A4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F25</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0957B4" w:rsidP="000957B4">
            <w:pPr>
              <w:spacing w:before="60" w:after="60"/>
              <w:rPr>
                <w:rFonts w:ascii="Arial" w:hAnsi="Arial"/>
              </w:rPr>
            </w:pPr>
            <w:r w:rsidRPr="000957B4">
              <w:rPr>
                <w:rFonts w:ascii="Arial" w:hAnsi="Arial"/>
              </w:rPr>
              <w:t>stellen für ein heimatnahes Ökosystem Zusammenhänge zwischen Eingriffen des Menschen in die Natur und den sich dadurch verändernden abiotischen Faktoren her. Aus den damit verbundenen Auswirkungen auf die Lebensgemeinschaft entwickeln sie Schutzmaßnahmen oder vollziehen diese nach und reflektieren ihr eigenes Verhalten.</w:t>
            </w:r>
          </w:p>
        </w:tc>
      </w:tr>
    </w:tbl>
    <w:p w:rsidR="00893A4E" w:rsidRDefault="00893A4E" w:rsidP="006965F2">
      <w:pPr>
        <w:tabs>
          <w:tab w:val="left" w:pos="567"/>
        </w:tabs>
        <w:rPr>
          <w:rFonts w:ascii="Arial" w:hAnsi="Arial" w:cs="Arial"/>
        </w:rPr>
      </w:pPr>
    </w:p>
    <w:p w:rsidR="00893A4E" w:rsidRDefault="00893A4E"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tbl>
      <w:tblPr>
        <w:tblW w:w="3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104"/>
        <w:gridCol w:w="1134"/>
        <w:gridCol w:w="3686"/>
        <w:gridCol w:w="3118"/>
        <w:gridCol w:w="1707"/>
        <w:gridCol w:w="5109"/>
        <w:gridCol w:w="4822"/>
        <w:gridCol w:w="4823"/>
      </w:tblGrid>
      <w:tr w:rsidR="00893A4E" w:rsidRPr="00621053" w:rsidTr="00123F2F">
        <w:trPr>
          <w:gridAfter w:val="3"/>
          <w:wAfter w:w="14754" w:type="dxa"/>
          <w:tblHeader/>
        </w:trPr>
        <w:tc>
          <w:tcPr>
            <w:tcW w:w="708" w:type="dxa"/>
            <w:tcBorders>
              <w:top w:val="single" w:sz="4" w:space="0" w:color="FFFFFF"/>
              <w:left w:val="single" w:sz="4" w:space="0" w:color="999999"/>
              <w:bottom w:val="single" w:sz="4" w:space="0" w:color="999999"/>
              <w:right w:val="single" w:sz="4" w:space="0" w:color="FFFFFF"/>
            </w:tcBorders>
            <w:shd w:val="clear" w:color="auto" w:fill="99CC00"/>
          </w:tcPr>
          <w:p w:rsidR="00893A4E" w:rsidRPr="00621053" w:rsidRDefault="00893A4E" w:rsidP="00823C8E">
            <w:pPr>
              <w:spacing w:before="60" w:after="60"/>
              <w:rPr>
                <w:rFonts w:ascii="Arial" w:hAnsi="Arial" w:cs="Arial"/>
                <w:b/>
                <w:color w:val="FFFFFF"/>
              </w:rPr>
            </w:pPr>
            <w:r>
              <w:rPr>
                <w:rFonts w:ascii="Arial" w:hAnsi="Arial" w:cs="Arial"/>
                <w:b/>
                <w:color w:val="FFFFFF"/>
              </w:rPr>
              <w:t>Std.</w:t>
            </w:r>
          </w:p>
        </w:tc>
        <w:tc>
          <w:tcPr>
            <w:tcW w:w="5104"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823C8E">
            <w:pPr>
              <w:spacing w:before="60" w:after="60"/>
              <w:rPr>
                <w:rFonts w:ascii="Arial" w:hAnsi="Arial" w:cs="Arial"/>
                <w:b/>
                <w:color w:val="FFFFFF"/>
              </w:rPr>
            </w:pPr>
            <w:r>
              <w:rPr>
                <w:rFonts w:ascii="Arial" w:hAnsi="Arial" w:cs="Arial"/>
                <w:b/>
                <w:color w:val="FFFFFF"/>
              </w:rPr>
              <w:t>Thema im Schülerbuch</w:t>
            </w:r>
          </w:p>
        </w:tc>
        <w:tc>
          <w:tcPr>
            <w:tcW w:w="1134"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823C8E">
            <w:pPr>
              <w:spacing w:before="60" w:after="60"/>
              <w:rPr>
                <w:rFonts w:ascii="Arial" w:hAnsi="Arial" w:cs="Arial"/>
                <w:b/>
                <w:color w:val="FFFFFF"/>
              </w:rPr>
            </w:pPr>
            <w:r w:rsidRPr="00621053">
              <w:rPr>
                <w:rFonts w:ascii="Arial" w:hAnsi="Arial" w:cs="Arial"/>
                <w:b/>
                <w:color w:val="FFFFFF"/>
              </w:rPr>
              <w:t>Seite</w:t>
            </w:r>
          </w:p>
        </w:tc>
        <w:tc>
          <w:tcPr>
            <w:tcW w:w="3686" w:type="dxa"/>
            <w:tcBorders>
              <w:top w:val="single" w:sz="4" w:space="0" w:color="FFFFFF"/>
              <w:left w:val="single" w:sz="4" w:space="0" w:color="FFFFFF"/>
              <w:bottom w:val="single" w:sz="4" w:space="0" w:color="999999"/>
              <w:right w:val="single" w:sz="4" w:space="0" w:color="FFFFFF"/>
            </w:tcBorders>
            <w:shd w:val="clear" w:color="auto" w:fill="99CC00"/>
          </w:tcPr>
          <w:p w:rsidR="00893A4E" w:rsidRDefault="00893A4E" w:rsidP="00823C8E">
            <w:pPr>
              <w:spacing w:before="60" w:after="60"/>
              <w:rPr>
                <w:rFonts w:ascii="Arial" w:hAnsi="Arial" w:cs="Arial"/>
                <w:b/>
                <w:color w:val="FFFFFF"/>
              </w:rPr>
            </w:pPr>
            <w:r>
              <w:rPr>
                <w:rFonts w:ascii="Arial" w:hAnsi="Arial" w:cs="Arial"/>
                <w:b/>
                <w:color w:val="FFFFFF"/>
              </w:rPr>
              <w:t>Inhalte</w:t>
            </w:r>
          </w:p>
        </w:tc>
        <w:tc>
          <w:tcPr>
            <w:tcW w:w="3118"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823C8E">
            <w:pPr>
              <w:spacing w:before="60" w:after="60"/>
              <w:rPr>
                <w:rFonts w:ascii="Arial" w:hAnsi="Arial" w:cs="Arial"/>
                <w:b/>
                <w:color w:val="FFFFFF"/>
              </w:rPr>
            </w:pPr>
            <w:r>
              <w:rPr>
                <w:rFonts w:ascii="Arial" w:hAnsi="Arial" w:cs="Arial"/>
                <w:b/>
                <w:color w:val="FFFFFF"/>
              </w:rPr>
              <w:t>Kompetenzen</w:t>
            </w:r>
          </w:p>
        </w:tc>
        <w:tc>
          <w:tcPr>
            <w:tcW w:w="1707"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823C8E">
            <w:pPr>
              <w:spacing w:before="60" w:after="60"/>
              <w:rPr>
                <w:rFonts w:ascii="Arial" w:hAnsi="Arial" w:cs="Arial"/>
                <w:b/>
                <w:color w:val="FFFFFF"/>
              </w:rPr>
            </w:pPr>
            <w:r>
              <w:rPr>
                <w:rFonts w:ascii="Arial" w:hAnsi="Arial" w:cs="Arial"/>
                <w:b/>
                <w:color w:val="FFFFFF"/>
              </w:rPr>
              <w:t>Mein Unterrichts</w:t>
            </w:r>
            <w:r w:rsidRPr="00621053">
              <w:rPr>
                <w:rFonts w:ascii="Arial" w:hAnsi="Arial" w:cs="Arial"/>
                <w:b/>
                <w:color w:val="FFFFFF"/>
              </w:rPr>
              <w:t>plan</w:t>
            </w:r>
          </w:p>
        </w:tc>
      </w:tr>
      <w:tr w:rsidR="00893A4E" w:rsidRPr="00621053" w:rsidTr="00823C8E">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Default="00893A4E" w:rsidP="00823C8E">
            <w:pPr>
              <w:spacing w:before="60" w:after="60"/>
              <w:jc w:val="center"/>
              <w:rPr>
                <w:rFonts w:ascii="Arial" w:hAnsi="Arial" w:cs="Arial"/>
              </w:rPr>
            </w:pPr>
            <w:r>
              <w:rPr>
                <w:rFonts w:ascii="Arial" w:hAnsi="Arial" w:cs="Arial"/>
              </w:rPr>
              <w:t>14</w:t>
            </w:r>
          </w:p>
        </w:tc>
        <w:tc>
          <w:tcPr>
            <w:tcW w:w="14749" w:type="dxa"/>
            <w:gridSpan w:val="5"/>
            <w:tcBorders>
              <w:top w:val="single" w:sz="4" w:space="0" w:color="999999"/>
              <w:left w:val="single" w:sz="4" w:space="0" w:color="999999"/>
              <w:bottom w:val="single" w:sz="4" w:space="0" w:color="999999"/>
              <w:right w:val="single" w:sz="4" w:space="0" w:color="999999"/>
            </w:tcBorders>
            <w:vAlign w:val="center"/>
          </w:tcPr>
          <w:p w:rsidR="00893A4E" w:rsidRPr="00D623D3" w:rsidRDefault="00893A4E" w:rsidP="00044A1C">
            <w:pPr>
              <w:spacing w:before="60" w:after="60"/>
              <w:rPr>
                <w:rFonts w:ascii="Arial" w:hAnsi="Arial" w:cs="Arial"/>
                <w:b/>
                <w:bCs/>
                <w:sz w:val="24"/>
              </w:rPr>
            </w:pPr>
            <w:r w:rsidRPr="00D623D3">
              <w:rPr>
                <w:rFonts w:ascii="Arial" w:hAnsi="Arial" w:cs="Arial"/>
                <w:b/>
                <w:bCs/>
                <w:sz w:val="24"/>
                <w:szCs w:val="24"/>
              </w:rPr>
              <w:t xml:space="preserve">1 </w:t>
            </w:r>
            <w:r w:rsidR="00823C8E">
              <w:rPr>
                <w:rFonts w:ascii="Arial" w:hAnsi="Arial" w:cs="Arial"/>
                <w:b/>
                <w:bCs/>
                <w:sz w:val="24"/>
                <w:szCs w:val="24"/>
              </w:rPr>
              <w:t>Fortpflanzung und Vermehrung bei Pflanzen</w:t>
            </w:r>
            <w:r w:rsidRPr="00D623D3">
              <w:rPr>
                <w:rFonts w:ascii="Arial" w:hAnsi="Arial" w:cs="Arial"/>
                <w:b/>
                <w:bCs/>
                <w:sz w:val="24"/>
                <w:szCs w:val="24"/>
              </w:rPr>
              <w:t xml:space="preserve"> (S. </w:t>
            </w:r>
            <w:r w:rsidR="00823C8E">
              <w:rPr>
                <w:rFonts w:ascii="Arial" w:hAnsi="Arial" w:cs="Arial"/>
                <w:b/>
                <w:bCs/>
                <w:sz w:val="24"/>
                <w:szCs w:val="24"/>
              </w:rPr>
              <w:t>4</w:t>
            </w:r>
            <w:r w:rsidRPr="00D623D3">
              <w:rPr>
                <w:rFonts w:ascii="Arial" w:hAnsi="Arial" w:cs="Arial"/>
                <w:b/>
                <w:bCs/>
                <w:sz w:val="24"/>
                <w:szCs w:val="24"/>
              </w:rPr>
              <w:t>–3</w:t>
            </w:r>
            <w:r w:rsidR="00823C8E">
              <w:rPr>
                <w:rFonts w:ascii="Arial" w:hAnsi="Arial" w:cs="Arial"/>
                <w:b/>
                <w:bCs/>
                <w:sz w:val="24"/>
                <w:szCs w:val="24"/>
              </w:rPr>
              <w:t>1</w:t>
            </w:r>
            <w:r w:rsidRPr="00D623D3">
              <w:rPr>
                <w:rFonts w:ascii="Arial" w:hAnsi="Arial" w:cs="Arial"/>
                <w:b/>
                <w:bCs/>
                <w:sz w:val="24"/>
                <w:szCs w:val="24"/>
              </w:rPr>
              <w:t>)</w:t>
            </w:r>
          </w:p>
        </w:tc>
      </w:tr>
      <w:tr w:rsidR="00893A4E"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Pr="00621053" w:rsidRDefault="00893A4E"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vAlign w:val="center"/>
          </w:tcPr>
          <w:p w:rsidR="00893A4E" w:rsidRPr="00D139FF" w:rsidRDefault="00823C8E"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Blüten sind verschieden</w:t>
            </w:r>
          </w:p>
          <w:p w:rsidR="00893A4E" w:rsidRDefault="00823C8E" w:rsidP="00823C8E">
            <w:pPr>
              <w:pStyle w:val="Textkrper"/>
              <w:numPr>
                <w:ilvl w:val="0"/>
                <w:numId w:val="0"/>
              </w:numPr>
              <w:tabs>
                <w:tab w:val="left" w:pos="708"/>
              </w:tabs>
              <w:autoSpaceDE w:val="0"/>
              <w:autoSpaceDN w:val="0"/>
              <w:adjustRightInd w:val="0"/>
              <w:spacing w:before="60" w:after="60"/>
              <w:rPr>
                <w:rFonts w:ascii="Arial" w:hAnsi="Arial" w:cs="Arial"/>
                <w:b/>
              </w:rPr>
            </w:pPr>
            <w:r w:rsidRPr="00D139FF">
              <w:rPr>
                <w:rFonts w:ascii="Arial" w:hAnsi="Arial" w:cs="Arial"/>
                <w:b/>
                <w:color w:val="92D050"/>
              </w:rPr>
              <w:t>WERKSTATT:</w:t>
            </w:r>
            <w:r w:rsidR="00893A4E">
              <w:rPr>
                <w:rFonts w:ascii="Arial" w:hAnsi="Arial" w:cs="Arial"/>
                <w:b/>
              </w:rPr>
              <w:t xml:space="preserve"> </w:t>
            </w:r>
            <w:r>
              <w:rPr>
                <w:rFonts w:ascii="Arial" w:hAnsi="Arial" w:cs="Arial"/>
                <w:b/>
              </w:rPr>
              <w:t>Legebilder von Blüten</w:t>
            </w:r>
          </w:p>
          <w:p w:rsidR="00893A4E" w:rsidRDefault="00823C8E"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Die Keimzellen der Pflanzen</w:t>
            </w:r>
          </w:p>
          <w:p w:rsidR="00893A4E" w:rsidRDefault="00823C8E" w:rsidP="00823C8E">
            <w:pPr>
              <w:pStyle w:val="Textkrper"/>
              <w:numPr>
                <w:ilvl w:val="0"/>
                <w:numId w:val="0"/>
              </w:numPr>
              <w:tabs>
                <w:tab w:val="left" w:pos="708"/>
              </w:tabs>
              <w:autoSpaceDE w:val="0"/>
              <w:autoSpaceDN w:val="0"/>
              <w:adjustRightInd w:val="0"/>
              <w:spacing w:before="60" w:after="60"/>
              <w:rPr>
                <w:rFonts w:ascii="Arial" w:hAnsi="Arial" w:cs="Arial"/>
                <w:b/>
              </w:rPr>
            </w:pPr>
            <w:r w:rsidRPr="00D139FF">
              <w:rPr>
                <w:rFonts w:ascii="Arial" w:hAnsi="Arial" w:cs="Arial"/>
                <w:b/>
                <w:color w:val="92D050"/>
              </w:rPr>
              <w:t>WERKSTATT:</w:t>
            </w:r>
            <w:r>
              <w:rPr>
                <w:rFonts w:ascii="Arial" w:hAnsi="Arial" w:cs="Arial"/>
                <w:b/>
                <w:color w:val="92D050"/>
              </w:rPr>
              <w:t xml:space="preserve"> </w:t>
            </w:r>
            <w:r>
              <w:rPr>
                <w:rFonts w:ascii="Arial" w:hAnsi="Arial" w:cs="Arial"/>
                <w:b/>
              </w:rPr>
              <w:t>Untersuchungen an Pollen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893A4E" w:rsidRPr="00621053" w:rsidRDefault="008246B8" w:rsidP="008246B8">
            <w:pPr>
              <w:spacing w:before="60" w:after="60" w:line="360" w:lineRule="auto"/>
              <w:rPr>
                <w:rFonts w:ascii="Arial" w:hAnsi="Arial" w:cs="Arial"/>
              </w:rPr>
            </w:pPr>
            <w:r>
              <w:rPr>
                <w:rFonts w:ascii="Arial" w:hAnsi="Arial" w:cs="Arial"/>
              </w:rPr>
              <w:t>6</w:t>
            </w:r>
            <w:r w:rsidR="00893A4E">
              <w:rPr>
                <w:rFonts w:ascii="Arial" w:hAnsi="Arial" w:cs="Arial"/>
              </w:rPr>
              <w:t>–</w:t>
            </w:r>
            <w:r>
              <w:rPr>
                <w:rFonts w:ascii="Arial" w:hAnsi="Arial" w:cs="Arial"/>
              </w:rPr>
              <w:t>9</w:t>
            </w:r>
          </w:p>
        </w:tc>
        <w:tc>
          <w:tcPr>
            <w:tcW w:w="3686" w:type="dxa"/>
            <w:tcBorders>
              <w:top w:val="single" w:sz="4" w:space="0" w:color="999999"/>
              <w:left w:val="single" w:sz="4" w:space="0" w:color="999999"/>
              <w:bottom w:val="single" w:sz="4" w:space="0" w:color="999999"/>
              <w:right w:val="single" w:sz="4" w:space="0" w:color="999999"/>
            </w:tcBorders>
          </w:tcPr>
          <w:p w:rsidR="00893A4E" w:rsidRDefault="007E7570" w:rsidP="00823C8E">
            <w:pPr>
              <w:pStyle w:val="Textkrper"/>
              <w:numPr>
                <w:ilvl w:val="0"/>
                <w:numId w:val="0"/>
              </w:numPr>
              <w:spacing w:before="60" w:after="60"/>
              <w:rPr>
                <w:rFonts w:ascii="Arial" w:hAnsi="Arial" w:cs="Arial"/>
              </w:rPr>
            </w:pPr>
            <w:r>
              <w:rPr>
                <w:rFonts w:ascii="Arial" w:hAnsi="Arial" w:cs="Arial"/>
              </w:rPr>
              <w:t>Aufbau von Blüten</w:t>
            </w:r>
          </w:p>
          <w:p w:rsidR="00893A4E" w:rsidRDefault="007E7570" w:rsidP="00823C8E">
            <w:pPr>
              <w:pStyle w:val="Textkrper"/>
              <w:numPr>
                <w:ilvl w:val="0"/>
                <w:numId w:val="0"/>
              </w:numPr>
              <w:spacing w:before="60" w:after="60"/>
              <w:rPr>
                <w:rFonts w:ascii="Arial" w:hAnsi="Arial" w:cs="Arial"/>
              </w:rPr>
            </w:pPr>
            <w:r>
              <w:rPr>
                <w:rFonts w:ascii="Arial" w:hAnsi="Arial" w:cs="Arial"/>
              </w:rPr>
              <w:t>Legebilder erstellen</w:t>
            </w:r>
          </w:p>
          <w:p w:rsidR="00893A4E" w:rsidRDefault="007E7570" w:rsidP="00823C8E">
            <w:pPr>
              <w:pStyle w:val="Textkrper"/>
              <w:numPr>
                <w:ilvl w:val="0"/>
                <w:numId w:val="0"/>
              </w:numPr>
              <w:spacing w:before="60" w:after="60"/>
              <w:rPr>
                <w:rFonts w:ascii="Arial" w:hAnsi="Arial" w:cs="Arial"/>
              </w:rPr>
            </w:pPr>
            <w:r>
              <w:rPr>
                <w:rFonts w:ascii="Arial" w:hAnsi="Arial" w:cs="Arial"/>
              </w:rPr>
              <w:t>Keimzellen, Bestäubung, Befruchtung</w:t>
            </w:r>
          </w:p>
          <w:p w:rsidR="00893A4E" w:rsidRPr="00621053" w:rsidRDefault="007E7570" w:rsidP="00823C8E">
            <w:pPr>
              <w:pStyle w:val="Textkrper"/>
              <w:numPr>
                <w:ilvl w:val="0"/>
                <w:numId w:val="0"/>
              </w:numPr>
              <w:spacing w:before="60" w:after="60"/>
              <w:rPr>
                <w:rFonts w:ascii="Arial" w:hAnsi="Arial" w:cs="Arial"/>
              </w:rPr>
            </w:pPr>
            <w:r>
              <w:rPr>
                <w:rFonts w:ascii="Arial" w:hAnsi="Arial" w:cs="Arial"/>
              </w:rPr>
              <w:t>Unterschiedliche Pollenkörner</w:t>
            </w:r>
          </w:p>
        </w:tc>
        <w:tc>
          <w:tcPr>
            <w:tcW w:w="3118" w:type="dxa"/>
            <w:tcBorders>
              <w:top w:val="single" w:sz="4" w:space="0" w:color="999999"/>
              <w:left w:val="single" w:sz="4" w:space="0" w:color="999999"/>
              <w:bottom w:val="single" w:sz="4" w:space="0" w:color="999999"/>
              <w:right w:val="single" w:sz="4" w:space="0" w:color="999999"/>
            </w:tcBorders>
          </w:tcPr>
          <w:p w:rsidR="00893A4E" w:rsidRDefault="00893A4E" w:rsidP="00823C8E">
            <w:pPr>
              <w:pStyle w:val="Textkrper"/>
              <w:numPr>
                <w:ilvl w:val="0"/>
                <w:numId w:val="0"/>
              </w:numPr>
              <w:spacing w:before="60" w:after="60"/>
              <w:rPr>
                <w:rFonts w:ascii="Arial" w:hAnsi="Arial" w:cs="Arial"/>
              </w:rPr>
            </w:pPr>
            <w:r>
              <w:rPr>
                <w:rFonts w:ascii="Arial" w:hAnsi="Arial" w:cs="Arial"/>
              </w:rPr>
              <w:t>E</w:t>
            </w:r>
            <w:r w:rsidR="00EB41E8">
              <w:rPr>
                <w:rFonts w:ascii="Arial" w:hAnsi="Arial" w:cs="Arial"/>
              </w:rPr>
              <w:t>2</w:t>
            </w:r>
            <w:r>
              <w:rPr>
                <w:rFonts w:ascii="Arial" w:hAnsi="Arial" w:cs="Arial"/>
              </w:rPr>
              <w:t>, E</w:t>
            </w:r>
            <w:r w:rsidR="00EB41E8">
              <w:rPr>
                <w:rFonts w:ascii="Arial" w:hAnsi="Arial" w:cs="Arial"/>
              </w:rPr>
              <w:t>3</w:t>
            </w:r>
            <w:r>
              <w:rPr>
                <w:rFonts w:ascii="Arial" w:hAnsi="Arial" w:cs="Arial"/>
              </w:rPr>
              <w:t>, K4, F</w:t>
            </w:r>
            <w:r w:rsidR="00EB41E8">
              <w:rPr>
                <w:rFonts w:ascii="Arial" w:hAnsi="Arial" w:cs="Arial"/>
              </w:rPr>
              <w:t>9</w:t>
            </w:r>
          </w:p>
          <w:p w:rsidR="00893A4E" w:rsidRDefault="00EB41E8" w:rsidP="00823C8E">
            <w:pPr>
              <w:pStyle w:val="Textkrper"/>
              <w:numPr>
                <w:ilvl w:val="0"/>
                <w:numId w:val="0"/>
              </w:numPr>
              <w:spacing w:before="60" w:after="60"/>
              <w:rPr>
                <w:rFonts w:ascii="Arial" w:hAnsi="Arial" w:cs="Arial"/>
              </w:rPr>
            </w:pPr>
            <w:r>
              <w:rPr>
                <w:rFonts w:ascii="Arial" w:hAnsi="Arial" w:cs="Arial"/>
              </w:rPr>
              <w:t>E2, E3, K4, F9</w:t>
            </w:r>
          </w:p>
          <w:p w:rsidR="00893A4E" w:rsidRDefault="00EB41E8" w:rsidP="00823C8E">
            <w:pPr>
              <w:pStyle w:val="Textkrper"/>
              <w:numPr>
                <w:ilvl w:val="0"/>
                <w:numId w:val="0"/>
              </w:numPr>
              <w:spacing w:before="60" w:after="60"/>
              <w:rPr>
                <w:rFonts w:ascii="Arial" w:hAnsi="Arial" w:cs="Arial"/>
              </w:rPr>
            </w:pPr>
            <w:r>
              <w:rPr>
                <w:rFonts w:ascii="Arial" w:hAnsi="Arial" w:cs="Arial"/>
              </w:rPr>
              <w:t>E3</w:t>
            </w:r>
            <w:r w:rsidR="00893A4E">
              <w:rPr>
                <w:rFonts w:ascii="Arial" w:hAnsi="Arial" w:cs="Arial"/>
              </w:rPr>
              <w:t>, K</w:t>
            </w:r>
            <w:r>
              <w:rPr>
                <w:rFonts w:ascii="Arial" w:hAnsi="Arial" w:cs="Arial"/>
              </w:rPr>
              <w:t>4</w:t>
            </w:r>
            <w:r w:rsidR="00893A4E">
              <w:rPr>
                <w:rFonts w:ascii="Arial" w:hAnsi="Arial" w:cs="Arial"/>
              </w:rPr>
              <w:t>, F</w:t>
            </w:r>
            <w:r>
              <w:rPr>
                <w:rFonts w:ascii="Arial" w:hAnsi="Arial" w:cs="Arial"/>
              </w:rPr>
              <w:t>9, F10</w:t>
            </w:r>
          </w:p>
          <w:p w:rsidR="00893A4E" w:rsidRPr="00621053" w:rsidRDefault="00EB41E8" w:rsidP="00823C8E">
            <w:pPr>
              <w:pStyle w:val="Textkrper"/>
              <w:numPr>
                <w:ilvl w:val="0"/>
                <w:numId w:val="0"/>
              </w:numPr>
              <w:spacing w:before="60" w:after="60"/>
              <w:rPr>
                <w:rFonts w:ascii="Arial" w:hAnsi="Arial" w:cs="Arial"/>
              </w:rPr>
            </w:pPr>
            <w:r>
              <w:rPr>
                <w:rFonts w:ascii="Arial" w:hAnsi="Arial" w:cs="Arial"/>
              </w:rPr>
              <w:t>E1, E2, E4, K2, K4, F9</w:t>
            </w:r>
          </w:p>
        </w:tc>
        <w:tc>
          <w:tcPr>
            <w:tcW w:w="1707" w:type="dxa"/>
            <w:tcBorders>
              <w:top w:val="single" w:sz="4" w:space="0" w:color="999999"/>
              <w:left w:val="single" w:sz="4" w:space="0" w:color="999999"/>
              <w:bottom w:val="single" w:sz="4" w:space="0" w:color="999999"/>
              <w:right w:val="single" w:sz="4" w:space="0" w:color="999999"/>
            </w:tcBorders>
          </w:tcPr>
          <w:p w:rsidR="00893A4E" w:rsidRPr="00621053" w:rsidRDefault="00893A4E" w:rsidP="00823C8E">
            <w:pPr>
              <w:spacing w:before="60" w:after="60"/>
              <w:rPr>
                <w:rFonts w:ascii="Arial" w:hAnsi="Arial" w:cs="Arial"/>
              </w:rPr>
            </w:pPr>
          </w:p>
        </w:tc>
      </w:tr>
      <w:tr w:rsidR="00893A4E"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893A4E" w:rsidRDefault="00823C8E" w:rsidP="00823C8E">
            <w:pPr>
              <w:pStyle w:val="Textkrper"/>
              <w:numPr>
                <w:ilvl w:val="0"/>
                <w:numId w:val="0"/>
              </w:numPr>
              <w:tabs>
                <w:tab w:val="left" w:pos="708"/>
              </w:tabs>
              <w:autoSpaceDE w:val="0"/>
              <w:autoSpaceDN w:val="0"/>
              <w:adjustRightInd w:val="0"/>
              <w:spacing w:before="60" w:after="60"/>
              <w:rPr>
                <w:rFonts w:ascii="Arial" w:hAnsi="Arial" w:cs="Arial"/>
                <w:b/>
              </w:rPr>
            </w:pPr>
            <w:r w:rsidRPr="00823C8E">
              <w:rPr>
                <w:rFonts w:ascii="Arial" w:hAnsi="Arial" w:cs="Arial"/>
                <w:b/>
                <w:color w:val="FFC000"/>
              </w:rPr>
              <w:t>INFOGRAFIK.</w:t>
            </w:r>
            <w:r w:rsidR="00893A4E" w:rsidRPr="00823C8E">
              <w:rPr>
                <w:rFonts w:ascii="Arial" w:hAnsi="Arial" w:cs="Arial"/>
                <w:b/>
                <w:color w:val="FFC000"/>
              </w:rPr>
              <w:t xml:space="preserve"> </w:t>
            </w:r>
            <w:r>
              <w:rPr>
                <w:rFonts w:ascii="Arial" w:hAnsi="Arial" w:cs="Arial"/>
                <w:b/>
              </w:rPr>
              <w:t>Von der Blüte zur Frucht</w:t>
            </w:r>
          </w:p>
          <w:p w:rsidR="00893A4E" w:rsidRDefault="00893A4E" w:rsidP="00823C8E">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w:t>
            </w:r>
            <w:r w:rsidR="00823C8E">
              <w:rPr>
                <w:rFonts w:ascii="Arial" w:hAnsi="Arial" w:cs="Arial"/>
                <w:b/>
              </w:rPr>
              <w:t>Für jede Blüte der passende Bestäuber</w:t>
            </w:r>
          </w:p>
          <w:p w:rsidR="00823C8E" w:rsidRPr="00C300FC" w:rsidRDefault="00823C8E"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Erbse ist nicht gleich Erbse!</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893A4E" w:rsidRDefault="00893A4E" w:rsidP="008246B8">
            <w:pPr>
              <w:spacing w:before="60" w:after="60" w:line="360" w:lineRule="auto"/>
              <w:rPr>
                <w:rFonts w:ascii="Arial" w:hAnsi="Arial" w:cs="Arial"/>
              </w:rPr>
            </w:pPr>
            <w:r>
              <w:rPr>
                <w:rFonts w:ascii="Arial" w:hAnsi="Arial" w:cs="Arial"/>
              </w:rPr>
              <w:t>1</w:t>
            </w:r>
            <w:r w:rsidR="008246B8">
              <w:rPr>
                <w:rFonts w:ascii="Arial" w:hAnsi="Arial" w:cs="Arial"/>
              </w:rPr>
              <w:t>0</w:t>
            </w:r>
            <w:r>
              <w:rPr>
                <w:rFonts w:ascii="Arial" w:hAnsi="Arial" w:cs="Arial"/>
              </w:rPr>
              <w:t>–1</w:t>
            </w:r>
            <w:r w:rsidR="008246B8">
              <w:rPr>
                <w:rFonts w:ascii="Arial" w:hAnsi="Arial" w:cs="Arial"/>
              </w:rPr>
              <w:t>5</w:t>
            </w:r>
          </w:p>
        </w:tc>
        <w:tc>
          <w:tcPr>
            <w:tcW w:w="3686" w:type="dxa"/>
            <w:tcBorders>
              <w:top w:val="single" w:sz="4" w:space="0" w:color="999999"/>
              <w:left w:val="single" w:sz="4" w:space="0" w:color="999999"/>
              <w:bottom w:val="single" w:sz="4" w:space="0" w:color="999999"/>
              <w:right w:val="single" w:sz="4" w:space="0" w:color="999999"/>
            </w:tcBorders>
          </w:tcPr>
          <w:p w:rsidR="00893A4E" w:rsidRDefault="007E7570" w:rsidP="00823C8E">
            <w:pPr>
              <w:pStyle w:val="Textkrper"/>
              <w:numPr>
                <w:ilvl w:val="0"/>
                <w:numId w:val="0"/>
              </w:numPr>
              <w:spacing w:before="60" w:after="60"/>
              <w:rPr>
                <w:rFonts w:ascii="Arial" w:hAnsi="Arial" w:cs="Arial"/>
              </w:rPr>
            </w:pPr>
            <w:r>
              <w:rPr>
                <w:rFonts w:ascii="Arial" w:hAnsi="Arial" w:cs="Arial"/>
              </w:rPr>
              <w:t>Entwicklung bei der Kirsche</w:t>
            </w:r>
          </w:p>
          <w:p w:rsidR="00893A4E" w:rsidRDefault="007E7570" w:rsidP="00823C8E">
            <w:pPr>
              <w:pStyle w:val="Textkrper"/>
              <w:numPr>
                <w:ilvl w:val="0"/>
                <w:numId w:val="0"/>
              </w:numPr>
              <w:spacing w:before="60" w:after="60"/>
              <w:rPr>
                <w:rFonts w:ascii="Arial" w:hAnsi="Arial" w:cs="Arial"/>
              </w:rPr>
            </w:pPr>
            <w:r>
              <w:rPr>
                <w:rFonts w:ascii="Arial" w:hAnsi="Arial" w:cs="Arial"/>
              </w:rPr>
              <w:t>Blüten und Bestäubungsmechanismen</w:t>
            </w:r>
          </w:p>
          <w:p w:rsidR="00893A4E" w:rsidRPr="00621053" w:rsidRDefault="007E7570" w:rsidP="007E7570">
            <w:pPr>
              <w:pStyle w:val="Textkrper"/>
              <w:numPr>
                <w:ilvl w:val="0"/>
                <w:numId w:val="0"/>
              </w:numPr>
              <w:spacing w:before="60" w:after="60"/>
              <w:rPr>
                <w:rFonts w:ascii="Arial" w:hAnsi="Arial" w:cs="Arial"/>
              </w:rPr>
            </w:pPr>
            <w:r>
              <w:rPr>
                <w:rFonts w:ascii="Arial" w:hAnsi="Arial" w:cs="Arial"/>
              </w:rPr>
              <w:t>Gene und Neukombination von Merkmalen</w:t>
            </w:r>
          </w:p>
        </w:tc>
        <w:tc>
          <w:tcPr>
            <w:tcW w:w="3118" w:type="dxa"/>
            <w:tcBorders>
              <w:top w:val="single" w:sz="4" w:space="0" w:color="999999"/>
              <w:left w:val="single" w:sz="4" w:space="0" w:color="999999"/>
              <w:bottom w:val="single" w:sz="4" w:space="0" w:color="999999"/>
              <w:right w:val="single" w:sz="4" w:space="0" w:color="999999"/>
            </w:tcBorders>
          </w:tcPr>
          <w:p w:rsidR="00893A4E" w:rsidRDefault="00893A4E" w:rsidP="00823C8E">
            <w:pPr>
              <w:pStyle w:val="Textkrper"/>
              <w:numPr>
                <w:ilvl w:val="0"/>
                <w:numId w:val="0"/>
              </w:numPr>
              <w:spacing w:before="60" w:after="60"/>
              <w:rPr>
                <w:rFonts w:ascii="Arial" w:hAnsi="Arial" w:cs="Arial"/>
              </w:rPr>
            </w:pPr>
            <w:r>
              <w:rPr>
                <w:rFonts w:ascii="Arial" w:hAnsi="Arial" w:cs="Arial"/>
              </w:rPr>
              <w:t xml:space="preserve">E2, </w:t>
            </w:r>
            <w:r w:rsidR="00EB41E8">
              <w:rPr>
                <w:rFonts w:ascii="Arial" w:hAnsi="Arial" w:cs="Arial"/>
              </w:rPr>
              <w:t>K3,</w:t>
            </w:r>
            <w:r>
              <w:rPr>
                <w:rFonts w:ascii="Arial" w:hAnsi="Arial" w:cs="Arial"/>
              </w:rPr>
              <w:t xml:space="preserve"> K4, </w:t>
            </w:r>
            <w:r w:rsidR="00EB41E8">
              <w:rPr>
                <w:rFonts w:ascii="Arial" w:hAnsi="Arial" w:cs="Arial"/>
              </w:rPr>
              <w:t>K5</w:t>
            </w:r>
            <w:r>
              <w:rPr>
                <w:rFonts w:ascii="Arial" w:hAnsi="Arial" w:cs="Arial"/>
              </w:rPr>
              <w:t>, F</w:t>
            </w:r>
            <w:r w:rsidR="00EB41E8">
              <w:rPr>
                <w:rFonts w:ascii="Arial" w:hAnsi="Arial" w:cs="Arial"/>
              </w:rPr>
              <w:t>10</w:t>
            </w:r>
          </w:p>
          <w:p w:rsidR="00893A4E" w:rsidRDefault="00893A4E" w:rsidP="00823C8E">
            <w:pPr>
              <w:pStyle w:val="Textkrper"/>
              <w:numPr>
                <w:ilvl w:val="0"/>
                <w:numId w:val="0"/>
              </w:numPr>
              <w:spacing w:before="60" w:after="60"/>
              <w:rPr>
                <w:rFonts w:ascii="Arial" w:hAnsi="Arial" w:cs="Arial"/>
              </w:rPr>
            </w:pPr>
            <w:r>
              <w:rPr>
                <w:rFonts w:ascii="Arial" w:hAnsi="Arial" w:cs="Arial"/>
              </w:rPr>
              <w:t>E</w:t>
            </w:r>
            <w:r w:rsidR="00EB41E8">
              <w:rPr>
                <w:rFonts w:ascii="Arial" w:hAnsi="Arial" w:cs="Arial"/>
              </w:rPr>
              <w:t>2</w:t>
            </w:r>
            <w:r>
              <w:rPr>
                <w:rFonts w:ascii="Arial" w:hAnsi="Arial" w:cs="Arial"/>
              </w:rPr>
              <w:t>, E</w:t>
            </w:r>
            <w:r w:rsidR="00EB41E8">
              <w:rPr>
                <w:rFonts w:ascii="Arial" w:hAnsi="Arial" w:cs="Arial"/>
              </w:rPr>
              <w:t>3</w:t>
            </w:r>
            <w:r>
              <w:rPr>
                <w:rFonts w:ascii="Arial" w:hAnsi="Arial" w:cs="Arial"/>
              </w:rPr>
              <w:t>, K</w:t>
            </w:r>
            <w:r w:rsidR="00EB41E8">
              <w:rPr>
                <w:rFonts w:ascii="Arial" w:hAnsi="Arial" w:cs="Arial"/>
              </w:rPr>
              <w:t>4, K5, K7, F9</w:t>
            </w:r>
          </w:p>
          <w:p w:rsidR="00893A4E" w:rsidRPr="00621053" w:rsidRDefault="00893A4E" w:rsidP="00EB41E8">
            <w:pPr>
              <w:pStyle w:val="Textkrper"/>
              <w:numPr>
                <w:ilvl w:val="0"/>
                <w:numId w:val="0"/>
              </w:numPr>
              <w:spacing w:before="60" w:after="60"/>
              <w:rPr>
                <w:rFonts w:ascii="Arial" w:hAnsi="Arial" w:cs="Arial"/>
              </w:rPr>
            </w:pPr>
            <w:r w:rsidRPr="001F0D54">
              <w:rPr>
                <w:rFonts w:ascii="Arial" w:hAnsi="Arial" w:cs="Arial"/>
              </w:rPr>
              <w:t>K</w:t>
            </w:r>
            <w:r>
              <w:rPr>
                <w:rFonts w:ascii="Arial" w:hAnsi="Arial" w:cs="Arial"/>
              </w:rPr>
              <w:t xml:space="preserve">3, K4, K5, </w:t>
            </w:r>
            <w:r w:rsidR="00EB41E8">
              <w:rPr>
                <w:rFonts w:ascii="Arial" w:hAnsi="Arial" w:cs="Arial"/>
              </w:rPr>
              <w:t>F2, F3</w:t>
            </w:r>
          </w:p>
        </w:tc>
        <w:tc>
          <w:tcPr>
            <w:tcW w:w="1707" w:type="dxa"/>
            <w:tcBorders>
              <w:top w:val="single" w:sz="4" w:space="0" w:color="999999"/>
              <w:left w:val="single" w:sz="4" w:space="0" w:color="999999"/>
              <w:bottom w:val="single" w:sz="4" w:space="0" w:color="999999"/>
              <w:right w:val="single" w:sz="4" w:space="0" w:color="999999"/>
            </w:tcBorders>
          </w:tcPr>
          <w:p w:rsidR="00893A4E" w:rsidRPr="00621053" w:rsidRDefault="00893A4E"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F1E7D" w:rsidRDefault="00823C8E"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Ausbreitung von Früchten und Samen</w:t>
            </w:r>
          </w:p>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sidRPr="00B74B43">
              <w:rPr>
                <w:rFonts w:ascii="Arial" w:hAnsi="Arial" w:cs="Arial"/>
                <w:b/>
                <w:color w:val="92D050"/>
              </w:rPr>
              <w:t>WERKSTATT:</w:t>
            </w:r>
            <w:r>
              <w:rPr>
                <w:rFonts w:ascii="Arial" w:hAnsi="Arial" w:cs="Arial"/>
                <w:b/>
              </w:rPr>
              <w:t xml:space="preserve"> </w:t>
            </w:r>
            <w:r w:rsidR="00823C8E">
              <w:rPr>
                <w:rFonts w:ascii="Arial" w:hAnsi="Arial" w:cs="Arial"/>
                <w:b/>
              </w:rPr>
              <w:t>Wir untersuchen Früchte</w:t>
            </w:r>
            <w:r w:rsidR="00592ED0">
              <w:rPr>
                <w:rFonts w:ascii="Arial" w:hAnsi="Arial" w:cs="Arial"/>
                <w:b/>
              </w:rPr>
              <w:br/>
            </w:r>
            <w:r w:rsidR="00592ED0">
              <w:rPr>
                <w:rFonts w:ascii="Arial" w:hAnsi="Arial" w:cs="Arial"/>
                <w:b/>
              </w:rPr>
              <w:br/>
            </w:r>
            <w:r w:rsidRPr="00B74B43">
              <w:rPr>
                <w:rFonts w:ascii="Arial" w:hAnsi="Arial" w:cs="Arial"/>
                <w:b/>
                <w:color w:val="FF0000"/>
              </w:rPr>
              <w:t>STRATEGIE:</w:t>
            </w:r>
            <w:r>
              <w:rPr>
                <w:rFonts w:ascii="Arial" w:hAnsi="Arial" w:cs="Arial"/>
                <w:b/>
              </w:rPr>
              <w:t xml:space="preserve"> </w:t>
            </w:r>
            <w:r w:rsidR="00823C8E">
              <w:rPr>
                <w:rFonts w:ascii="Arial" w:hAnsi="Arial" w:cs="Arial"/>
                <w:b/>
              </w:rPr>
              <w:t>Erkenntnisse gewinnen</w:t>
            </w:r>
          </w:p>
          <w:p w:rsidR="003F1E7D" w:rsidRDefault="00823C8E" w:rsidP="00207E11">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Bionik</w:t>
            </w:r>
            <w:r>
              <w:rPr>
                <w:rFonts w:ascii="Arial" w:hAnsi="Arial" w:cs="Arial"/>
                <w:b/>
                <w:bCs/>
                <w:sz w:val="24"/>
                <w:szCs w:val="24"/>
              </w:rPr>
              <w:t xml:space="preserve"> </w:t>
            </w:r>
            <w:r w:rsidRPr="00823C8E">
              <w:rPr>
                <w:rFonts w:ascii="Arial" w:hAnsi="Arial"/>
                <w:b/>
                <w:bCs/>
              </w:rPr>
              <w:t>– die Natur als Vorbild</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8246B8" w:rsidP="008246B8">
            <w:pPr>
              <w:spacing w:before="60" w:after="60" w:line="360" w:lineRule="auto"/>
              <w:rPr>
                <w:rFonts w:ascii="Arial" w:hAnsi="Arial" w:cs="Arial"/>
              </w:rPr>
            </w:pPr>
            <w:r>
              <w:rPr>
                <w:rFonts w:ascii="Arial" w:hAnsi="Arial" w:cs="Arial"/>
              </w:rPr>
              <w:t>16</w:t>
            </w:r>
            <w:r w:rsidR="003F1E7D">
              <w:rPr>
                <w:rFonts w:ascii="Arial" w:hAnsi="Arial" w:cs="Arial"/>
              </w:rPr>
              <w:t>–2</w:t>
            </w:r>
            <w:r>
              <w:rPr>
                <w:rFonts w:ascii="Arial" w:hAnsi="Arial" w:cs="Arial"/>
              </w:rPr>
              <w:t>1</w:t>
            </w:r>
          </w:p>
        </w:tc>
        <w:tc>
          <w:tcPr>
            <w:tcW w:w="3686" w:type="dxa"/>
            <w:tcBorders>
              <w:top w:val="single" w:sz="4" w:space="0" w:color="999999"/>
              <w:left w:val="single" w:sz="4" w:space="0" w:color="999999"/>
              <w:bottom w:val="single" w:sz="4" w:space="0" w:color="999999"/>
              <w:right w:val="single" w:sz="4" w:space="0" w:color="999999"/>
            </w:tcBorders>
          </w:tcPr>
          <w:p w:rsidR="003F1E7D" w:rsidRDefault="007E7570" w:rsidP="007E7570">
            <w:pPr>
              <w:pStyle w:val="Textkrper"/>
              <w:numPr>
                <w:ilvl w:val="0"/>
                <w:numId w:val="0"/>
              </w:numPr>
              <w:spacing w:before="60" w:after="60"/>
              <w:rPr>
                <w:rFonts w:ascii="Arial" w:hAnsi="Arial" w:cs="Arial"/>
              </w:rPr>
            </w:pPr>
            <w:r>
              <w:rPr>
                <w:rFonts w:ascii="Arial" w:hAnsi="Arial" w:cs="Arial"/>
              </w:rPr>
              <w:t>Früchte und ihre Verbreitung</w:t>
            </w:r>
          </w:p>
          <w:p w:rsidR="007E7570" w:rsidRDefault="007E7570" w:rsidP="007E7570">
            <w:pPr>
              <w:pStyle w:val="Textkrper"/>
              <w:numPr>
                <w:ilvl w:val="0"/>
                <w:numId w:val="0"/>
              </w:numPr>
              <w:spacing w:before="60" w:after="60"/>
              <w:rPr>
                <w:rFonts w:ascii="Arial" w:hAnsi="Arial" w:cs="Arial"/>
              </w:rPr>
            </w:pPr>
            <w:r>
              <w:rPr>
                <w:rFonts w:ascii="Arial" w:hAnsi="Arial" w:cs="Arial"/>
              </w:rPr>
              <w:t>Fallversuche und Flugfrüchte</w:t>
            </w:r>
            <w:r w:rsidR="00592ED0">
              <w:rPr>
                <w:rFonts w:ascii="Arial" w:hAnsi="Arial" w:cs="Arial"/>
              </w:rPr>
              <w:br/>
            </w:r>
          </w:p>
          <w:p w:rsidR="007E7570" w:rsidRDefault="00B31D62" w:rsidP="007E7570">
            <w:pPr>
              <w:pStyle w:val="Textkrper"/>
              <w:numPr>
                <w:ilvl w:val="0"/>
                <w:numId w:val="0"/>
              </w:numPr>
              <w:spacing w:before="60" w:after="60"/>
              <w:rPr>
                <w:rFonts w:ascii="Arial" w:hAnsi="Arial" w:cs="Arial"/>
              </w:rPr>
            </w:pPr>
            <w:r>
              <w:rPr>
                <w:rFonts w:ascii="Arial" w:hAnsi="Arial" w:cs="Arial"/>
              </w:rPr>
              <w:t>Der wissenschaftliche Erkenntnisweg</w:t>
            </w:r>
          </w:p>
          <w:p w:rsidR="00B31D62" w:rsidRPr="00621053" w:rsidRDefault="00B31D62" w:rsidP="00B31D62">
            <w:pPr>
              <w:pStyle w:val="Textkrper"/>
              <w:numPr>
                <w:ilvl w:val="0"/>
                <w:numId w:val="0"/>
              </w:numPr>
              <w:spacing w:before="60" w:after="60"/>
              <w:rPr>
                <w:rFonts w:ascii="Arial" w:hAnsi="Arial" w:cs="Arial"/>
              </w:rPr>
            </w:pPr>
            <w:r>
              <w:rPr>
                <w:rFonts w:ascii="Arial" w:hAnsi="Arial" w:cs="Arial"/>
              </w:rPr>
              <w:t>Bionik-Vorlagen im Pflanzenreich</w:t>
            </w:r>
          </w:p>
        </w:tc>
        <w:tc>
          <w:tcPr>
            <w:tcW w:w="3118"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spacing w:before="60" w:after="60"/>
              <w:rPr>
                <w:rFonts w:ascii="Arial" w:hAnsi="Arial" w:cs="Arial"/>
              </w:rPr>
            </w:pPr>
            <w:r>
              <w:rPr>
                <w:rFonts w:ascii="Arial" w:hAnsi="Arial" w:cs="Arial"/>
              </w:rPr>
              <w:t xml:space="preserve">K3, </w:t>
            </w:r>
            <w:r w:rsidR="00EB41E8">
              <w:rPr>
                <w:rFonts w:ascii="Arial" w:hAnsi="Arial" w:cs="Arial"/>
              </w:rPr>
              <w:t xml:space="preserve">K4, </w:t>
            </w:r>
            <w:r>
              <w:rPr>
                <w:rFonts w:ascii="Arial" w:hAnsi="Arial" w:cs="Arial"/>
              </w:rPr>
              <w:t xml:space="preserve">K5, </w:t>
            </w:r>
            <w:r w:rsidR="00EB41E8">
              <w:rPr>
                <w:rFonts w:ascii="Arial" w:hAnsi="Arial" w:cs="Arial"/>
              </w:rPr>
              <w:t>F10, F12</w:t>
            </w:r>
          </w:p>
          <w:p w:rsidR="003F1E7D" w:rsidRDefault="00592ED0" w:rsidP="00823C8E">
            <w:pPr>
              <w:pStyle w:val="Textkrper"/>
              <w:numPr>
                <w:ilvl w:val="0"/>
                <w:numId w:val="0"/>
              </w:numPr>
              <w:spacing w:before="60" w:after="60"/>
              <w:rPr>
                <w:rFonts w:ascii="Arial" w:hAnsi="Arial" w:cs="Arial"/>
              </w:rPr>
            </w:pPr>
            <w:r>
              <w:rPr>
                <w:rFonts w:ascii="Arial" w:hAnsi="Arial" w:cs="Arial"/>
              </w:rPr>
              <w:t>E</w:t>
            </w:r>
            <w:r w:rsidR="003F1E7D">
              <w:rPr>
                <w:rFonts w:ascii="Arial" w:hAnsi="Arial" w:cs="Arial"/>
              </w:rPr>
              <w:t xml:space="preserve">1, </w:t>
            </w:r>
            <w:r>
              <w:rPr>
                <w:rFonts w:ascii="Arial" w:hAnsi="Arial" w:cs="Arial"/>
              </w:rPr>
              <w:t>E</w:t>
            </w:r>
            <w:r w:rsidR="003F1E7D">
              <w:rPr>
                <w:rFonts w:ascii="Arial" w:hAnsi="Arial" w:cs="Arial"/>
              </w:rPr>
              <w:t xml:space="preserve">2, </w:t>
            </w:r>
            <w:r>
              <w:rPr>
                <w:rFonts w:ascii="Arial" w:hAnsi="Arial" w:cs="Arial"/>
              </w:rPr>
              <w:t>E9, E10, E11, K2, K4, K5, F10, F11</w:t>
            </w:r>
            <w:r w:rsidR="003F1E7D">
              <w:rPr>
                <w:rFonts w:ascii="Arial" w:hAnsi="Arial" w:cs="Arial"/>
              </w:rPr>
              <w:t xml:space="preserve"> </w:t>
            </w:r>
          </w:p>
          <w:p w:rsidR="003F1E7D" w:rsidRDefault="00592ED0" w:rsidP="00823C8E">
            <w:pPr>
              <w:pStyle w:val="Textkrper"/>
              <w:numPr>
                <w:ilvl w:val="0"/>
                <w:numId w:val="0"/>
              </w:numPr>
              <w:spacing w:before="60" w:after="60"/>
              <w:rPr>
                <w:rFonts w:ascii="Arial" w:hAnsi="Arial" w:cs="Arial"/>
              </w:rPr>
            </w:pPr>
            <w:r>
              <w:rPr>
                <w:rFonts w:ascii="Arial" w:hAnsi="Arial" w:cs="Arial"/>
              </w:rPr>
              <w:t xml:space="preserve">E5, E8, E11, </w:t>
            </w:r>
            <w:r w:rsidR="003F1E7D">
              <w:rPr>
                <w:rFonts w:ascii="Arial" w:hAnsi="Arial" w:cs="Arial"/>
              </w:rPr>
              <w:t>K4</w:t>
            </w:r>
          </w:p>
          <w:p w:rsidR="003F1E7D" w:rsidRPr="00621053" w:rsidRDefault="00592ED0" w:rsidP="00823C8E">
            <w:pPr>
              <w:pStyle w:val="Textkrper"/>
              <w:numPr>
                <w:ilvl w:val="0"/>
                <w:numId w:val="0"/>
              </w:numPr>
              <w:spacing w:before="60" w:after="60"/>
              <w:rPr>
                <w:rFonts w:ascii="Arial" w:hAnsi="Arial" w:cs="Arial"/>
              </w:rPr>
            </w:pPr>
            <w:r>
              <w:rPr>
                <w:rFonts w:ascii="Arial" w:hAnsi="Arial" w:cs="Arial"/>
              </w:rPr>
              <w:t>E2, E3, K4, K5, F11</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823C8E" w:rsidRDefault="00823C8E" w:rsidP="008246B8">
            <w:pPr>
              <w:pStyle w:val="Textkrper"/>
              <w:numPr>
                <w:ilvl w:val="0"/>
                <w:numId w:val="0"/>
              </w:numPr>
              <w:tabs>
                <w:tab w:val="left" w:pos="708"/>
              </w:tabs>
              <w:autoSpaceDE w:val="0"/>
              <w:autoSpaceDN w:val="0"/>
              <w:adjustRightInd w:val="0"/>
              <w:spacing w:before="60" w:after="60"/>
              <w:rPr>
                <w:rFonts w:ascii="Arial" w:hAnsi="Arial"/>
                <w:b/>
                <w:bCs/>
                <w:color w:val="0070C0"/>
              </w:rPr>
            </w:pPr>
            <w:r>
              <w:rPr>
                <w:rFonts w:ascii="Arial" w:hAnsi="Arial" w:cs="Arial"/>
                <w:b/>
              </w:rPr>
              <w:t>Ungeschlechtliche Vermehrung</w:t>
            </w:r>
            <w:r w:rsidRPr="00B74B43">
              <w:rPr>
                <w:rFonts w:ascii="Arial" w:hAnsi="Arial"/>
                <w:b/>
                <w:bCs/>
                <w:color w:val="0070C0"/>
              </w:rPr>
              <w:t xml:space="preserve"> </w:t>
            </w:r>
          </w:p>
          <w:p w:rsidR="003F1E7D" w:rsidRDefault="00B31D62" w:rsidP="008246B8">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color w:val="92D050"/>
              </w:rPr>
              <w:br/>
            </w:r>
            <w:r w:rsidR="00823C8E" w:rsidRPr="00B74B43">
              <w:rPr>
                <w:rFonts w:ascii="Arial" w:hAnsi="Arial" w:cs="Arial"/>
                <w:b/>
                <w:color w:val="92D050"/>
              </w:rPr>
              <w:t>WERKSTATT:</w:t>
            </w:r>
            <w:r w:rsidR="00823C8E">
              <w:rPr>
                <w:rFonts w:ascii="Arial" w:hAnsi="Arial" w:cs="Arial"/>
                <w:b/>
              </w:rPr>
              <w:t xml:space="preserve"> Vermehrung ohne Samen</w:t>
            </w:r>
          </w:p>
          <w:p w:rsidR="00823C8E" w:rsidRDefault="00823C8E" w:rsidP="008246B8">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Löwenzahn im Tal und in den Bergen</w:t>
            </w:r>
          </w:p>
          <w:p w:rsidR="008246B8" w:rsidRDefault="008246B8" w:rsidP="008246B8">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Samen werden zu Pflanzen</w:t>
            </w:r>
          </w:p>
          <w:p w:rsidR="008246B8" w:rsidRPr="008246B8" w:rsidRDefault="008246B8" w:rsidP="008246B8">
            <w:pPr>
              <w:pStyle w:val="Textkrper"/>
              <w:numPr>
                <w:ilvl w:val="0"/>
                <w:numId w:val="0"/>
              </w:numPr>
              <w:rPr>
                <w:rFonts w:ascii="Arial" w:hAnsi="Arial"/>
                <w:b/>
                <w:bCs/>
                <w:color w:val="92D050"/>
              </w:rPr>
            </w:pPr>
            <w:r w:rsidRPr="008246B8">
              <w:rPr>
                <w:rFonts w:ascii="Arial" w:hAnsi="Arial"/>
                <w:b/>
                <w:bCs/>
                <w:color w:val="92D050"/>
              </w:rPr>
              <w:t>WERKSTATT:</w:t>
            </w:r>
            <w:r w:rsidRPr="008246B8">
              <w:rPr>
                <w:rFonts w:ascii="Arial" w:hAnsi="Arial"/>
                <w:b/>
                <w:bCs/>
              </w:rPr>
              <w:t xml:space="preserve"> </w:t>
            </w:r>
            <w:r>
              <w:rPr>
                <w:rFonts w:ascii="Arial" w:hAnsi="Arial"/>
                <w:b/>
                <w:bCs/>
              </w:rPr>
              <w:t>Quellung, Keimung, Wachstum</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8246B8">
            <w:pPr>
              <w:spacing w:before="60" w:after="60" w:line="360" w:lineRule="auto"/>
              <w:rPr>
                <w:rFonts w:ascii="Arial" w:hAnsi="Arial" w:cs="Arial"/>
              </w:rPr>
            </w:pPr>
            <w:r>
              <w:rPr>
                <w:rFonts w:ascii="Arial" w:hAnsi="Arial" w:cs="Arial"/>
              </w:rPr>
              <w:t>2</w:t>
            </w:r>
            <w:r w:rsidR="008246B8">
              <w:rPr>
                <w:rFonts w:ascii="Arial" w:hAnsi="Arial" w:cs="Arial"/>
              </w:rPr>
              <w:t>2</w:t>
            </w:r>
            <w:r>
              <w:rPr>
                <w:rFonts w:ascii="Arial" w:hAnsi="Arial" w:cs="Arial"/>
              </w:rPr>
              <w:t>–</w:t>
            </w:r>
            <w:r w:rsidR="008246B8">
              <w:rPr>
                <w:rFonts w:ascii="Arial" w:hAnsi="Arial" w:cs="Arial"/>
              </w:rPr>
              <w:t>29</w:t>
            </w:r>
          </w:p>
        </w:tc>
        <w:tc>
          <w:tcPr>
            <w:tcW w:w="3686" w:type="dxa"/>
            <w:tcBorders>
              <w:top w:val="single" w:sz="4" w:space="0" w:color="999999"/>
              <w:left w:val="single" w:sz="4" w:space="0" w:color="999999"/>
              <w:bottom w:val="single" w:sz="4" w:space="0" w:color="999999"/>
              <w:right w:val="single" w:sz="4" w:space="0" w:color="999999"/>
            </w:tcBorders>
          </w:tcPr>
          <w:p w:rsidR="003F1E7D" w:rsidRDefault="00B31D62" w:rsidP="00823C8E">
            <w:pPr>
              <w:pStyle w:val="Textkrper"/>
              <w:numPr>
                <w:ilvl w:val="0"/>
                <w:numId w:val="0"/>
              </w:numPr>
              <w:spacing w:before="60" w:after="60"/>
              <w:rPr>
                <w:rFonts w:ascii="Arial" w:hAnsi="Arial" w:cs="Arial"/>
              </w:rPr>
            </w:pPr>
            <w:r>
              <w:rPr>
                <w:rFonts w:ascii="Arial" w:hAnsi="Arial" w:cs="Arial"/>
              </w:rPr>
              <w:t>Beispiele für ungeschlechtliche Vermehrung</w:t>
            </w:r>
          </w:p>
          <w:p w:rsidR="003F1E7D" w:rsidRDefault="00B31D62" w:rsidP="00823C8E">
            <w:pPr>
              <w:pStyle w:val="Textkrper"/>
              <w:numPr>
                <w:ilvl w:val="0"/>
                <w:numId w:val="0"/>
              </w:numPr>
              <w:spacing w:before="60" w:after="60"/>
              <w:rPr>
                <w:rFonts w:ascii="Arial" w:hAnsi="Arial" w:cs="Arial"/>
              </w:rPr>
            </w:pPr>
            <w:r>
              <w:rPr>
                <w:rFonts w:ascii="Arial" w:hAnsi="Arial" w:cs="Arial"/>
              </w:rPr>
              <w:t>Pflanzen ungeschlechtlich vermehren</w:t>
            </w:r>
          </w:p>
          <w:p w:rsidR="00B31D62" w:rsidRDefault="00B31D62" w:rsidP="00823C8E">
            <w:pPr>
              <w:pStyle w:val="Textkrper"/>
              <w:numPr>
                <w:ilvl w:val="0"/>
                <w:numId w:val="0"/>
              </w:numPr>
              <w:spacing w:before="60" w:after="60"/>
              <w:rPr>
                <w:rFonts w:ascii="Arial" w:hAnsi="Arial" w:cs="Arial"/>
              </w:rPr>
            </w:pPr>
            <w:r>
              <w:rPr>
                <w:rFonts w:ascii="Arial" w:hAnsi="Arial" w:cs="Arial"/>
              </w:rPr>
              <w:t>Erworbene und vererbte Merkmale</w:t>
            </w:r>
          </w:p>
          <w:p w:rsidR="00B31D62" w:rsidRDefault="00B31D62" w:rsidP="00823C8E">
            <w:pPr>
              <w:pStyle w:val="Textkrper"/>
              <w:numPr>
                <w:ilvl w:val="0"/>
                <w:numId w:val="0"/>
              </w:numPr>
              <w:spacing w:before="60" w:after="60"/>
              <w:rPr>
                <w:rFonts w:ascii="Arial" w:hAnsi="Arial" w:cs="Arial"/>
              </w:rPr>
            </w:pPr>
            <w:r>
              <w:rPr>
                <w:rFonts w:ascii="Arial" w:hAnsi="Arial" w:cs="Arial"/>
              </w:rPr>
              <w:t>Entwicklung der Gartenbohne</w:t>
            </w:r>
          </w:p>
          <w:p w:rsidR="003F1E7D" w:rsidRPr="00621053" w:rsidRDefault="004C7732" w:rsidP="00B31D62">
            <w:pPr>
              <w:pStyle w:val="Textkrper"/>
              <w:numPr>
                <w:ilvl w:val="0"/>
                <w:numId w:val="0"/>
              </w:numPr>
              <w:spacing w:before="60" w:after="60"/>
              <w:rPr>
                <w:rFonts w:ascii="Arial" w:hAnsi="Arial" w:cs="Arial"/>
              </w:rPr>
            </w:pPr>
            <w:r>
              <w:rPr>
                <w:rFonts w:ascii="Arial" w:hAnsi="Arial" w:cs="Arial"/>
              </w:rPr>
              <w:t>Versuche mit</w:t>
            </w:r>
            <w:r w:rsidR="00B31D62">
              <w:rPr>
                <w:rFonts w:ascii="Arial" w:hAnsi="Arial" w:cs="Arial"/>
              </w:rPr>
              <w:t xml:space="preserve"> verschiedenen Samen</w:t>
            </w:r>
          </w:p>
        </w:tc>
        <w:tc>
          <w:tcPr>
            <w:tcW w:w="3118" w:type="dxa"/>
            <w:tcBorders>
              <w:top w:val="single" w:sz="4" w:space="0" w:color="999999"/>
              <w:left w:val="single" w:sz="4" w:space="0" w:color="999999"/>
              <w:bottom w:val="single" w:sz="4" w:space="0" w:color="999999"/>
              <w:right w:val="single" w:sz="4" w:space="0" w:color="999999"/>
            </w:tcBorders>
          </w:tcPr>
          <w:p w:rsidR="003F1E7D" w:rsidRDefault="00592ED0" w:rsidP="00823C8E">
            <w:pPr>
              <w:pStyle w:val="Textkrper"/>
              <w:numPr>
                <w:ilvl w:val="0"/>
                <w:numId w:val="0"/>
              </w:numPr>
              <w:spacing w:before="60" w:after="60"/>
              <w:rPr>
                <w:rFonts w:ascii="Arial" w:hAnsi="Arial" w:cs="Arial"/>
              </w:rPr>
            </w:pPr>
            <w:r>
              <w:rPr>
                <w:rFonts w:ascii="Arial" w:hAnsi="Arial" w:cs="Arial"/>
              </w:rPr>
              <w:t xml:space="preserve">K3, </w:t>
            </w:r>
            <w:r w:rsidR="003F1E7D">
              <w:rPr>
                <w:rFonts w:ascii="Arial" w:hAnsi="Arial" w:cs="Arial"/>
              </w:rPr>
              <w:t>K4, K</w:t>
            </w:r>
            <w:r>
              <w:rPr>
                <w:rFonts w:ascii="Arial" w:hAnsi="Arial" w:cs="Arial"/>
              </w:rPr>
              <w:t>5</w:t>
            </w:r>
            <w:r w:rsidR="003F1E7D">
              <w:rPr>
                <w:rFonts w:ascii="Arial" w:hAnsi="Arial" w:cs="Arial"/>
              </w:rPr>
              <w:t xml:space="preserve">, </w:t>
            </w:r>
            <w:r>
              <w:rPr>
                <w:rFonts w:ascii="Arial" w:hAnsi="Arial" w:cs="Arial"/>
              </w:rPr>
              <w:t>F8</w:t>
            </w:r>
            <w:r>
              <w:rPr>
                <w:rFonts w:ascii="Arial" w:hAnsi="Arial" w:cs="Arial"/>
              </w:rPr>
              <w:br/>
            </w:r>
          </w:p>
          <w:p w:rsidR="003F1E7D" w:rsidRDefault="00592ED0" w:rsidP="00823C8E">
            <w:pPr>
              <w:pStyle w:val="Textkrper"/>
              <w:numPr>
                <w:ilvl w:val="0"/>
                <w:numId w:val="0"/>
              </w:numPr>
              <w:spacing w:before="60" w:after="60"/>
              <w:rPr>
                <w:rFonts w:ascii="Arial" w:hAnsi="Arial" w:cs="Arial"/>
              </w:rPr>
            </w:pPr>
            <w:r>
              <w:rPr>
                <w:rFonts w:ascii="Arial" w:hAnsi="Arial" w:cs="Arial"/>
              </w:rPr>
              <w:t xml:space="preserve">E2, </w:t>
            </w:r>
            <w:r w:rsidR="003F1E7D">
              <w:rPr>
                <w:rFonts w:ascii="Arial" w:hAnsi="Arial" w:cs="Arial"/>
              </w:rPr>
              <w:t>K</w:t>
            </w:r>
            <w:r>
              <w:rPr>
                <w:rFonts w:ascii="Arial" w:hAnsi="Arial" w:cs="Arial"/>
              </w:rPr>
              <w:t>2</w:t>
            </w:r>
            <w:r w:rsidR="003F1E7D">
              <w:rPr>
                <w:rFonts w:ascii="Arial" w:hAnsi="Arial" w:cs="Arial"/>
              </w:rPr>
              <w:t xml:space="preserve">, K4, </w:t>
            </w:r>
            <w:r>
              <w:rPr>
                <w:rFonts w:ascii="Arial" w:hAnsi="Arial" w:cs="Arial"/>
              </w:rPr>
              <w:t>F8</w:t>
            </w:r>
          </w:p>
          <w:p w:rsidR="003F1E7D" w:rsidRDefault="00592ED0" w:rsidP="00592ED0">
            <w:pPr>
              <w:pStyle w:val="Textkrper"/>
              <w:numPr>
                <w:ilvl w:val="0"/>
                <w:numId w:val="0"/>
              </w:numPr>
              <w:spacing w:before="60" w:after="60"/>
              <w:rPr>
                <w:rFonts w:ascii="Arial" w:hAnsi="Arial" w:cs="Arial"/>
              </w:rPr>
            </w:pPr>
            <w:r>
              <w:rPr>
                <w:rFonts w:ascii="Arial" w:hAnsi="Arial" w:cs="Arial"/>
              </w:rPr>
              <w:t>E3, E7, K2, K3, F1</w:t>
            </w:r>
          </w:p>
          <w:p w:rsidR="00592ED0" w:rsidRDefault="00592ED0" w:rsidP="00592ED0">
            <w:pPr>
              <w:pStyle w:val="Textkrper"/>
              <w:numPr>
                <w:ilvl w:val="0"/>
                <w:numId w:val="0"/>
              </w:numPr>
              <w:spacing w:before="60" w:after="60"/>
              <w:rPr>
                <w:rFonts w:ascii="Arial" w:hAnsi="Arial" w:cs="Arial"/>
              </w:rPr>
            </w:pPr>
            <w:r>
              <w:rPr>
                <w:rFonts w:ascii="Arial" w:hAnsi="Arial" w:cs="Arial"/>
              </w:rPr>
              <w:t>E2, K3, K4, K5, F10</w:t>
            </w:r>
          </w:p>
          <w:p w:rsidR="00592ED0" w:rsidRPr="00621053" w:rsidRDefault="00592ED0" w:rsidP="00592ED0">
            <w:pPr>
              <w:pStyle w:val="Textkrper"/>
              <w:numPr>
                <w:ilvl w:val="0"/>
                <w:numId w:val="0"/>
              </w:numPr>
              <w:spacing w:before="60" w:after="60"/>
              <w:rPr>
                <w:rFonts w:ascii="Arial" w:hAnsi="Arial" w:cs="Arial"/>
              </w:rPr>
            </w:pPr>
            <w:r>
              <w:rPr>
                <w:rFonts w:ascii="Arial" w:hAnsi="Arial" w:cs="Arial"/>
              </w:rPr>
              <w:t>E1, E2, E3, E5, E9, K2, K4, F13</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3F1E7D" w:rsidRPr="00C300FC"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Aufgaben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8246B8">
            <w:pPr>
              <w:spacing w:before="60" w:after="60" w:line="360" w:lineRule="auto"/>
              <w:rPr>
                <w:rFonts w:ascii="Arial" w:hAnsi="Arial" w:cs="Arial"/>
              </w:rPr>
            </w:pPr>
            <w:r>
              <w:rPr>
                <w:rFonts w:ascii="Arial" w:hAnsi="Arial" w:cs="Arial"/>
              </w:rPr>
              <w:t>3</w:t>
            </w:r>
            <w:r w:rsidR="008246B8">
              <w:rPr>
                <w:rFonts w:ascii="Arial" w:hAnsi="Arial" w:cs="Arial"/>
              </w:rPr>
              <w:t>0</w:t>
            </w:r>
            <w:r>
              <w:rPr>
                <w:rFonts w:ascii="Arial" w:hAnsi="Arial" w:cs="Arial"/>
              </w:rPr>
              <w:t>/3</w:t>
            </w:r>
            <w:r w:rsidR="008246B8">
              <w:rPr>
                <w:rFonts w:ascii="Arial" w:hAnsi="Arial" w:cs="Arial"/>
              </w:rPr>
              <w:t>1</w:t>
            </w:r>
          </w:p>
        </w:tc>
        <w:tc>
          <w:tcPr>
            <w:tcW w:w="3686"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3118"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893A4E" w:rsidRPr="00621053" w:rsidTr="00823C8E">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Default="00893A4E" w:rsidP="00823C8E">
            <w:pPr>
              <w:spacing w:before="60" w:after="60"/>
              <w:jc w:val="center"/>
              <w:rPr>
                <w:rFonts w:ascii="Arial" w:hAnsi="Arial" w:cs="Arial"/>
              </w:rPr>
            </w:pPr>
            <w:r>
              <w:rPr>
                <w:rFonts w:ascii="Arial" w:hAnsi="Arial" w:cs="Arial"/>
              </w:rPr>
              <w:t>22</w:t>
            </w:r>
          </w:p>
        </w:tc>
        <w:tc>
          <w:tcPr>
            <w:tcW w:w="14749" w:type="dxa"/>
            <w:gridSpan w:val="5"/>
            <w:tcBorders>
              <w:top w:val="single" w:sz="4" w:space="0" w:color="999999"/>
              <w:left w:val="single" w:sz="4" w:space="0" w:color="999999"/>
              <w:bottom w:val="single" w:sz="4" w:space="0" w:color="999999"/>
              <w:right w:val="single" w:sz="4" w:space="0" w:color="999999"/>
            </w:tcBorders>
            <w:vAlign w:val="center"/>
          </w:tcPr>
          <w:p w:rsidR="00893A4E" w:rsidRPr="00621053" w:rsidRDefault="00893A4E" w:rsidP="00044A1C">
            <w:pPr>
              <w:spacing w:before="60" w:after="60"/>
              <w:rPr>
                <w:rFonts w:ascii="Arial" w:hAnsi="Arial" w:cs="Arial"/>
              </w:rPr>
            </w:pPr>
            <w:r w:rsidRPr="00C300FC">
              <w:rPr>
                <w:rFonts w:ascii="Arial" w:hAnsi="Arial" w:cs="Arial"/>
                <w:b/>
                <w:sz w:val="24"/>
                <w:szCs w:val="24"/>
              </w:rPr>
              <w:t xml:space="preserve">2 </w:t>
            </w:r>
            <w:r w:rsidR="008246B8">
              <w:rPr>
                <w:rFonts w:ascii="Arial" w:hAnsi="Arial" w:cs="Arial"/>
                <w:b/>
                <w:sz w:val="24"/>
                <w:szCs w:val="24"/>
              </w:rPr>
              <w:t>Sexualität beim Menschen</w:t>
            </w:r>
            <w:r w:rsidRPr="00C300FC">
              <w:rPr>
                <w:rFonts w:ascii="Arial" w:hAnsi="Arial" w:cs="Arial"/>
                <w:b/>
                <w:sz w:val="24"/>
                <w:szCs w:val="24"/>
              </w:rPr>
              <w:t xml:space="preserve"> (S. </w:t>
            </w:r>
            <w:r>
              <w:rPr>
                <w:rFonts w:ascii="Arial" w:hAnsi="Arial" w:cs="Arial"/>
                <w:b/>
                <w:sz w:val="24"/>
                <w:szCs w:val="24"/>
              </w:rPr>
              <w:t>3</w:t>
            </w:r>
            <w:r w:rsidR="008246B8">
              <w:rPr>
                <w:rFonts w:ascii="Arial" w:hAnsi="Arial" w:cs="Arial"/>
                <w:b/>
                <w:sz w:val="24"/>
                <w:szCs w:val="24"/>
              </w:rPr>
              <w:t>2</w:t>
            </w:r>
            <w:r>
              <w:rPr>
                <w:rFonts w:ascii="Arial" w:hAnsi="Arial" w:cs="Arial"/>
                <w:b/>
                <w:sz w:val="24"/>
                <w:szCs w:val="24"/>
              </w:rPr>
              <w:t>–</w:t>
            </w:r>
            <w:r w:rsidR="00CA017D">
              <w:rPr>
                <w:rFonts w:ascii="Arial" w:hAnsi="Arial" w:cs="Arial"/>
                <w:b/>
                <w:sz w:val="24"/>
                <w:szCs w:val="24"/>
              </w:rPr>
              <w:t>53</w:t>
            </w:r>
            <w:r w:rsidRPr="00C300FC">
              <w:rPr>
                <w:rFonts w:ascii="Arial" w:hAnsi="Arial" w:cs="Arial"/>
                <w:b/>
                <w:sz w:val="24"/>
                <w:szCs w:val="24"/>
              </w:rPr>
              <w:t>)</w:t>
            </w: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F1E7D" w:rsidRDefault="00CA01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 xml:space="preserve">Pubertät </w:t>
            </w:r>
            <w:r w:rsidR="00044A1C">
              <w:rPr>
                <w:rFonts w:ascii="Arial" w:hAnsi="Arial" w:cs="Arial"/>
              </w:rPr>
              <w:t>–</w:t>
            </w:r>
            <w:r>
              <w:rPr>
                <w:rFonts w:ascii="Arial" w:hAnsi="Arial" w:cs="Arial"/>
                <w:b/>
              </w:rPr>
              <w:t xml:space="preserve"> Du veränderst dich!</w:t>
            </w:r>
          </w:p>
          <w:p w:rsidR="00207E11" w:rsidRDefault="00CA017D" w:rsidP="00207E11">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Geschlechtsorgane</w:t>
            </w:r>
            <w:r w:rsidR="004C7732">
              <w:rPr>
                <w:rFonts w:ascii="Arial" w:hAnsi="Arial" w:cs="Arial"/>
                <w:b/>
              </w:rPr>
              <w:br/>
            </w:r>
          </w:p>
          <w:p w:rsidR="003F1E7D" w:rsidRDefault="00CA01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Körperpflege</w:t>
            </w:r>
          </w:p>
          <w:p w:rsidR="00CA017D" w:rsidRDefault="00CA017D" w:rsidP="00CA017D">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7030A0"/>
              </w:rPr>
              <w:t>LEXIKON:</w:t>
            </w:r>
            <w:r>
              <w:rPr>
                <w:rFonts w:ascii="Arial" w:hAnsi="Arial" w:cs="Arial"/>
                <w:b/>
              </w:rPr>
              <w:t xml:space="preserve"> Wörter, die mit </w:t>
            </w:r>
            <w:proofErr w:type="spellStart"/>
            <w:r>
              <w:rPr>
                <w:rFonts w:ascii="Arial" w:hAnsi="Arial" w:cs="Arial"/>
                <w:b/>
              </w:rPr>
              <w:t>Sexualtität</w:t>
            </w:r>
            <w:proofErr w:type="spellEnd"/>
            <w:r>
              <w:rPr>
                <w:rFonts w:ascii="Arial" w:hAnsi="Arial" w:cs="Arial"/>
                <w:b/>
              </w:rPr>
              <w:t xml:space="preserve"> zu tun haben</w:t>
            </w:r>
          </w:p>
          <w:p w:rsidR="003F1E7D" w:rsidRPr="00C300FC" w:rsidRDefault="00CA01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Der Menstruationszyklus</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C162CC">
            <w:pPr>
              <w:spacing w:before="60" w:after="60" w:line="360" w:lineRule="auto"/>
              <w:rPr>
                <w:rFonts w:ascii="Arial" w:hAnsi="Arial" w:cs="Arial"/>
              </w:rPr>
            </w:pPr>
            <w:r>
              <w:rPr>
                <w:rFonts w:ascii="Arial" w:hAnsi="Arial" w:cs="Arial"/>
              </w:rPr>
              <w:t>34–4</w:t>
            </w:r>
            <w:r w:rsidR="00C162CC">
              <w:rPr>
                <w:rFonts w:ascii="Arial" w:hAnsi="Arial" w:cs="Arial"/>
              </w:rPr>
              <w:t>1</w:t>
            </w:r>
          </w:p>
        </w:tc>
        <w:tc>
          <w:tcPr>
            <w:tcW w:w="3686" w:type="dxa"/>
            <w:tcBorders>
              <w:top w:val="single" w:sz="4" w:space="0" w:color="999999"/>
              <w:left w:val="single" w:sz="4" w:space="0" w:color="999999"/>
              <w:bottom w:val="single" w:sz="4" w:space="0" w:color="999999"/>
              <w:right w:val="single" w:sz="4" w:space="0" w:color="999999"/>
            </w:tcBorders>
          </w:tcPr>
          <w:p w:rsidR="003F1E7D" w:rsidRDefault="004C7732" w:rsidP="00823C8E">
            <w:pPr>
              <w:pStyle w:val="Textkrper"/>
              <w:numPr>
                <w:ilvl w:val="0"/>
                <w:numId w:val="0"/>
              </w:numPr>
              <w:spacing w:before="60" w:after="60"/>
              <w:rPr>
                <w:rFonts w:ascii="Arial" w:hAnsi="Arial" w:cs="Arial"/>
              </w:rPr>
            </w:pPr>
            <w:r>
              <w:rPr>
                <w:rFonts w:ascii="Arial" w:hAnsi="Arial" w:cs="Arial"/>
              </w:rPr>
              <w:t>Veränderungen in der Pubertät</w:t>
            </w:r>
          </w:p>
          <w:p w:rsidR="003F1E7D" w:rsidRDefault="004C7732" w:rsidP="00823C8E">
            <w:pPr>
              <w:pStyle w:val="Textkrper"/>
              <w:numPr>
                <w:ilvl w:val="0"/>
                <w:numId w:val="0"/>
              </w:numPr>
              <w:spacing w:before="60" w:after="60"/>
              <w:rPr>
                <w:rFonts w:ascii="Arial" w:hAnsi="Arial" w:cs="Arial"/>
              </w:rPr>
            </w:pPr>
            <w:r>
              <w:rPr>
                <w:rFonts w:ascii="Arial" w:hAnsi="Arial" w:cs="Arial"/>
              </w:rPr>
              <w:t>Geschlechtsorgane von Mann und Frau</w:t>
            </w:r>
          </w:p>
          <w:p w:rsidR="003F1E7D" w:rsidRDefault="004C7732" w:rsidP="00823C8E">
            <w:pPr>
              <w:pStyle w:val="Textkrper"/>
              <w:numPr>
                <w:ilvl w:val="0"/>
                <w:numId w:val="0"/>
              </w:numPr>
              <w:spacing w:before="60" w:after="60"/>
              <w:rPr>
                <w:rFonts w:ascii="Arial" w:hAnsi="Arial" w:cs="Arial"/>
              </w:rPr>
            </w:pPr>
            <w:r>
              <w:rPr>
                <w:rFonts w:ascii="Arial" w:hAnsi="Arial" w:cs="Arial"/>
              </w:rPr>
              <w:t>Hygiene in der Pubertät</w:t>
            </w:r>
          </w:p>
          <w:p w:rsidR="002B005A" w:rsidRPr="00621053" w:rsidRDefault="004C7732" w:rsidP="002B005A">
            <w:pPr>
              <w:pStyle w:val="Textkrper"/>
              <w:numPr>
                <w:ilvl w:val="0"/>
                <w:numId w:val="0"/>
              </w:numPr>
              <w:spacing w:before="60" w:after="60"/>
              <w:rPr>
                <w:rFonts w:ascii="Arial" w:hAnsi="Arial" w:cs="Arial"/>
              </w:rPr>
            </w:pPr>
            <w:r>
              <w:rPr>
                <w:rFonts w:ascii="Arial" w:hAnsi="Arial" w:cs="Arial"/>
              </w:rPr>
              <w:t xml:space="preserve">Beschreibung von Fachbegriffen </w:t>
            </w:r>
          </w:p>
          <w:p w:rsidR="003F1E7D" w:rsidRPr="00621053" w:rsidRDefault="004C7732" w:rsidP="00823C8E">
            <w:pPr>
              <w:pStyle w:val="Textkrper"/>
              <w:numPr>
                <w:ilvl w:val="0"/>
                <w:numId w:val="0"/>
              </w:numPr>
              <w:spacing w:before="60" w:after="60"/>
              <w:rPr>
                <w:rFonts w:ascii="Arial" w:hAnsi="Arial" w:cs="Arial"/>
              </w:rPr>
            </w:pPr>
            <w:r>
              <w:rPr>
                <w:rFonts w:ascii="Arial" w:hAnsi="Arial" w:cs="Arial"/>
              </w:rPr>
              <w:t>Vorgänge während des Zyklus</w:t>
            </w:r>
          </w:p>
        </w:tc>
        <w:tc>
          <w:tcPr>
            <w:tcW w:w="3118" w:type="dxa"/>
            <w:tcBorders>
              <w:top w:val="single" w:sz="4" w:space="0" w:color="999999"/>
              <w:left w:val="single" w:sz="4" w:space="0" w:color="999999"/>
              <w:bottom w:val="single" w:sz="4" w:space="0" w:color="999999"/>
              <w:right w:val="single" w:sz="4" w:space="0" w:color="999999"/>
            </w:tcBorders>
          </w:tcPr>
          <w:p w:rsidR="003F1E7D" w:rsidRDefault="00207E11" w:rsidP="00823C8E">
            <w:pPr>
              <w:pStyle w:val="Textkrper"/>
              <w:numPr>
                <w:ilvl w:val="0"/>
                <w:numId w:val="0"/>
              </w:numPr>
              <w:spacing w:before="60" w:after="60"/>
              <w:rPr>
                <w:rFonts w:ascii="Arial" w:hAnsi="Arial" w:cs="Arial"/>
              </w:rPr>
            </w:pPr>
            <w:r>
              <w:rPr>
                <w:rFonts w:ascii="Arial" w:hAnsi="Arial" w:cs="Arial"/>
              </w:rPr>
              <w:t>K3</w:t>
            </w:r>
            <w:r w:rsidR="003F1E7D">
              <w:rPr>
                <w:rFonts w:ascii="Arial" w:hAnsi="Arial" w:cs="Arial"/>
              </w:rPr>
              <w:t xml:space="preserve">, K4, </w:t>
            </w:r>
            <w:r>
              <w:rPr>
                <w:rFonts w:ascii="Arial" w:hAnsi="Arial" w:cs="Arial"/>
              </w:rPr>
              <w:t>B3, F4</w:t>
            </w:r>
          </w:p>
          <w:p w:rsidR="003F1E7D" w:rsidRDefault="003F1E7D" w:rsidP="00823C8E">
            <w:pPr>
              <w:pStyle w:val="Textkrper"/>
              <w:numPr>
                <w:ilvl w:val="0"/>
                <w:numId w:val="0"/>
              </w:numPr>
              <w:spacing w:before="60" w:after="60"/>
              <w:rPr>
                <w:rFonts w:ascii="Arial" w:hAnsi="Arial" w:cs="Arial"/>
              </w:rPr>
            </w:pPr>
            <w:r>
              <w:rPr>
                <w:rFonts w:ascii="Arial" w:hAnsi="Arial" w:cs="Arial"/>
              </w:rPr>
              <w:t xml:space="preserve">E2, </w:t>
            </w:r>
            <w:r w:rsidR="00207E11">
              <w:rPr>
                <w:rFonts w:ascii="Arial" w:hAnsi="Arial" w:cs="Arial"/>
              </w:rPr>
              <w:t>K3, K4</w:t>
            </w:r>
            <w:r>
              <w:rPr>
                <w:rFonts w:ascii="Arial" w:hAnsi="Arial" w:cs="Arial"/>
              </w:rPr>
              <w:t>, F</w:t>
            </w:r>
            <w:r w:rsidR="00207E11">
              <w:rPr>
                <w:rFonts w:ascii="Arial" w:hAnsi="Arial" w:cs="Arial"/>
              </w:rPr>
              <w:t>5</w:t>
            </w:r>
            <w:r w:rsidR="00207E11">
              <w:rPr>
                <w:rFonts w:ascii="Arial" w:hAnsi="Arial" w:cs="Arial"/>
              </w:rPr>
              <w:br/>
            </w:r>
          </w:p>
          <w:p w:rsidR="003F1E7D" w:rsidRDefault="00207E11" w:rsidP="00823C8E">
            <w:pPr>
              <w:pStyle w:val="Textkrper"/>
              <w:numPr>
                <w:ilvl w:val="0"/>
                <w:numId w:val="0"/>
              </w:numPr>
              <w:spacing w:before="60" w:after="60"/>
              <w:rPr>
                <w:rFonts w:ascii="Arial" w:hAnsi="Arial" w:cs="Arial"/>
              </w:rPr>
            </w:pPr>
            <w:r>
              <w:rPr>
                <w:rFonts w:ascii="Arial" w:hAnsi="Arial" w:cs="Arial"/>
              </w:rPr>
              <w:t>K3</w:t>
            </w:r>
            <w:r w:rsidR="003F1E7D">
              <w:rPr>
                <w:rFonts w:ascii="Arial" w:hAnsi="Arial" w:cs="Arial"/>
              </w:rPr>
              <w:t>, K4, F</w:t>
            </w:r>
            <w:r>
              <w:rPr>
                <w:rFonts w:ascii="Arial" w:hAnsi="Arial" w:cs="Arial"/>
              </w:rPr>
              <w:t>4</w:t>
            </w:r>
          </w:p>
          <w:p w:rsidR="00207E11" w:rsidRDefault="00207E11" w:rsidP="00207E11">
            <w:pPr>
              <w:pStyle w:val="Textkrper"/>
              <w:numPr>
                <w:ilvl w:val="0"/>
                <w:numId w:val="0"/>
              </w:numPr>
              <w:spacing w:before="60" w:after="60"/>
              <w:rPr>
                <w:rFonts w:ascii="Arial" w:hAnsi="Arial" w:cs="Arial"/>
              </w:rPr>
            </w:pPr>
            <w:r>
              <w:rPr>
                <w:rFonts w:ascii="Arial" w:hAnsi="Arial" w:cs="Arial"/>
              </w:rPr>
              <w:t>K4</w:t>
            </w:r>
            <w:r w:rsidR="003F1E7D">
              <w:rPr>
                <w:rFonts w:ascii="Arial" w:hAnsi="Arial" w:cs="Arial"/>
              </w:rPr>
              <w:t xml:space="preserve"> </w:t>
            </w:r>
          </w:p>
          <w:p w:rsidR="003F1E7D" w:rsidRPr="00621053" w:rsidRDefault="003F1E7D" w:rsidP="00207E11">
            <w:pPr>
              <w:pStyle w:val="Textkrper"/>
              <w:numPr>
                <w:ilvl w:val="0"/>
                <w:numId w:val="0"/>
              </w:numPr>
              <w:spacing w:before="60" w:after="60"/>
              <w:rPr>
                <w:rFonts w:ascii="Arial" w:hAnsi="Arial" w:cs="Arial"/>
              </w:rPr>
            </w:pPr>
            <w:r>
              <w:rPr>
                <w:rFonts w:ascii="Arial" w:hAnsi="Arial" w:cs="Arial"/>
              </w:rPr>
              <w:t>K3</w:t>
            </w:r>
            <w:r w:rsidR="00207E11">
              <w:rPr>
                <w:rFonts w:ascii="Arial" w:hAnsi="Arial" w:cs="Arial"/>
              </w:rPr>
              <w:t>, K4, F4</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207E11" w:rsidRDefault="00CA017D" w:rsidP="00207E11">
            <w:pPr>
              <w:pStyle w:val="Textkrper"/>
              <w:numPr>
                <w:ilvl w:val="0"/>
                <w:numId w:val="0"/>
              </w:numPr>
              <w:tabs>
                <w:tab w:val="left" w:pos="708"/>
              </w:tabs>
              <w:autoSpaceDE w:val="0"/>
              <w:autoSpaceDN w:val="0"/>
              <w:adjustRightInd w:val="0"/>
              <w:spacing w:before="60" w:after="60"/>
              <w:rPr>
                <w:rFonts w:ascii="Arial" w:hAnsi="Arial" w:cs="Arial"/>
                <w:b/>
              </w:rPr>
            </w:pPr>
            <w:r w:rsidRPr="00823C8E">
              <w:rPr>
                <w:rFonts w:ascii="Arial" w:hAnsi="Arial" w:cs="Arial"/>
                <w:b/>
                <w:color w:val="FFC000"/>
              </w:rPr>
              <w:t xml:space="preserve">INFOGRAFIK. </w:t>
            </w:r>
            <w:r>
              <w:rPr>
                <w:rFonts w:ascii="Arial" w:hAnsi="Arial" w:cs="Arial"/>
                <w:b/>
              </w:rPr>
              <w:t>Ein Mensch entsteht</w:t>
            </w:r>
            <w:r w:rsidR="007E1F59">
              <w:rPr>
                <w:rFonts w:ascii="Arial" w:hAnsi="Arial" w:cs="Arial"/>
                <w:b/>
              </w:rPr>
              <w:br/>
            </w:r>
          </w:p>
          <w:p w:rsidR="009201D5" w:rsidRDefault="00CA017D" w:rsidP="00CA017D">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Zwillinge </w:t>
            </w:r>
            <w:r>
              <w:rPr>
                <w:rFonts w:ascii="Arial" w:hAnsi="Arial" w:cs="Arial"/>
                <w:b/>
              </w:rPr>
              <w:noBreakHyphen/>
              <w:t xml:space="preserve"> manchmal kommen zwei</w:t>
            </w:r>
            <w:r w:rsidR="009201D5">
              <w:rPr>
                <w:rFonts w:ascii="Arial" w:hAnsi="Arial" w:cs="Arial"/>
                <w:b/>
              </w:rPr>
              <w:br/>
            </w:r>
          </w:p>
          <w:p w:rsidR="00CA017D" w:rsidRDefault="00CA017D" w:rsidP="00CA017D">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 xml:space="preserve">Angeboren </w:t>
            </w:r>
            <w:r w:rsidR="005759BF">
              <w:rPr>
                <w:rFonts w:ascii="Arial" w:hAnsi="Arial" w:cs="Arial"/>
              </w:rPr>
              <w:t>–</w:t>
            </w:r>
            <w:r>
              <w:rPr>
                <w:rFonts w:ascii="Arial" w:hAnsi="Arial" w:cs="Arial"/>
                <w:b/>
              </w:rPr>
              <w:t xml:space="preserve"> erworben?</w:t>
            </w:r>
          </w:p>
          <w:p w:rsidR="00CA017D" w:rsidRDefault="00CA017D" w:rsidP="00CA017D">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Sexualität und Verantwortung</w:t>
            </w:r>
          </w:p>
          <w:p w:rsidR="003F1E7D" w:rsidRDefault="00CA017D" w:rsidP="00823C8E">
            <w:pPr>
              <w:pStyle w:val="Textkrper"/>
              <w:numPr>
                <w:ilvl w:val="0"/>
                <w:numId w:val="0"/>
              </w:numPr>
              <w:tabs>
                <w:tab w:val="left" w:pos="708"/>
              </w:tabs>
              <w:autoSpaceDE w:val="0"/>
              <w:autoSpaceDN w:val="0"/>
              <w:adjustRightInd w:val="0"/>
              <w:spacing w:before="60" w:after="60"/>
              <w:rPr>
                <w:rFonts w:ascii="Arial" w:hAnsi="Arial"/>
                <w:b/>
                <w:bCs/>
              </w:rPr>
            </w:pPr>
            <w:r w:rsidRPr="00F61E22">
              <w:rPr>
                <w:rFonts w:ascii="Arial" w:hAnsi="Arial"/>
                <w:b/>
                <w:bCs/>
                <w:color w:val="FF0000"/>
              </w:rPr>
              <w:t>STRATEGIE:</w:t>
            </w:r>
            <w:r>
              <w:rPr>
                <w:rFonts w:ascii="Arial" w:hAnsi="Arial"/>
                <w:b/>
                <w:bCs/>
              </w:rPr>
              <w:t xml:space="preserve"> Quellen kritisch prüfen</w:t>
            </w:r>
          </w:p>
          <w:p w:rsidR="00CA017D" w:rsidRPr="00B74B43" w:rsidRDefault="00CA017D" w:rsidP="00823C8E">
            <w:pPr>
              <w:pStyle w:val="Textkrper"/>
              <w:numPr>
                <w:ilvl w:val="0"/>
                <w:numId w:val="0"/>
              </w:numPr>
              <w:tabs>
                <w:tab w:val="left" w:pos="708"/>
              </w:tabs>
              <w:autoSpaceDE w:val="0"/>
              <w:autoSpaceDN w:val="0"/>
              <w:adjustRightInd w:val="0"/>
              <w:spacing w:before="60" w:after="60"/>
              <w:rPr>
                <w:rFonts w:ascii="Arial" w:hAnsi="Arial"/>
                <w:b/>
                <w:bCs/>
                <w:color w:val="0070C0"/>
              </w:rPr>
            </w:pPr>
            <w:r>
              <w:rPr>
                <w:rFonts w:ascii="Arial" w:hAnsi="Arial"/>
                <w:b/>
                <w:bCs/>
              </w:rPr>
              <w:t>Du bestimmst die Regeln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C162CC">
            <w:pPr>
              <w:spacing w:before="60" w:after="60" w:line="360" w:lineRule="auto"/>
              <w:rPr>
                <w:rFonts w:ascii="Arial" w:hAnsi="Arial" w:cs="Arial"/>
              </w:rPr>
            </w:pPr>
            <w:r>
              <w:rPr>
                <w:rFonts w:ascii="Arial" w:hAnsi="Arial" w:cs="Arial"/>
              </w:rPr>
              <w:t>4</w:t>
            </w:r>
            <w:r w:rsidR="00C162CC">
              <w:rPr>
                <w:rFonts w:ascii="Arial" w:hAnsi="Arial" w:cs="Arial"/>
              </w:rPr>
              <w:t>2</w:t>
            </w:r>
            <w:r>
              <w:rPr>
                <w:rFonts w:ascii="Arial" w:hAnsi="Arial" w:cs="Arial"/>
              </w:rPr>
              <w:t>–</w:t>
            </w:r>
            <w:r w:rsidR="00C162CC">
              <w:rPr>
                <w:rFonts w:ascii="Arial" w:hAnsi="Arial" w:cs="Arial"/>
              </w:rPr>
              <w:t>51</w:t>
            </w:r>
          </w:p>
        </w:tc>
        <w:tc>
          <w:tcPr>
            <w:tcW w:w="3686" w:type="dxa"/>
            <w:tcBorders>
              <w:top w:val="single" w:sz="4" w:space="0" w:color="999999"/>
              <w:left w:val="single" w:sz="4" w:space="0" w:color="999999"/>
              <w:bottom w:val="single" w:sz="4" w:space="0" w:color="999999"/>
              <w:right w:val="single" w:sz="4" w:space="0" w:color="999999"/>
            </w:tcBorders>
          </w:tcPr>
          <w:p w:rsidR="007E1F59" w:rsidRDefault="007E1F59" w:rsidP="00823C8E">
            <w:pPr>
              <w:pStyle w:val="Textkrper"/>
              <w:numPr>
                <w:ilvl w:val="0"/>
                <w:numId w:val="0"/>
              </w:numPr>
              <w:spacing w:before="60" w:after="60"/>
              <w:rPr>
                <w:rFonts w:ascii="Arial" w:hAnsi="Arial" w:cs="Arial"/>
              </w:rPr>
            </w:pPr>
            <w:r>
              <w:rPr>
                <w:rFonts w:ascii="Arial" w:hAnsi="Arial" w:cs="Arial"/>
              </w:rPr>
              <w:t>Befruchtung, Einnistung, Entwicklung des Keimes</w:t>
            </w:r>
          </w:p>
          <w:p w:rsidR="003F1E7D" w:rsidRDefault="009201D5" w:rsidP="00823C8E">
            <w:pPr>
              <w:pStyle w:val="Textkrper"/>
              <w:numPr>
                <w:ilvl w:val="0"/>
                <w:numId w:val="0"/>
              </w:numPr>
              <w:spacing w:before="60" w:after="60"/>
              <w:rPr>
                <w:rFonts w:ascii="Arial" w:hAnsi="Arial" w:cs="Arial"/>
              </w:rPr>
            </w:pPr>
            <w:r>
              <w:rPr>
                <w:rFonts w:ascii="Arial" w:hAnsi="Arial" w:cs="Arial"/>
              </w:rPr>
              <w:t>Entstehung e</w:t>
            </w:r>
            <w:r w:rsidR="007E1F59">
              <w:rPr>
                <w:rFonts w:ascii="Arial" w:hAnsi="Arial" w:cs="Arial"/>
              </w:rPr>
              <w:t>ineiige</w:t>
            </w:r>
            <w:r>
              <w:rPr>
                <w:rFonts w:ascii="Arial" w:hAnsi="Arial" w:cs="Arial"/>
              </w:rPr>
              <w:t>r</w:t>
            </w:r>
            <w:r w:rsidR="007E1F59">
              <w:rPr>
                <w:rFonts w:ascii="Arial" w:hAnsi="Arial" w:cs="Arial"/>
              </w:rPr>
              <w:t xml:space="preserve"> und zweieiige</w:t>
            </w:r>
            <w:r>
              <w:rPr>
                <w:rFonts w:ascii="Arial" w:hAnsi="Arial" w:cs="Arial"/>
              </w:rPr>
              <w:t>r</w:t>
            </w:r>
            <w:r w:rsidR="007E1F59">
              <w:rPr>
                <w:rFonts w:ascii="Arial" w:hAnsi="Arial" w:cs="Arial"/>
              </w:rPr>
              <w:t xml:space="preserve"> Zwillinge</w:t>
            </w:r>
          </w:p>
          <w:p w:rsidR="003F1E7D" w:rsidRDefault="009201D5" w:rsidP="00823C8E">
            <w:pPr>
              <w:pStyle w:val="Textkrper"/>
              <w:numPr>
                <w:ilvl w:val="0"/>
                <w:numId w:val="0"/>
              </w:numPr>
              <w:spacing w:before="60" w:after="60"/>
              <w:rPr>
                <w:rFonts w:ascii="Arial" w:hAnsi="Arial" w:cs="Arial"/>
              </w:rPr>
            </w:pPr>
            <w:r>
              <w:rPr>
                <w:rFonts w:ascii="Arial" w:hAnsi="Arial" w:cs="Arial"/>
              </w:rPr>
              <w:t xml:space="preserve">Vererbt oder </w:t>
            </w:r>
            <w:r w:rsidR="007E1F59">
              <w:rPr>
                <w:rFonts w:ascii="Arial" w:hAnsi="Arial" w:cs="Arial"/>
              </w:rPr>
              <w:t>Einflüsse der Umwelt</w:t>
            </w:r>
          </w:p>
          <w:p w:rsidR="003F1E7D" w:rsidRDefault="009201D5" w:rsidP="00823C8E">
            <w:pPr>
              <w:pStyle w:val="Textkrper"/>
              <w:numPr>
                <w:ilvl w:val="0"/>
                <w:numId w:val="0"/>
              </w:numPr>
              <w:spacing w:before="60" w:after="60"/>
              <w:rPr>
                <w:rFonts w:ascii="Arial" w:hAnsi="Arial" w:cs="Arial"/>
              </w:rPr>
            </w:pPr>
            <w:r>
              <w:rPr>
                <w:rFonts w:ascii="Arial" w:hAnsi="Arial" w:cs="Arial"/>
              </w:rPr>
              <w:t>Verantwortung heißt Verhütung</w:t>
            </w:r>
          </w:p>
          <w:p w:rsidR="003F1E7D" w:rsidRDefault="009201D5" w:rsidP="00823C8E">
            <w:pPr>
              <w:pStyle w:val="Textkrper"/>
              <w:numPr>
                <w:ilvl w:val="0"/>
                <w:numId w:val="0"/>
              </w:numPr>
              <w:spacing w:before="60" w:after="60"/>
              <w:rPr>
                <w:rFonts w:ascii="Arial" w:hAnsi="Arial" w:cs="Arial"/>
              </w:rPr>
            </w:pPr>
            <w:r>
              <w:rPr>
                <w:rFonts w:ascii="Arial" w:hAnsi="Arial" w:cs="Arial"/>
              </w:rPr>
              <w:t>Erkennen von seriösen Quellen</w:t>
            </w:r>
          </w:p>
          <w:p w:rsidR="003F1E7D" w:rsidRPr="00621053" w:rsidRDefault="009201D5" w:rsidP="00823C8E">
            <w:pPr>
              <w:pStyle w:val="Textkrper"/>
              <w:numPr>
                <w:ilvl w:val="0"/>
                <w:numId w:val="0"/>
              </w:numPr>
              <w:spacing w:before="60" w:after="60"/>
              <w:rPr>
                <w:rFonts w:ascii="Arial" w:hAnsi="Arial" w:cs="Arial"/>
              </w:rPr>
            </w:pPr>
            <w:r>
              <w:rPr>
                <w:rFonts w:ascii="Arial" w:hAnsi="Arial" w:cs="Arial"/>
              </w:rPr>
              <w:t>Sexuelle Belästigung, sexueller Missbrauch, Cybermobbing</w:t>
            </w:r>
          </w:p>
        </w:tc>
        <w:tc>
          <w:tcPr>
            <w:tcW w:w="3118" w:type="dxa"/>
            <w:tcBorders>
              <w:top w:val="single" w:sz="4" w:space="0" w:color="999999"/>
              <w:left w:val="single" w:sz="4" w:space="0" w:color="999999"/>
              <w:bottom w:val="single" w:sz="4" w:space="0" w:color="999999"/>
              <w:right w:val="single" w:sz="4" w:space="0" w:color="999999"/>
            </w:tcBorders>
          </w:tcPr>
          <w:p w:rsidR="003F1E7D" w:rsidRDefault="00207E11" w:rsidP="00823C8E">
            <w:pPr>
              <w:pStyle w:val="Textkrper"/>
              <w:numPr>
                <w:ilvl w:val="0"/>
                <w:numId w:val="0"/>
              </w:numPr>
              <w:spacing w:before="60" w:after="60"/>
              <w:rPr>
                <w:rFonts w:ascii="Arial" w:hAnsi="Arial" w:cs="Arial"/>
              </w:rPr>
            </w:pPr>
            <w:r>
              <w:rPr>
                <w:rFonts w:ascii="Arial" w:hAnsi="Arial" w:cs="Arial"/>
              </w:rPr>
              <w:t>K3</w:t>
            </w:r>
            <w:r w:rsidR="003F1E7D">
              <w:rPr>
                <w:rFonts w:ascii="Arial" w:hAnsi="Arial" w:cs="Arial"/>
              </w:rPr>
              <w:t xml:space="preserve">, </w:t>
            </w:r>
            <w:r w:rsidR="003F1E7D" w:rsidRPr="00915E48">
              <w:rPr>
                <w:rFonts w:ascii="Arial" w:hAnsi="Arial" w:cs="Arial"/>
              </w:rPr>
              <w:t xml:space="preserve">K4, </w:t>
            </w:r>
            <w:r>
              <w:rPr>
                <w:rFonts w:ascii="Arial" w:hAnsi="Arial" w:cs="Arial"/>
              </w:rPr>
              <w:t>F3, F4</w:t>
            </w:r>
            <w:r>
              <w:rPr>
                <w:rFonts w:ascii="Arial" w:hAnsi="Arial" w:cs="Arial"/>
              </w:rPr>
              <w:br/>
            </w:r>
          </w:p>
          <w:p w:rsidR="003F1E7D" w:rsidRDefault="00207E11" w:rsidP="00823C8E">
            <w:pPr>
              <w:pStyle w:val="Textkrper"/>
              <w:numPr>
                <w:ilvl w:val="0"/>
                <w:numId w:val="0"/>
              </w:numPr>
              <w:spacing w:before="60" w:after="60"/>
              <w:rPr>
                <w:rFonts w:ascii="Arial" w:hAnsi="Arial" w:cs="Arial"/>
              </w:rPr>
            </w:pPr>
            <w:r>
              <w:rPr>
                <w:rFonts w:ascii="Arial" w:hAnsi="Arial" w:cs="Arial"/>
              </w:rPr>
              <w:t>K3</w:t>
            </w:r>
            <w:r w:rsidR="003F1E7D">
              <w:rPr>
                <w:rFonts w:ascii="Arial" w:hAnsi="Arial" w:cs="Arial"/>
              </w:rPr>
              <w:t xml:space="preserve">, K4, </w:t>
            </w:r>
            <w:r>
              <w:rPr>
                <w:rFonts w:ascii="Arial" w:hAnsi="Arial" w:cs="Arial"/>
              </w:rPr>
              <w:t>F3</w:t>
            </w:r>
            <w:r>
              <w:rPr>
                <w:rFonts w:ascii="Arial" w:hAnsi="Arial" w:cs="Arial"/>
              </w:rPr>
              <w:br/>
            </w:r>
          </w:p>
          <w:p w:rsidR="003F1E7D" w:rsidRDefault="007D438F" w:rsidP="00823C8E">
            <w:pPr>
              <w:pStyle w:val="Textkrper"/>
              <w:numPr>
                <w:ilvl w:val="0"/>
                <w:numId w:val="0"/>
              </w:numPr>
              <w:spacing w:before="60" w:after="60"/>
              <w:rPr>
                <w:rFonts w:ascii="Arial" w:hAnsi="Arial" w:cs="Arial"/>
              </w:rPr>
            </w:pPr>
            <w:r>
              <w:rPr>
                <w:rFonts w:ascii="Arial" w:hAnsi="Arial" w:cs="Arial"/>
              </w:rPr>
              <w:t>K4</w:t>
            </w:r>
            <w:r w:rsidR="003F1E7D">
              <w:rPr>
                <w:rFonts w:ascii="Arial" w:hAnsi="Arial" w:cs="Arial"/>
              </w:rPr>
              <w:t>, F1</w:t>
            </w:r>
            <w:r>
              <w:rPr>
                <w:rFonts w:ascii="Arial" w:hAnsi="Arial" w:cs="Arial"/>
              </w:rPr>
              <w:t>, F3</w:t>
            </w:r>
          </w:p>
          <w:p w:rsidR="003F1E7D" w:rsidRDefault="007D438F" w:rsidP="00823C8E">
            <w:pPr>
              <w:pStyle w:val="Textkrper"/>
              <w:numPr>
                <w:ilvl w:val="0"/>
                <w:numId w:val="0"/>
              </w:numPr>
              <w:spacing w:before="60" w:after="60"/>
              <w:rPr>
                <w:rFonts w:ascii="Arial" w:hAnsi="Arial" w:cs="Arial"/>
              </w:rPr>
            </w:pPr>
            <w:r>
              <w:rPr>
                <w:rFonts w:ascii="Arial" w:hAnsi="Arial" w:cs="Arial"/>
              </w:rPr>
              <w:t>K4, B2, F4</w:t>
            </w:r>
          </w:p>
          <w:p w:rsidR="003F1E7D" w:rsidRDefault="003F1E7D" w:rsidP="007D438F">
            <w:pPr>
              <w:pStyle w:val="Textkrper"/>
              <w:numPr>
                <w:ilvl w:val="0"/>
                <w:numId w:val="0"/>
              </w:numPr>
              <w:spacing w:before="60" w:after="60"/>
              <w:rPr>
                <w:rFonts w:ascii="Arial" w:hAnsi="Arial" w:cs="Arial"/>
              </w:rPr>
            </w:pPr>
            <w:r>
              <w:rPr>
                <w:rFonts w:ascii="Arial" w:hAnsi="Arial" w:cs="Arial"/>
              </w:rPr>
              <w:t xml:space="preserve">K1, </w:t>
            </w:r>
            <w:r w:rsidR="007D438F">
              <w:rPr>
                <w:rFonts w:ascii="Arial" w:hAnsi="Arial" w:cs="Arial"/>
              </w:rPr>
              <w:t>F6</w:t>
            </w:r>
          </w:p>
          <w:p w:rsidR="007D438F" w:rsidRDefault="007D438F" w:rsidP="007D438F">
            <w:pPr>
              <w:pStyle w:val="Textkrper"/>
              <w:numPr>
                <w:ilvl w:val="0"/>
                <w:numId w:val="0"/>
              </w:numPr>
              <w:spacing w:before="60" w:after="60"/>
              <w:rPr>
                <w:rFonts w:ascii="Arial" w:hAnsi="Arial" w:cs="Arial"/>
              </w:rPr>
            </w:pPr>
            <w:r>
              <w:rPr>
                <w:rFonts w:ascii="Arial" w:hAnsi="Arial" w:cs="Arial"/>
              </w:rPr>
              <w:t>K4, K7; F4</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3F1E7D" w:rsidRDefault="003F1E7D" w:rsidP="00823C8E">
            <w:pPr>
              <w:pStyle w:val="Textkrper"/>
              <w:numPr>
                <w:ilvl w:val="0"/>
                <w:numId w:val="0"/>
              </w:numPr>
              <w:spacing w:before="60" w:after="60"/>
              <w:rPr>
                <w:rFonts w:ascii="Arial" w:hAnsi="Arial"/>
                <w:b/>
                <w:bCs/>
              </w:rPr>
            </w:pPr>
            <w:r>
              <w:rPr>
                <w:rFonts w:ascii="Arial" w:hAnsi="Arial" w:cs="Arial"/>
                <w:b/>
              </w:rPr>
              <w:t>Aufgaben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CA017D" w:rsidP="00823C8E">
            <w:pPr>
              <w:spacing w:before="60" w:after="60" w:line="360" w:lineRule="auto"/>
              <w:rPr>
                <w:rFonts w:ascii="Arial" w:hAnsi="Arial" w:cs="Arial"/>
              </w:rPr>
            </w:pPr>
            <w:r>
              <w:rPr>
                <w:rFonts w:ascii="Arial" w:hAnsi="Arial" w:cs="Arial"/>
              </w:rPr>
              <w:t>52/53</w:t>
            </w:r>
          </w:p>
        </w:tc>
        <w:tc>
          <w:tcPr>
            <w:tcW w:w="3686"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3118"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spacing w:before="60" w:after="60"/>
              <w:rPr>
                <w:rFonts w:ascii="Arial" w:hAnsi="Arial" w:cs="Arial"/>
              </w:rPr>
            </w:pP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823C8E">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10</w:t>
            </w:r>
          </w:p>
        </w:tc>
        <w:tc>
          <w:tcPr>
            <w:tcW w:w="14749" w:type="dxa"/>
            <w:gridSpan w:val="5"/>
            <w:tcBorders>
              <w:top w:val="single" w:sz="4" w:space="0" w:color="999999"/>
              <w:left w:val="single" w:sz="4" w:space="0" w:color="999999"/>
              <w:bottom w:val="single" w:sz="4" w:space="0" w:color="999999"/>
              <w:right w:val="single" w:sz="4" w:space="0" w:color="999999"/>
            </w:tcBorders>
          </w:tcPr>
          <w:p w:rsidR="003F1E7D" w:rsidRPr="00D623D3" w:rsidRDefault="003F1E7D" w:rsidP="005759BF">
            <w:pPr>
              <w:spacing w:before="60" w:after="60"/>
              <w:rPr>
                <w:rFonts w:ascii="Arial" w:hAnsi="Arial" w:cs="Arial"/>
                <w:b/>
                <w:bCs/>
                <w:sz w:val="24"/>
              </w:rPr>
            </w:pPr>
            <w:r w:rsidRPr="00D623D3">
              <w:rPr>
                <w:rFonts w:ascii="Arial" w:hAnsi="Arial" w:cs="Arial"/>
                <w:b/>
                <w:bCs/>
                <w:sz w:val="24"/>
              </w:rPr>
              <w:t xml:space="preserve">3 </w:t>
            </w:r>
            <w:r w:rsidR="00CA017D">
              <w:rPr>
                <w:rFonts w:ascii="Arial" w:hAnsi="Arial" w:cs="Arial"/>
                <w:b/>
                <w:bCs/>
                <w:sz w:val="24"/>
              </w:rPr>
              <w:t xml:space="preserve">Vielfalt von </w:t>
            </w:r>
            <w:r w:rsidR="009201D5">
              <w:rPr>
                <w:rFonts w:ascii="Arial" w:hAnsi="Arial" w:cs="Arial"/>
                <w:b/>
                <w:bCs/>
                <w:sz w:val="24"/>
              </w:rPr>
              <w:t>W</w:t>
            </w:r>
            <w:r w:rsidR="00CA017D">
              <w:rPr>
                <w:rFonts w:ascii="Arial" w:hAnsi="Arial" w:cs="Arial"/>
                <w:b/>
                <w:bCs/>
                <w:sz w:val="24"/>
              </w:rPr>
              <w:t>irbeltieren</w:t>
            </w:r>
            <w:r>
              <w:rPr>
                <w:rFonts w:ascii="Arial" w:hAnsi="Arial" w:cs="Arial"/>
                <w:b/>
                <w:bCs/>
                <w:sz w:val="24"/>
              </w:rPr>
              <w:t xml:space="preserve"> (S. </w:t>
            </w:r>
            <w:r w:rsidR="00CA017D">
              <w:rPr>
                <w:rFonts w:ascii="Arial" w:hAnsi="Arial" w:cs="Arial"/>
                <w:b/>
                <w:bCs/>
                <w:sz w:val="24"/>
              </w:rPr>
              <w:t>54</w:t>
            </w:r>
            <w:r>
              <w:rPr>
                <w:rFonts w:ascii="Arial" w:hAnsi="Arial" w:cs="Arial"/>
                <w:b/>
                <w:bCs/>
                <w:sz w:val="24"/>
              </w:rPr>
              <w:t>–10</w:t>
            </w:r>
            <w:r w:rsidR="00CA017D">
              <w:rPr>
                <w:rFonts w:ascii="Arial" w:hAnsi="Arial" w:cs="Arial"/>
                <w:b/>
                <w:bCs/>
                <w:sz w:val="24"/>
              </w:rPr>
              <w:t>3</w:t>
            </w:r>
            <w:r>
              <w:rPr>
                <w:rFonts w:ascii="Arial" w:hAnsi="Arial" w:cs="Arial"/>
                <w:b/>
                <w:bCs/>
                <w:sz w:val="24"/>
              </w:rPr>
              <w:t>)</w:t>
            </w: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F1E7D" w:rsidRDefault="00C162CC"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Fünfmal Wirbeltiere</w:t>
            </w:r>
          </w:p>
          <w:p w:rsidR="00E22ED6"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FF0000"/>
              </w:rPr>
              <w:t xml:space="preserve">STRATEGIE: </w:t>
            </w:r>
            <w:r w:rsidR="00C162CC">
              <w:rPr>
                <w:rFonts w:ascii="Arial" w:hAnsi="Arial" w:cs="Arial"/>
                <w:b/>
              </w:rPr>
              <w:t>Tiere klassifizieren</w:t>
            </w:r>
            <w:r w:rsidR="00E22ED6">
              <w:rPr>
                <w:rFonts w:ascii="Arial" w:hAnsi="Arial" w:cs="Arial"/>
                <w:b/>
              </w:rPr>
              <w:br/>
            </w:r>
          </w:p>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 xml:space="preserve">Eichhörnchen </w:t>
            </w:r>
            <w:r w:rsidR="00C162CC">
              <w:rPr>
                <w:rFonts w:ascii="Arial" w:hAnsi="Arial" w:cs="Arial"/>
                <w:b/>
              </w:rPr>
              <w:t>knacken harte Nüsse</w:t>
            </w:r>
          </w:p>
          <w:p w:rsidR="003F1E7D" w:rsidRDefault="00C162CC"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Säugetiere im Winter</w:t>
            </w:r>
          </w:p>
          <w:p w:rsidR="003F1E7D" w:rsidRDefault="00C162CC" w:rsidP="00C162CC">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Vor Kälte und Wärme schützen</w:t>
            </w:r>
            <w:r w:rsidR="00EA6C56">
              <w:rPr>
                <w:rFonts w:ascii="Arial" w:hAnsi="Arial"/>
                <w:b/>
                <w:bCs/>
              </w:rPr>
              <w:br/>
            </w:r>
          </w:p>
          <w:p w:rsidR="00C162CC" w:rsidRDefault="00C162CC" w:rsidP="00C162CC">
            <w:pPr>
              <w:pStyle w:val="Textkrper"/>
              <w:numPr>
                <w:ilvl w:val="0"/>
                <w:numId w:val="0"/>
              </w:numPr>
              <w:tabs>
                <w:tab w:val="left" w:pos="708"/>
              </w:tabs>
              <w:autoSpaceDE w:val="0"/>
              <w:autoSpaceDN w:val="0"/>
              <w:adjustRightInd w:val="0"/>
              <w:spacing w:before="60" w:after="60"/>
              <w:rPr>
                <w:rFonts w:ascii="Arial" w:hAnsi="Arial"/>
                <w:b/>
                <w:bCs/>
              </w:rPr>
            </w:pPr>
            <w:r>
              <w:rPr>
                <w:rFonts w:ascii="Arial" w:hAnsi="Arial"/>
                <w:b/>
                <w:bCs/>
              </w:rPr>
              <w:t>Vögel im Winter</w:t>
            </w:r>
          </w:p>
          <w:p w:rsidR="00C162CC" w:rsidRDefault="00C162CC" w:rsidP="00C162CC">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FF0000"/>
              </w:rPr>
              <w:t xml:space="preserve">STRATEGIE: </w:t>
            </w:r>
            <w:r>
              <w:rPr>
                <w:rFonts w:ascii="Arial" w:hAnsi="Arial" w:cs="Arial"/>
                <w:b/>
              </w:rPr>
              <w:t>Vögel beobachten</w:t>
            </w:r>
          </w:p>
          <w:p w:rsidR="00C162CC" w:rsidRDefault="00C162CC" w:rsidP="00C162CC">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Kommunikation am Futterhaus</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C162CC" w:rsidP="00C162CC">
            <w:pPr>
              <w:spacing w:before="60" w:after="60" w:line="360" w:lineRule="auto"/>
              <w:rPr>
                <w:rFonts w:ascii="Arial" w:hAnsi="Arial" w:cs="Arial"/>
              </w:rPr>
            </w:pPr>
            <w:r>
              <w:rPr>
                <w:rFonts w:ascii="Arial" w:hAnsi="Arial" w:cs="Arial"/>
              </w:rPr>
              <w:t>56</w:t>
            </w:r>
            <w:r w:rsidR="003F1E7D">
              <w:rPr>
                <w:rFonts w:ascii="Arial" w:hAnsi="Arial" w:cs="Arial"/>
              </w:rPr>
              <w:t>–</w:t>
            </w:r>
            <w:r>
              <w:rPr>
                <w:rFonts w:ascii="Arial" w:hAnsi="Arial" w:cs="Arial"/>
              </w:rPr>
              <w:t>67</w:t>
            </w:r>
          </w:p>
        </w:tc>
        <w:tc>
          <w:tcPr>
            <w:tcW w:w="3686" w:type="dxa"/>
            <w:tcBorders>
              <w:top w:val="single" w:sz="4" w:space="0" w:color="999999"/>
              <w:left w:val="single" w:sz="4" w:space="0" w:color="999999"/>
              <w:bottom w:val="single" w:sz="4" w:space="0" w:color="999999"/>
              <w:right w:val="single" w:sz="4" w:space="0" w:color="999999"/>
            </w:tcBorders>
          </w:tcPr>
          <w:p w:rsidR="003F1E7D" w:rsidRDefault="00E22ED6" w:rsidP="00823C8E">
            <w:pPr>
              <w:pStyle w:val="Textkrper"/>
              <w:numPr>
                <w:ilvl w:val="0"/>
                <w:numId w:val="0"/>
              </w:numPr>
              <w:spacing w:before="60" w:after="60"/>
              <w:rPr>
                <w:rFonts w:ascii="Arial" w:hAnsi="Arial" w:cs="Arial"/>
              </w:rPr>
            </w:pPr>
            <w:r>
              <w:rPr>
                <w:rFonts w:ascii="Arial" w:hAnsi="Arial" w:cs="Arial"/>
              </w:rPr>
              <w:t>Beschreibung der</w:t>
            </w:r>
            <w:r w:rsidR="00941185">
              <w:rPr>
                <w:rFonts w:ascii="Arial" w:hAnsi="Arial" w:cs="Arial"/>
              </w:rPr>
              <w:t xml:space="preserve"> Wirbeltierklassen</w:t>
            </w:r>
          </w:p>
          <w:p w:rsidR="003F1E7D" w:rsidRDefault="00E22ED6" w:rsidP="00823C8E">
            <w:pPr>
              <w:pStyle w:val="Textkrper"/>
              <w:numPr>
                <w:ilvl w:val="0"/>
                <w:numId w:val="0"/>
              </w:numPr>
              <w:spacing w:before="60" w:after="60"/>
              <w:rPr>
                <w:rFonts w:ascii="Arial" w:hAnsi="Arial" w:cs="Arial"/>
              </w:rPr>
            </w:pPr>
            <w:r>
              <w:rPr>
                <w:rFonts w:ascii="Arial" w:hAnsi="Arial" w:cs="Arial"/>
              </w:rPr>
              <w:t>Einführung des dichotomen Bestimmungsschlüssels</w:t>
            </w:r>
          </w:p>
          <w:p w:rsidR="00E22ED6" w:rsidRDefault="00E22ED6" w:rsidP="00823C8E">
            <w:pPr>
              <w:pStyle w:val="Textkrper"/>
              <w:numPr>
                <w:ilvl w:val="0"/>
                <w:numId w:val="0"/>
              </w:numPr>
              <w:spacing w:before="60" w:after="60"/>
              <w:rPr>
                <w:rFonts w:ascii="Arial" w:hAnsi="Arial" w:cs="Arial"/>
              </w:rPr>
            </w:pPr>
            <w:r>
              <w:rPr>
                <w:rFonts w:ascii="Arial" w:hAnsi="Arial" w:cs="Arial"/>
              </w:rPr>
              <w:t>Angeborene/erworbenes Verhalten</w:t>
            </w:r>
          </w:p>
          <w:p w:rsidR="003F1E7D" w:rsidRDefault="00E22ED6" w:rsidP="00823C8E">
            <w:pPr>
              <w:pStyle w:val="Textkrper"/>
              <w:numPr>
                <w:ilvl w:val="0"/>
                <w:numId w:val="0"/>
              </w:numPr>
              <w:spacing w:before="60" w:after="60"/>
              <w:rPr>
                <w:rFonts w:ascii="Arial" w:hAnsi="Arial" w:cs="Arial"/>
              </w:rPr>
            </w:pPr>
            <w:r>
              <w:rPr>
                <w:rFonts w:ascii="Arial" w:hAnsi="Arial" w:cs="Arial"/>
              </w:rPr>
              <w:t>Überwinterungsstrategien</w:t>
            </w:r>
          </w:p>
          <w:p w:rsidR="003F1E7D" w:rsidRDefault="003E3568" w:rsidP="00823C8E">
            <w:pPr>
              <w:pStyle w:val="Textkrper"/>
              <w:numPr>
                <w:ilvl w:val="0"/>
                <w:numId w:val="0"/>
              </w:numPr>
              <w:spacing w:before="60" w:after="60"/>
              <w:rPr>
                <w:rFonts w:ascii="Arial" w:hAnsi="Arial" w:cs="Arial"/>
              </w:rPr>
            </w:pPr>
            <w:r>
              <w:rPr>
                <w:rFonts w:ascii="Arial" w:hAnsi="Arial" w:cs="Arial"/>
              </w:rPr>
              <w:t>Isolation durch Daunen und Federn</w:t>
            </w:r>
            <w:r w:rsidR="00EA6C56">
              <w:rPr>
                <w:rFonts w:ascii="Arial" w:hAnsi="Arial" w:cs="Arial"/>
              </w:rPr>
              <w:br/>
            </w:r>
          </w:p>
          <w:p w:rsidR="003F1E7D" w:rsidRDefault="003E3568" w:rsidP="00823C8E">
            <w:pPr>
              <w:pStyle w:val="Textkrper"/>
              <w:numPr>
                <w:ilvl w:val="0"/>
                <w:numId w:val="0"/>
              </w:numPr>
              <w:spacing w:before="60" w:after="60"/>
              <w:rPr>
                <w:rFonts w:ascii="Arial" w:hAnsi="Arial" w:cs="Arial"/>
              </w:rPr>
            </w:pPr>
            <w:r>
              <w:rPr>
                <w:rFonts w:ascii="Arial" w:hAnsi="Arial" w:cs="Arial"/>
              </w:rPr>
              <w:t>Verhalten von Vögeln im Winter</w:t>
            </w:r>
          </w:p>
          <w:p w:rsidR="003F1E7D" w:rsidRDefault="003E3568" w:rsidP="00823C8E">
            <w:pPr>
              <w:pStyle w:val="Textkrper"/>
              <w:numPr>
                <w:ilvl w:val="0"/>
                <w:numId w:val="0"/>
              </w:numPr>
              <w:spacing w:before="60" w:after="60"/>
              <w:rPr>
                <w:rFonts w:ascii="Arial" w:hAnsi="Arial" w:cs="Arial"/>
              </w:rPr>
            </w:pPr>
            <w:r>
              <w:rPr>
                <w:rFonts w:ascii="Arial" w:hAnsi="Arial" w:cs="Arial"/>
              </w:rPr>
              <w:t>Tierbeobachtung am Beispiel Vögel</w:t>
            </w:r>
          </w:p>
          <w:p w:rsidR="003F1E7D" w:rsidRPr="00621053" w:rsidRDefault="003E3568" w:rsidP="003E3568">
            <w:pPr>
              <w:pStyle w:val="Textkrper"/>
              <w:numPr>
                <w:ilvl w:val="0"/>
                <w:numId w:val="0"/>
              </w:numPr>
              <w:spacing w:before="60" w:after="60"/>
              <w:rPr>
                <w:rFonts w:ascii="Arial" w:hAnsi="Arial" w:cs="Arial"/>
              </w:rPr>
            </w:pPr>
            <w:r>
              <w:rPr>
                <w:rFonts w:ascii="Arial" w:hAnsi="Arial" w:cs="Arial"/>
              </w:rPr>
              <w:t>Inner- und zwischenartliche Kommunikation</w:t>
            </w:r>
          </w:p>
        </w:tc>
        <w:tc>
          <w:tcPr>
            <w:tcW w:w="3118"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spacing w:before="60" w:after="60"/>
              <w:rPr>
                <w:rFonts w:ascii="Arial" w:hAnsi="Arial" w:cs="Arial"/>
              </w:rPr>
            </w:pPr>
            <w:r>
              <w:rPr>
                <w:rFonts w:ascii="Arial" w:hAnsi="Arial" w:cs="Arial"/>
              </w:rPr>
              <w:t>E</w:t>
            </w:r>
            <w:r w:rsidR="001D4C97">
              <w:rPr>
                <w:rFonts w:ascii="Arial" w:hAnsi="Arial" w:cs="Arial"/>
              </w:rPr>
              <w:t>3</w:t>
            </w:r>
            <w:r>
              <w:rPr>
                <w:rFonts w:ascii="Arial" w:hAnsi="Arial" w:cs="Arial"/>
              </w:rPr>
              <w:t xml:space="preserve">, </w:t>
            </w:r>
            <w:r w:rsidR="001D4C97">
              <w:rPr>
                <w:rFonts w:ascii="Arial" w:hAnsi="Arial" w:cs="Arial"/>
              </w:rPr>
              <w:t>K3</w:t>
            </w:r>
            <w:r>
              <w:rPr>
                <w:rFonts w:ascii="Arial" w:hAnsi="Arial" w:cs="Arial"/>
              </w:rPr>
              <w:t xml:space="preserve">, K4, K5, </w:t>
            </w:r>
            <w:r w:rsidR="001D4C97">
              <w:rPr>
                <w:rFonts w:ascii="Arial" w:hAnsi="Arial" w:cs="Arial"/>
              </w:rPr>
              <w:t>F14, F18</w:t>
            </w:r>
          </w:p>
          <w:p w:rsidR="003F1E7D" w:rsidRDefault="003F1E7D" w:rsidP="00823C8E">
            <w:pPr>
              <w:pStyle w:val="Textkrper"/>
              <w:numPr>
                <w:ilvl w:val="0"/>
                <w:numId w:val="0"/>
              </w:numPr>
              <w:spacing w:before="60" w:after="60"/>
              <w:rPr>
                <w:rFonts w:ascii="Arial" w:hAnsi="Arial" w:cs="Arial"/>
              </w:rPr>
            </w:pPr>
            <w:r>
              <w:rPr>
                <w:rFonts w:ascii="Arial" w:hAnsi="Arial" w:cs="Arial"/>
              </w:rPr>
              <w:t>E</w:t>
            </w:r>
            <w:r w:rsidR="001D4C97">
              <w:rPr>
                <w:rFonts w:ascii="Arial" w:hAnsi="Arial" w:cs="Arial"/>
              </w:rPr>
              <w:t>6</w:t>
            </w:r>
            <w:r>
              <w:rPr>
                <w:rFonts w:ascii="Arial" w:hAnsi="Arial" w:cs="Arial"/>
              </w:rPr>
              <w:t>, F1</w:t>
            </w:r>
            <w:r w:rsidR="001D4C97">
              <w:rPr>
                <w:rFonts w:ascii="Arial" w:hAnsi="Arial" w:cs="Arial"/>
              </w:rPr>
              <w:t>9</w:t>
            </w:r>
            <w:r>
              <w:rPr>
                <w:rFonts w:ascii="Arial" w:hAnsi="Arial" w:cs="Arial"/>
              </w:rPr>
              <w:br/>
            </w:r>
          </w:p>
          <w:p w:rsidR="003F1E7D" w:rsidRDefault="001D4C97" w:rsidP="00823C8E">
            <w:pPr>
              <w:pStyle w:val="Textkrper"/>
              <w:numPr>
                <w:ilvl w:val="0"/>
                <w:numId w:val="0"/>
              </w:numPr>
              <w:spacing w:before="60" w:after="60"/>
              <w:rPr>
                <w:rFonts w:ascii="Arial" w:hAnsi="Arial" w:cs="Arial"/>
              </w:rPr>
            </w:pPr>
            <w:r>
              <w:rPr>
                <w:rFonts w:ascii="Arial" w:hAnsi="Arial" w:cs="Arial"/>
              </w:rPr>
              <w:t>E7, K3, K4, K5, B2, F17, F18</w:t>
            </w:r>
          </w:p>
          <w:p w:rsidR="003F1E7D" w:rsidRDefault="001D4C97" w:rsidP="00823C8E">
            <w:pPr>
              <w:pStyle w:val="Textkrper"/>
              <w:numPr>
                <w:ilvl w:val="0"/>
                <w:numId w:val="0"/>
              </w:numPr>
              <w:spacing w:before="60" w:after="60"/>
              <w:rPr>
                <w:rFonts w:ascii="Arial" w:hAnsi="Arial" w:cs="Arial"/>
              </w:rPr>
            </w:pPr>
            <w:r>
              <w:rPr>
                <w:rFonts w:ascii="Arial" w:hAnsi="Arial" w:cs="Arial"/>
              </w:rPr>
              <w:t>K3, K4, K5, F14, F15</w:t>
            </w:r>
          </w:p>
          <w:p w:rsidR="003F1E7D" w:rsidRDefault="003F1E7D" w:rsidP="00823C8E">
            <w:pPr>
              <w:pStyle w:val="Textkrper"/>
              <w:numPr>
                <w:ilvl w:val="0"/>
                <w:numId w:val="0"/>
              </w:numPr>
              <w:spacing w:before="60" w:after="60"/>
              <w:rPr>
                <w:rFonts w:ascii="Arial" w:hAnsi="Arial" w:cs="Arial"/>
              </w:rPr>
            </w:pPr>
            <w:r>
              <w:rPr>
                <w:rFonts w:ascii="Arial" w:hAnsi="Arial" w:cs="Arial"/>
              </w:rPr>
              <w:t>E</w:t>
            </w:r>
            <w:r w:rsidR="00EA6C56">
              <w:rPr>
                <w:rFonts w:ascii="Arial" w:hAnsi="Arial" w:cs="Arial"/>
              </w:rPr>
              <w:t>1, E</w:t>
            </w:r>
            <w:r w:rsidR="00262A4D">
              <w:rPr>
                <w:rFonts w:ascii="Arial" w:hAnsi="Arial" w:cs="Arial"/>
              </w:rPr>
              <w:t>5</w:t>
            </w:r>
            <w:r w:rsidR="00EA6C56">
              <w:rPr>
                <w:rFonts w:ascii="Arial" w:hAnsi="Arial" w:cs="Arial"/>
              </w:rPr>
              <w:t xml:space="preserve">, </w:t>
            </w:r>
            <w:r w:rsidR="00262A4D">
              <w:rPr>
                <w:rFonts w:ascii="Arial" w:hAnsi="Arial" w:cs="Arial"/>
              </w:rPr>
              <w:t xml:space="preserve">E9, </w:t>
            </w:r>
            <w:r w:rsidR="00EA6C56">
              <w:rPr>
                <w:rFonts w:ascii="Arial" w:hAnsi="Arial" w:cs="Arial"/>
              </w:rPr>
              <w:t>K2, K4, K5, K7, F14, F15</w:t>
            </w:r>
          </w:p>
          <w:p w:rsidR="003F1E7D" w:rsidRDefault="00EA6C56" w:rsidP="00823C8E">
            <w:pPr>
              <w:pStyle w:val="Textkrper"/>
              <w:numPr>
                <w:ilvl w:val="0"/>
                <w:numId w:val="0"/>
              </w:numPr>
              <w:spacing w:before="60" w:after="60"/>
              <w:rPr>
                <w:rFonts w:ascii="Arial" w:hAnsi="Arial" w:cs="Arial"/>
              </w:rPr>
            </w:pPr>
            <w:r>
              <w:rPr>
                <w:rFonts w:ascii="Arial" w:hAnsi="Arial" w:cs="Arial"/>
              </w:rPr>
              <w:t xml:space="preserve">K3, K4, </w:t>
            </w:r>
            <w:r w:rsidR="003F1E7D">
              <w:rPr>
                <w:rFonts w:ascii="Arial" w:hAnsi="Arial" w:cs="Arial"/>
              </w:rPr>
              <w:t>K5, F1</w:t>
            </w:r>
            <w:r>
              <w:rPr>
                <w:rFonts w:ascii="Arial" w:hAnsi="Arial" w:cs="Arial"/>
              </w:rPr>
              <w:t>4, F18</w:t>
            </w:r>
          </w:p>
          <w:p w:rsidR="003F1E7D" w:rsidRDefault="00EA6C56" w:rsidP="00823C8E">
            <w:pPr>
              <w:pStyle w:val="Textkrper"/>
              <w:numPr>
                <w:ilvl w:val="0"/>
                <w:numId w:val="0"/>
              </w:numPr>
              <w:spacing w:before="60" w:after="60"/>
              <w:rPr>
                <w:rFonts w:ascii="Arial" w:hAnsi="Arial" w:cs="Arial"/>
              </w:rPr>
            </w:pPr>
            <w:r>
              <w:rPr>
                <w:rFonts w:ascii="Arial" w:hAnsi="Arial" w:cs="Arial"/>
              </w:rPr>
              <w:t>E2, E7, F17</w:t>
            </w:r>
          </w:p>
          <w:p w:rsidR="003F1E7D" w:rsidRPr="00621053" w:rsidRDefault="00EA6C56" w:rsidP="00823C8E">
            <w:pPr>
              <w:pStyle w:val="Textkrper"/>
              <w:numPr>
                <w:ilvl w:val="0"/>
                <w:numId w:val="0"/>
              </w:numPr>
              <w:spacing w:before="60" w:after="60"/>
              <w:rPr>
                <w:rFonts w:ascii="Arial" w:hAnsi="Arial" w:cs="Arial"/>
              </w:rPr>
            </w:pPr>
            <w:r>
              <w:rPr>
                <w:rFonts w:ascii="Arial" w:hAnsi="Arial" w:cs="Arial"/>
              </w:rPr>
              <w:t>K2, K4, K5, F17</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E3568" w:rsidRDefault="00C162CC" w:rsidP="00C162CC">
            <w:pPr>
              <w:pStyle w:val="Textkrper"/>
              <w:numPr>
                <w:ilvl w:val="0"/>
                <w:numId w:val="0"/>
              </w:numPr>
              <w:tabs>
                <w:tab w:val="left" w:pos="708"/>
              </w:tabs>
              <w:autoSpaceDE w:val="0"/>
              <w:autoSpaceDN w:val="0"/>
              <w:adjustRightInd w:val="0"/>
              <w:spacing w:before="60" w:after="60"/>
              <w:rPr>
                <w:rFonts w:ascii="Arial" w:hAnsi="Arial" w:cs="Arial"/>
                <w:b/>
              </w:rPr>
            </w:pPr>
            <w:r w:rsidRPr="00823C8E">
              <w:rPr>
                <w:rFonts w:ascii="Arial" w:hAnsi="Arial" w:cs="Arial"/>
                <w:b/>
                <w:color w:val="FFC000"/>
              </w:rPr>
              <w:t xml:space="preserve">INFOGRAFIK. </w:t>
            </w:r>
            <w:r>
              <w:rPr>
                <w:rFonts w:ascii="Arial" w:hAnsi="Arial" w:cs="Arial"/>
                <w:b/>
              </w:rPr>
              <w:t>Warum können Vögel fliegen?</w:t>
            </w:r>
            <w:r w:rsidR="003E3568">
              <w:rPr>
                <w:rFonts w:ascii="Arial" w:hAnsi="Arial" w:cs="Arial"/>
                <w:b/>
              </w:rPr>
              <w:br/>
            </w:r>
          </w:p>
          <w:p w:rsidR="00C162CC" w:rsidRDefault="00C162CC" w:rsidP="00C162CC">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Versuche zum Fliegen</w:t>
            </w:r>
            <w:r w:rsidR="00F61DA5">
              <w:rPr>
                <w:rFonts w:ascii="Arial" w:hAnsi="Arial"/>
                <w:b/>
                <w:bCs/>
              </w:rPr>
              <w:br/>
            </w:r>
          </w:p>
          <w:p w:rsidR="00C162CC" w:rsidRDefault="00C162CC" w:rsidP="00C162CC">
            <w:pPr>
              <w:pStyle w:val="Textkrper"/>
              <w:numPr>
                <w:ilvl w:val="0"/>
                <w:numId w:val="0"/>
              </w:numPr>
              <w:tabs>
                <w:tab w:val="left" w:pos="708"/>
              </w:tabs>
              <w:autoSpaceDE w:val="0"/>
              <w:autoSpaceDN w:val="0"/>
              <w:adjustRightInd w:val="0"/>
              <w:spacing w:before="60" w:after="60"/>
              <w:rPr>
                <w:rFonts w:ascii="Arial" w:hAnsi="Arial"/>
                <w:b/>
                <w:bCs/>
              </w:rPr>
            </w:pPr>
            <w:r>
              <w:rPr>
                <w:rFonts w:ascii="Arial" w:hAnsi="Arial"/>
                <w:b/>
                <w:bCs/>
              </w:rPr>
              <w:t xml:space="preserve">Bionik </w:t>
            </w:r>
            <w:r w:rsidR="005759BF">
              <w:rPr>
                <w:rFonts w:ascii="Arial" w:hAnsi="Arial" w:cs="Arial"/>
              </w:rPr>
              <w:t>–</w:t>
            </w:r>
            <w:r>
              <w:rPr>
                <w:rFonts w:ascii="Arial" w:hAnsi="Arial"/>
                <w:b/>
                <w:bCs/>
              </w:rPr>
              <w:t xml:space="preserve"> Fliegen wie ein Vogel</w:t>
            </w:r>
          </w:p>
          <w:p w:rsidR="00C162CC" w:rsidRDefault="00C162CC" w:rsidP="00C162CC">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Flattern, fliegen, gleiten</w:t>
            </w:r>
          </w:p>
          <w:p w:rsidR="00C162CC" w:rsidRDefault="00C162CC" w:rsidP="00C162CC">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7030A0"/>
              </w:rPr>
              <w:t>LEXIKON:</w:t>
            </w:r>
            <w:r>
              <w:rPr>
                <w:rFonts w:ascii="Arial" w:hAnsi="Arial" w:cs="Arial"/>
                <w:b/>
              </w:rPr>
              <w:t xml:space="preserve"> Unsere Vogelwelt</w:t>
            </w:r>
          </w:p>
          <w:p w:rsidR="00C162CC" w:rsidRDefault="00C162CC" w:rsidP="00C162CC">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Das Haushuhn</w:t>
            </w:r>
          </w:p>
          <w:p w:rsidR="00C162CC" w:rsidRDefault="00C162CC" w:rsidP="00C162CC">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Arbeitsteilung bei der Amsel</w:t>
            </w:r>
          </w:p>
          <w:p w:rsidR="00C162CC" w:rsidRDefault="00C162CC" w:rsidP="00C162CC">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Aufzucht der Jungen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C162CC" w:rsidP="00C162CC">
            <w:pPr>
              <w:spacing w:before="60" w:after="60" w:line="360" w:lineRule="auto"/>
              <w:rPr>
                <w:rFonts w:ascii="Arial" w:hAnsi="Arial" w:cs="Arial"/>
              </w:rPr>
            </w:pPr>
            <w:r>
              <w:rPr>
                <w:rFonts w:ascii="Arial" w:hAnsi="Arial" w:cs="Arial"/>
              </w:rPr>
              <w:t>68</w:t>
            </w:r>
            <w:r w:rsidR="003F1E7D">
              <w:rPr>
                <w:rFonts w:ascii="Arial" w:hAnsi="Arial" w:cs="Arial"/>
              </w:rPr>
              <w:t>–</w:t>
            </w:r>
            <w:r>
              <w:rPr>
                <w:rFonts w:ascii="Arial" w:hAnsi="Arial" w:cs="Arial"/>
              </w:rPr>
              <w:t>79</w:t>
            </w:r>
          </w:p>
        </w:tc>
        <w:tc>
          <w:tcPr>
            <w:tcW w:w="3686" w:type="dxa"/>
            <w:tcBorders>
              <w:top w:val="single" w:sz="4" w:space="0" w:color="999999"/>
              <w:left w:val="single" w:sz="4" w:space="0" w:color="999999"/>
              <w:bottom w:val="single" w:sz="4" w:space="0" w:color="999999"/>
              <w:right w:val="single" w:sz="4" w:space="0" w:color="999999"/>
            </w:tcBorders>
          </w:tcPr>
          <w:p w:rsidR="003F1E7D" w:rsidRDefault="003E3568" w:rsidP="00823C8E">
            <w:pPr>
              <w:pStyle w:val="Textkrper"/>
              <w:numPr>
                <w:ilvl w:val="0"/>
                <w:numId w:val="0"/>
              </w:numPr>
              <w:spacing w:before="60" w:after="60"/>
              <w:rPr>
                <w:rFonts w:ascii="Arial" w:hAnsi="Arial" w:cs="Arial"/>
              </w:rPr>
            </w:pPr>
            <w:r>
              <w:rPr>
                <w:rFonts w:ascii="Arial" w:hAnsi="Arial" w:cs="Arial"/>
              </w:rPr>
              <w:t>Flugfähigkeit in Abhängigkeit vom Körperbau</w:t>
            </w:r>
          </w:p>
          <w:p w:rsidR="003E3568" w:rsidRDefault="003E3568" w:rsidP="00823C8E">
            <w:pPr>
              <w:pStyle w:val="Textkrper"/>
              <w:numPr>
                <w:ilvl w:val="0"/>
                <w:numId w:val="0"/>
              </w:numPr>
              <w:spacing w:before="60" w:after="60"/>
              <w:rPr>
                <w:rFonts w:ascii="Arial" w:hAnsi="Arial" w:cs="Arial"/>
              </w:rPr>
            </w:pPr>
            <w:r>
              <w:rPr>
                <w:rFonts w:ascii="Arial" w:hAnsi="Arial" w:cs="Arial"/>
              </w:rPr>
              <w:t>Bau der Federn und Flügelform</w:t>
            </w:r>
            <w:r w:rsidR="00F61DA5">
              <w:rPr>
                <w:rFonts w:ascii="Arial" w:hAnsi="Arial" w:cs="Arial"/>
              </w:rPr>
              <w:br/>
            </w:r>
          </w:p>
          <w:p w:rsidR="003F1E7D" w:rsidRDefault="003E3568" w:rsidP="00823C8E">
            <w:pPr>
              <w:pStyle w:val="Textkrper"/>
              <w:numPr>
                <w:ilvl w:val="0"/>
                <w:numId w:val="0"/>
              </w:numPr>
              <w:spacing w:before="60" w:after="60"/>
              <w:rPr>
                <w:rFonts w:ascii="Arial" w:hAnsi="Arial" w:cs="Arial"/>
              </w:rPr>
            </w:pPr>
            <w:r>
              <w:rPr>
                <w:rFonts w:ascii="Arial" w:hAnsi="Arial" w:cs="Arial"/>
              </w:rPr>
              <w:t>Vorbilder für das Fliegen/für Flugzeuge</w:t>
            </w:r>
          </w:p>
          <w:p w:rsidR="003F1E7D" w:rsidRDefault="003E3568" w:rsidP="00823C8E">
            <w:pPr>
              <w:pStyle w:val="Textkrper"/>
              <w:numPr>
                <w:ilvl w:val="0"/>
                <w:numId w:val="0"/>
              </w:numPr>
              <w:spacing w:before="60" w:after="60"/>
              <w:rPr>
                <w:rFonts w:ascii="Arial" w:hAnsi="Arial" w:cs="Arial"/>
              </w:rPr>
            </w:pPr>
            <w:r>
              <w:rPr>
                <w:rFonts w:ascii="Arial" w:hAnsi="Arial" w:cs="Arial"/>
              </w:rPr>
              <w:t>Flugarten und -techniken der Vögel</w:t>
            </w:r>
          </w:p>
          <w:p w:rsidR="003F1E7D" w:rsidRDefault="003E3568" w:rsidP="00823C8E">
            <w:pPr>
              <w:pStyle w:val="Textkrper"/>
              <w:numPr>
                <w:ilvl w:val="0"/>
                <w:numId w:val="0"/>
              </w:numPr>
              <w:spacing w:before="60" w:after="60"/>
              <w:rPr>
                <w:rFonts w:ascii="Arial" w:hAnsi="Arial" w:cs="Arial"/>
              </w:rPr>
            </w:pPr>
            <w:r>
              <w:rPr>
                <w:rFonts w:ascii="Arial" w:hAnsi="Arial" w:cs="Arial"/>
              </w:rPr>
              <w:t>Monografien einheimischer Vögel</w:t>
            </w:r>
          </w:p>
          <w:p w:rsidR="003F1E7D" w:rsidRDefault="003E3568" w:rsidP="00823C8E">
            <w:pPr>
              <w:pStyle w:val="Textkrper"/>
              <w:numPr>
                <w:ilvl w:val="0"/>
                <w:numId w:val="0"/>
              </w:numPr>
              <w:spacing w:before="60" w:after="60"/>
              <w:rPr>
                <w:rFonts w:ascii="Arial" w:hAnsi="Arial" w:cs="Arial"/>
              </w:rPr>
            </w:pPr>
            <w:r>
              <w:rPr>
                <w:rFonts w:ascii="Arial" w:hAnsi="Arial" w:cs="Arial"/>
              </w:rPr>
              <w:t>Entwicklung vom Ei zum Vogel</w:t>
            </w:r>
          </w:p>
          <w:p w:rsidR="003F1E7D" w:rsidRDefault="003E3568" w:rsidP="00823C8E">
            <w:pPr>
              <w:pStyle w:val="Textkrper"/>
              <w:numPr>
                <w:ilvl w:val="0"/>
                <w:numId w:val="0"/>
              </w:numPr>
              <w:spacing w:before="60" w:after="60"/>
              <w:rPr>
                <w:rFonts w:ascii="Arial" w:hAnsi="Arial" w:cs="Arial"/>
              </w:rPr>
            </w:pPr>
            <w:r>
              <w:rPr>
                <w:rFonts w:ascii="Arial" w:hAnsi="Arial" w:cs="Arial"/>
              </w:rPr>
              <w:t>Brutpflege bei der Amsel</w:t>
            </w:r>
          </w:p>
          <w:p w:rsidR="003F1E7D" w:rsidRPr="00621053" w:rsidRDefault="00FC083D" w:rsidP="00823C8E">
            <w:pPr>
              <w:pStyle w:val="Textkrper"/>
              <w:numPr>
                <w:ilvl w:val="0"/>
                <w:numId w:val="0"/>
              </w:numPr>
              <w:spacing w:before="60" w:after="60"/>
              <w:rPr>
                <w:rFonts w:ascii="Arial" w:hAnsi="Arial" w:cs="Arial"/>
              </w:rPr>
            </w:pPr>
            <w:r>
              <w:rPr>
                <w:rFonts w:ascii="Arial" w:hAnsi="Arial" w:cs="Arial"/>
              </w:rPr>
              <w:t>Brutfürsorge bei Amsel und Stockente</w:t>
            </w:r>
          </w:p>
        </w:tc>
        <w:tc>
          <w:tcPr>
            <w:tcW w:w="3118" w:type="dxa"/>
            <w:tcBorders>
              <w:top w:val="single" w:sz="4" w:space="0" w:color="999999"/>
              <w:left w:val="single" w:sz="4" w:space="0" w:color="999999"/>
              <w:bottom w:val="single" w:sz="4" w:space="0" w:color="999999"/>
              <w:right w:val="single" w:sz="4" w:space="0" w:color="999999"/>
            </w:tcBorders>
          </w:tcPr>
          <w:p w:rsidR="003F1E7D" w:rsidRDefault="00262A4D" w:rsidP="00823C8E">
            <w:pPr>
              <w:pStyle w:val="Textkrper"/>
              <w:numPr>
                <w:ilvl w:val="0"/>
                <w:numId w:val="0"/>
              </w:numPr>
              <w:spacing w:before="60" w:after="60"/>
              <w:rPr>
                <w:rFonts w:ascii="Arial" w:hAnsi="Arial" w:cs="Arial"/>
              </w:rPr>
            </w:pPr>
            <w:r>
              <w:rPr>
                <w:rFonts w:ascii="Arial" w:hAnsi="Arial" w:cs="Arial"/>
              </w:rPr>
              <w:t>K3, K4, K5, F14</w:t>
            </w:r>
            <w:r>
              <w:rPr>
                <w:rFonts w:ascii="Arial" w:hAnsi="Arial" w:cs="Arial"/>
              </w:rPr>
              <w:br/>
            </w:r>
          </w:p>
          <w:p w:rsidR="003F1E7D" w:rsidRDefault="00F61DA5" w:rsidP="00823C8E">
            <w:pPr>
              <w:pStyle w:val="Textkrper"/>
              <w:numPr>
                <w:ilvl w:val="0"/>
                <w:numId w:val="0"/>
              </w:numPr>
              <w:spacing w:before="60" w:after="60"/>
              <w:rPr>
                <w:rFonts w:ascii="Arial" w:hAnsi="Arial" w:cs="Arial"/>
              </w:rPr>
            </w:pPr>
            <w:r>
              <w:rPr>
                <w:rFonts w:ascii="Arial" w:hAnsi="Arial" w:cs="Arial"/>
              </w:rPr>
              <w:t>E1</w:t>
            </w:r>
            <w:r w:rsidR="003F1E7D">
              <w:rPr>
                <w:rFonts w:ascii="Arial" w:hAnsi="Arial" w:cs="Arial"/>
              </w:rPr>
              <w:t xml:space="preserve">, E3, </w:t>
            </w:r>
            <w:r>
              <w:rPr>
                <w:rFonts w:ascii="Arial" w:hAnsi="Arial" w:cs="Arial"/>
              </w:rPr>
              <w:t>E5, E9, E10, E11, K2, F14</w:t>
            </w:r>
          </w:p>
          <w:p w:rsidR="003F1E7D" w:rsidRDefault="00F61DA5" w:rsidP="00823C8E">
            <w:pPr>
              <w:pStyle w:val="Textkrper"/>
              <w:numPr>
                <w:ilvl w:val="0"/>
                <w:numId w:val="0"/>
              </w:numPr>
              <w:spacing w:before="60" w:after="60"/>
              <w:rPr>
                <w:rFonts w:ascii="Arial" w:hAnsi="Arial" w:cs="Arial"/>
              </w:rPr>
            </w:pPr>
            <w:r>
              <w:rPr>
                <w:rFonts w:ascii="Arial" w:hAnsi="Arial" w:cs="Arial"/>
              </w:rPr>
              <w:t xml:space="preserve">K4, </w:t>
            </w:r>
            <w:r w:rsidR="003F1E7D">
              <w:rPr>
                <w:rFonts w:ascii="Arial" w:hAnsi="Arial" w:cs="Arial"/>
              </w:rPr>
              <w:t>K5, F14</w:t>
            </w:r>
          </w:p>
          <w:p w:rsidR="003F1E7D" w:rsidRDefault="00F61DA5" w:rsidP="00823C8E">
            <w:pPr>
              <w:pStyle w:val="Textkrper"/>
              <w:numPr>
                <w:ilvl w:val="0"/>
                <w:numId w:val="0"/>
              </w:numPr>
              <w:spacing w:before="60" w:after="60"/>
              <w:rPr>
                <w:rFonts w:ascii="Arial" w:hAnsi="Arial" w:cs="Arial"/>
              </w:rPr>
            </w:pPr>
            <w:r>
              <w:rPr>
                <w:rFonts w:ascii="Arial" w:hAnsi="Arial" w:cs="Arial"/>
              </w:rPr>
              <w:t>K2, K3, K4, K5, K7, F14</w:t>
            </w:r>
          </w:p>
          <w:p w:rsidR="003F1E7D" w:rsidRDefault="004D373B" w:rsidP="00823C8E">
            <w:pPr>
              <w:pStyle w:val="Textkrper"/>
              <w:numPr>
                <w:ilvl w:val="0"/>
                <w:numId w:val="0"/>
              </w:numPr>
              <w:spacing w:before="60" w:after="60"/>
              <w:rPr>
                <w:rFonts w:ascii="Arial" w:hAnsi="Arial" w:cs="Arial"/>
              </w:rPr>
            </w:pPr>
            <w:r>
              <w:rPr>
                <w:rFonts w:ascii="Arial" w:hAnsi="Arial" w:cs="Arial"/>
              </w:rPr>
              <w:t>F22</w:t>
            </w:r>
          </w:p>
          <w:p w:rsidR="003F1E7D" w:rsidRDefault="004D373B" w:rsidP="00823C8E">
            <w:pPr>
              <w:pStyle w:val="Textkrper"/>
              <w:numPr>
                <w:ilvl w:val="0"/>
                <w:numId w:val="0"/>
              </w:numPr>
              <w:spacing w:before="60" w:after="60"/>
              <w:rPr>
                <w:rFonts w:ascii="Arial" w:hAnsi="Arial" w:cs="Arial"/>
              </w:rPr>
            </w:pPr>
            <w:r>
              <w:rPr>
                <w:rFonts w:ascii="Arial" w:hAnsi="Arial" w:cs="Arial"/>
              </w:rPr>
              <w:t>E10, E11, K3, K4, K5, F16</w:t>
            </w:r>
          </w:p>
          <w:p w:rsidR="003F1E7D" w:rsidRDefault="003F1E7D" w:rsidP="00692993">
            <w:pPr>
              <w:pStyle w:val="Textkrper"/>
              <w:numPr>
                <w:ilvl w:val="0"/>
                <w:numId w:val="0"/>
              </w:numPr>
              <w:spacing w:before="60" w:after="60"/>
              <w:rPr>
                <w:rFonts w:ascii="Arial" w:hAnsi="Arial" w:cs="Arial"/>
              </w:rPr>
            </w:pPr>
            <w:r>
              <w:rPr>
                <w:rFonts w:ascii="Arial" w:hAnsi="Arial" w:cs="Arial"/>
              </w:rPr>
              <w:t>K</w:t>
            </w:r>
            <w:r w:rsidR="00692993">
              <w:rPr>
                <w:rFonts w:ascii="Arial" w:hAnsi="Arial" w:cs="Arial"/>
              </w:rPr>
              <w:t>3, K4, K5, F17</w:t>
            </w:r>
          </w:p>
          <w:p w:rsidR="00692993" w:rsidRPr="00621053" w:rsidRDefault="00692993" w:rsidP="00692993">
            <w:pPr>
              <w:pStyle w:val="Textkrper"/>
              <w:numPr>
                <w:ilvl w:val="0"/>
                <w:numId w:val="0"/>
              </w:numPr>
              <w:spacing w:before="60" w:after="60"/>
              <w:rPr>
                <w:rFonts w:ascii="Arial" w:hAnsi="Arial" w:cs="Arial"/>
              </w:rPr>
            </w:pPr>
            <w:r>
              <w:rPr>
                <w:rFonts w:ascii="Arial" w:hAnsi="Arial" w:cs="Arial"/>
              </w:rPr>
              <w:t>E3, K4, K5, F16</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FC083D" w:rsidRDefault="00C162CC" w:rsidP="00FC083D">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Auch Reptilien legen Eier</w:t>
            </w:r>
            <w:r w:rsidR="00FC083D">
              <w:rPr>
                <w:rFonts w:ascii="Arial" w:hAnsi="Arial" w:cs="Arial"/>
                <w:b/>
              </w:rPr>
              <w:br/>
            </w:r>
          </w:p>
          <w:p w:rsidR="00FC083D" w:rsidRDefault="00C162CC" w:rsidP="00FC083D">
            <w:pPr>
              <w:pStyle w:val="Textkrper"/>
              <w:numPr>
                <w:ilvl w:val="0"/>
                <w:numId w:val="0"/>
              </w:numPr>
              <w:tabs>
                <w:tab w:val="left" w:pos="708"/>
              </w:tabs>
              <w:autoSpaceDE w:val="0"/>
              <w:autoSpaceDN w:val="0"/>
              <w:adjustRightInd w:val="0"/>
              <w:spacing w:before="60" w:after="60"/>
              <w:rPr>
                <w:rFonts w:ascii="Arial" w:hAnsi="Arial" w:cs="Arial"/>
                <w:b/>
              </w:rPr>
            </w:pPr>
            <w:r w:rsidRPr="00C162CC">
              <w:rPr>
                <w:rFonts w:ascii="Arial" w:hAnsi="Arial" w:cs="Arial"/>
                <w:b/>
                <w:bCs/>
              </w:rPr>
              <w:t>Kreuzotter und Ringelnatter</w:t>
            </w:r>
            <w:r w:rsidR="00FC083D">
              <w:rPr>
                <w:rFonts w:ascii="Arial" w:hAnsi="Arial" w:cs="Arial"/>
                <w:b/>
              </w:rPr>
              <w:br/>
            </w:r>
          </w:p>
          <w:p w:rsidR="00C162CC" w:rsidRDefault="00C162CC" w:rsidP="00FC083D">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Die Blindschleiche</w:t>
            </w:r>
          </w:p>
          <w:p w:rsidR="00FC083D" w:rsidRDefault="00123F2F" w:rsidP="00C162CC">
            <w:pPr>
              <w:pStyle w:val="Textkrper"/>
              <w:numPr>
                <w:ilvl w:val="0"/>
                <w:numId w:val="0"/>
              </w:numPr>
              <w:spacing w:before="60" w:after="60"/>
              <w:rPr>
                <w:rFonts w:ascii="Arial" w:hAnsi="Arial" w:cs="Arial"/>
                <w:b/>
              </w:rPr>
            </w:pPr>
            <w:r>
              <w:rPr>
                <w:rFonts w:ascii="Arial" w:hAnsi="Arial" w:cs="Arial"/>
                <w:b/>
              </w:rPr>
              <w:t>Leben im Wasser und an Land</w:t>
            </w:r>
            <w:r w:rsidR="00FC083D">
              <w:rPr>
                <w:rFonts w:ascii="Arial" w:hAnsi="Arial" w:cs="Arial"/>
                <w:b/>
              </w:rPr>
              <w:br/>
            </w:r>
          </w:p>
          <w:p w:rsidR="00FC083D" w:rsidRDefault="00123F2F" w:rsidP="00C162CC">
            <w:pPr>
              <w:pStyle w:val="Textkrper"/>
              <w:numPr>
                <w:ilvl w:val="0"/>
                <w:numId w:val="0"/>
              </w:numPr>
              <w:spacing w:before="60" w:after="60"/>
              <w:rPr>
                <w:rFonts w:ascii="Arial" w:hAnsi="Arial" w:cs="Arial"/>
                <w:b/>
              </w:rPr>
            </w:pPr>
            <w:r w:rsidRPr="00C75801">
              <w:rPr>
                <w:rFonts w:ascii="Arial" w:hAnsi="Arial" w:cs="Arial"/>
                <w:b/>
                <w:color w:val="0070C0"/>
              </w:rPr>
              <w:t>EXTRA:</w:t>
            </w:r>
            <w:r>
              <w:rPr>
                <w:rFonts w:ascii="Arial" w:hAnsi="Arial" w:cs="Arial"/>
                <w:b/>
              </w:rPr>
              <w:t xml:space="preserve"> Lurche bestimmen</w:t>
            </w:r>
            <w:r w:rsidR="00FC083D">
              <w:rPr>
                <w:rFonts w:ascii="Arial" w:hAnsi="Arial" w:cs="Arial"/>
                <w:b/>
              </w:rPr>
              <w:br/>
            </w:r>
          </w:p>
          <w:p w:rsidR="00123F2F" w:rsidRDefault="00123F2F" w:rsidP="00C162CC">
            <w:pPr>
              <w:pStyle w:val="Textkrper"/>
              <w:numPr>
                <w:ilvl w:val="0"/>
                <w:numId w:val="0"/>
              </w:numPr>
              <w:spacing w:before="60" w:after="60"/>
              <w:rPr>
                <w:rFonts w:ascii="Arial" w:hAnsi="Arial" w:cs="Arial"/>
                <w:b/>
              </w:rPr>
            </w:pPr>
            <w:r>
              <w:rPr>
                <w:rFonts w:ascii="Arial" w:hAnsi="Arial" w:cs="Arial"/>
                <w:b/>
              </w:rPr>
              <w:t>Vom Laich zum Frosch</w:t>
            </w:r>
          </w:p>
          <w:p w:rsidR="00123F2F" w:rsidRDefault="00123F2F" w:rsidP="00C162CC">
            <w:pPr>
              <w:pStyle w:val="Textkrper"/>
              <w:numPr>
                <w:ilvl w:val="0"/>
                <w:numId w:val="0"/>
              </w:numPr>
              <w:spacing w:before="60" w:after="60"/>
              <w:rPr>
                <w:rFonts w:ascii="Arial" w:hAnsi="Arial" w:cs="Arial"/>
                <w:b/>
              </w:rPr>
            </w:pPr>
            <w:r>
              <w:rPr>
                <w:rFonts w:ascii="Arial" w:hAnsi="Arial" w:cs="Arial"/>
                <w:b/>
              </w:rPr>
              <w:t>Amphibien auf Wanderschaft</w:t>
            </w:r>
          </w:p>
          <w:p w:rsidR="003F1E7D" w:rsidRDefault="00123F2F" w:rsidP="00123F2F">
            <w:pPr>
              <w:pStyle w:val="Textkrper"/>
              <w:numPr>
                <w:ilvl w:val="0"/>
                <w:numId w:val="0"/>
              </w:numPr>
              <w:spacing w:before="60" w:after="60"/>
              <w:rPr>
                <w:rFonts w:ascii="Arial" w:hAnsi="Arial" w:cs="Arial"/>
                <w:b/>
              </w:rPr>
            </w:pPr>
            <w:r>
              <w:rPr>
                <w:rFonts w:ascii="Arial" w:hAnsi="Arial" w:cs="Arial"/>
                <w:b/>
              </w:rPr>
              <w:t>Immer gleiche Verhaltensweisen</w:t>
            </w:r>
          </w:p>
          <w:p w:rsidR="002A1BD4" w:rsidRDefault="002A1BD4" w:rsidP="00123F2F">
            <w:pPr>
              <w:pStyle w:val="Textkrper"/>
              <w:numPr>
                <w:ilvl w:val="0"/>
                <w:numId w:val="0"/>
              </w:numPr>
              <w:spacing w:before="60" w:after="60"/>
              <w:rPr>
                <w:rFonts w:ascii="Arial" w:hAnsi="Arial" w:cs="Arial"/>
                <w:b/>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C162CC" w:rsidP="00123F2F">
            <w:pPr>
              <w:spacing w:before="60" w:after="60" w:line="360" w:lineRule="auto"/>
              <w:rPr>
                <w:rFonts w:ascii="Arial" w:hAnsi="Arial" w:cs="Arial"/>
              </w:rPr>
            </w:pPr>
            <w:r>
              <w:rPr>
                <w:rFonts w:ascii="Arial" w:hAnsi="Arial" w:cs="Arial"/>
              </w:rPr>
              <w:t>80</w:t>
            </w:r>
            <w:r w:rsidR="003F1E7D">
              <w:rPr>
                <w:rFonts w:ascii="Arial" w:hAnsi="Arial" w:cs="Arial"/>
              </w:rPr>
              <w:t>–</w:t>
            </w:r>
            <w:r w:rsidR="00123F2F">
              <w:rPr>
                <w:rFonts w:ascii="Arial" w:hAnsi="Arial" w:cs="Arial"/>
              </w:rPr>
              <w:t>91</w:t>
            </w:r>
          </w:p>
        </w:tc>
        <w:tc>
          <w:tcPr>
            <w:tcW w:w="3686" w:type="dxa"/>
            <w:tcBorders>
              <w:top w:val="single" w:sz="4" w:space="0" w:color="999999"/>
              <w:left w:val="single" w:sz="4" w:space="0" w:color="999999"/>
              <w:bottom w:val="single" w:sz="4" w:space="0" w:color="999999"/>
              <w:right w:val="single" w:sz="4" w:space="0" w:color="999999"/>
            </w:tcBorders>
          </w:tcPr>
          <w:p w:rsidR="003F1E7D" w:rsidRDefault="00FC083D" w:rsidP="00823C8E">
            <w:pPr>
              <w:pStyle w:val="Textkrper"/>
              <w:numPr>
                <w:ilvl w:val="0"/>
                <w:numId w:val="0"/>
              </w:numPr>
              <w:spacing w:before="60" w:after="60"/>
              <w:rPr>
                <w:rFonts w:ascii="Arial" w:hAnsi="Arial" w:cs="Arial"/>
              </w:rPr>
            </w:pPr>
            <w:r>
              <w:rPr>
                <w:rFonts w:ascii="Arial" w:hAnsi="Arial" w:cs="Arial"/>
              </w:rPr>
              <w:t>Merkmale der Reptilien am Beispiel</w:t>
            </w:r>
            <w:r w:rsidR="003F1E7D">
              <w:rPr>
                <w:rFonts w:ascii="Arial" w:hAnsi="Arial" w:cs="Arial"/>
              </w:rPr>
              <w:t xml:space="preserve"> </w:t>
            </w:r>
            <w:r>
              <w:rPr>
                <w:rFonts w:ascii="Arial" w:hAnsi="Arial" w:cs="Arial"/>
              </w:rPr>
              <w:t>Eidechse</w:t>
            </w:r>
          </w:p>
          <w:p w:rsidR="003F1E7D" w:rsidRDefault="003F1E7D" w:rsidP="00823C8E">
            <w:pPr>
              <w:pStyle w:val="Textkrper"/>
              <w:numPr>
                <w:ilvl w:val="0"/>
                <w:numId w:val="0"/>
              </w:numPr>
              <w:spacing w:before="60" w:after="60"/>
              <w:rPr>
                <w:rFonts w:ascii="Arial" w:hAnsi="Arial" w:cs="Arial"/>
              </w:rPr>
            </w:pPr>
            <w:r>
              <w:rPr>
                <w:rFonts w:ascii="Arial" w:hAnsi="Arial" w:cs="Arial"/>
              </w:rPr>
              <w:t xml:space="preserve">Monografien von </w:t>
            </w:r>
            <w:r w:rsidR="00FC083D">
              <w:rPr>
                <w:rFonts w:ascii="Arial" w:hAnsi="Arial" w:cs="Arial"/>
              </w:rPr>
              <w:t>Kreuzotter und Ringelnatter</w:t>
            </w:r>
          </w:p>
          <w:p w:rsidR="00FC083D" w:rsidRDefault="00FC083D" w:rsidP="00823C8E">
            <w:pPr>
              <w:pStyle w:val="Textkrper"/>
              <w:numPr>
                <w:ilvl w:val="0"/>
                <w:numId w:val="0"/>
              </w:numPr>
              <w:spacing w:before="60" w:after="60"/>
              <w:rPr>
                <w:rFonts w:ascii="Arial" w:hAnsi="Arial" w:cs="Arial"/>
              </w:rPr>
            </w:pPr>
            <w:r>
              <w:rPr>
                <w:rFonts w:ascii="Arial" w:hAnsi="Arial" w:cs="Arial"/>
              </w:rPr>
              <w:t>Monografie der Blindschleiche</w:t>
            </w:r>
          </w:p>
          <w:p w:rsidR="003F1E7D" w:rsidRDefault="00FC083D" w:rsidP="00823C8E">
            <w:pPr>
              <w:pStyle w:val="Textkrper"/>
              <w:numPr>
                <w:ilvl w:val="0"/>
                <w:numId w:val="0"/>
              </w:numPr>
              <w:spacing w:before="60" w:after="60"/>
              <w:rPr>
                <w:rFonts w:ascii="Arial" w:hAnsi="Arial" w:cs="Arial"/>
              </w:rPr>
            </w:pPr>
            <w:r>
              <w:rPr>
                <w:rFonts w:ascii="Arial" w:hAnsi="Arial" w:cs="Arial"/>
              </w:rPr>
              <w:t>Schwanzlurch Feuersalamander und Molche</w:t>
            </w:r>
          </w:p>
          <w:p w:rsidR="003F1E7D" w:rsidRDefault="00FC083D" w:rsidP="00823C8E">
            <w:pPr>
              <w:pStyle w:val="Textkrper"/>
              <w:numPr>
                <w:ilvl w:val="0"/>
                <w:numId w:val="0"/>
              </w:numPr>
              <w:spacing w:before="60" w:after="60"/>
              <w:rPr>
                <w:rFonts w:ascii="Arial" w:hAnsi="Arial" w:cs="Arial"/>
              </w:rPr>
            </w:pPr>
            <w:r>
              <w:rPr>
                <w:rFonts w:ascii="Arial" w:hAnsi="Arial" w:cs="Arial"/>
              </w:rPr>
              <w:t>Dichotomer Bestimmungsschlüssel zu Schwanz- und Froschlurchen</w:t>
            </w:r>
          </w:p>
          <w:p w:rsidR="00FC083D" w:rsidRDefault="00FC083D" w:rsidP="00823C8E">
            <w:pPr>
              <w:pStyle w:val="Textkrper"/>
              <w:numPr>
                <w:ilvl w:val="0"/>
                <w:numId w:val="0"/>
              </w:numPr>
              <w:spacing w:before="60" w:after="60"/>
              <w:rPr>
                <w:rFonts w:ascii="Arial" w:hAnsi="Arial" w:cs="Arial"/>
              </w:rPr>
            </w:pPr>
            <w:r>
              <w:rPr>
                <w:rFonts w:ascii="Arial" w:hAnsi="Arial" w:cs="Arial"/>
              </w:rPr>
              <w:t>Entwicklung des Grasfrosches</w:t>
            </w:r>
          </w:p>
          <w:p w:rsidR="003F1E7D" w:rsidRDefault="00FC083D" w:rsidP="00823C8E">
            <w:pPr>
              <w:pStyle w:val="Textkrper"/>
              <w:numPr>
                <w:ilvl w:val="0"/>
                <w:numId w:val="0"/>
              </w:numPr>
              <w:spacing w:before="60" w:after="60"/>
              <w:rPr>
                <w:rFonts w:ascii="Arial" w:hAnsi="Arial" w:cs="Arial"/>
              </w:rPr>
            </w:pPr>
            <w:r>
              <w:rPr>
                <w:rFonts w:ascii="Arial" w:hAnsi="Arial" w:cs="Arial"/>
              </w:rPr>
              <w:t>Schutzmaßnahmen für Kröten</w:t>
            </w:r>
          </w:p>
          <w:p w:rsidR="003F1E7D" w:rsidRPr="00621053" w:rsidRDefault="00FC083D" w:rsidP="00823C8E">
            <w:pPr>
              <w:pStyle w:val="Textkrper"/>
              <w:numPr>
                <w:ilvl w:val="0"/>
                <w:numId w:val="0"/>
              </w:numPr>
              <w:spacing w:before="60" w:after="60"/>
              <w:rPr>
                <w:rFonts w:ascii="Arial" w:hAnsi="Arial" w:cs="Arial"/>
              </w:rPr>
            </w:pPr>
            <w:r>
              <w:rPr>
                <w:rFonts w:ascii="Arial" w:hAnsi="Arial" w:cs="Arial"/>
              </w:rPr>
              <w:t>Beutefangverhalten der Erdkröte</w:t>
            </w:r>
          </w:p>
        </w:tc>
        <w:tc>
          <w:tcPr>
            <w:tcW w:w="3118" w:type="dxa"/>
            <w:tcBorders>
              <w:top w:val="single" w:sz="4" w:space="0" w:color="999999"/>
              <w:left w:val="single" w:sz="4" w:space="0" w:color="999999"/>
              <w:bottom w:val="single" w:sz="4" w:space="0" w:color="999999"/>
              <w:right w:val="single" w:sz="4" w:space="0" w:color="999999"/>
            </w:tcBorders>
          </w:tcPr>
          <w:p w:rsidR="003F1E7D" w:rsidRDefault="00692993" w:rsidP="00823C8E">
            <w:pPr>
              <w:pStyle w:val="Textkrper"/>
              <w:numPr>
                <w:ilvl w:val="0"/>
                <w:numId w:val="0"/>
              </w:numPr>
              <w:spacing w:before="60" w:after="60"/>
              <w:rPr>
                <w:rFonts w:ascii="Arial" w:hAnsi="Arial" w:cs="Arial"/>
              </w:rPr>
            </w:pPr>
            <w:r>
              <w:rPr>
                <w:rFonts w:ascii="Arial" w:hAnsi="Arial" w:cs="Arial"/>
              </w:rPr>
              <w:t>K3</w:t>
            </w:r>
            <w:r w:rsidR="003F1E7D">
              <w:rPr>
                <w:rFonts w:ascii="Arial" w:hAnsi="Arial" w:cs="Arial"/>
              </w:rPr>
              <w:t xml:space="preserve">, K4, K5, </w:t>
            </w:r>
            <w:r>
              <w:rPr>
                <w:rFonts w:ascii="Arial" w:hAnsi="Arial" w:cs="Arial"/>
              </w:rPr>
              <w:t xml:space="preserve">K7, B3, F15, </w:t>
            </w:r>
            <w:r w:rsidR="003F1E7D">
              <w:rPr>
                <w:rFonts w:ascii="Arial" w:hAnsi="Arial" w:cs="Arial"/>
              </w:rPr>
              <w:t>F1</w:t>
            </w:r>
            <w:r>
              <w:rPr>
                <w:rFonts w:ascii="Arial" w:hAnsi="Arial" w:cs="Arial"/>
              </w:rPr>
              <w:t>8</w:t>
            </w:r>
            <w:r>
              <w:rPr>
                <w:rFonts w:ascii="Arial" w:hAnsi="Arial" w:cs="Arial"/>
              </w:rPr>
              <w:br/>
            </w:r>
          </w:p>
          <w:p w:rsidR="003F1E7D" w:rsidRDefault="003F1E7D" w:rsidP="00823C8E">
            <w:pPr>
              <w:pStyle w:val="Textkrper"/>
              <w:numPr>
                <w:ilvl w:val="0"/>
                <w:numId w:val="0"/>
              </w:numPr>
              <w:spacing w:before="60" w:after="60"/>
              <w:rPr>
                <w:rFonts w:ascii="Arial" w:hAnsi="Arial" w:cs="Arial"/>
              </w:rPr>
            </w:pPr>
            <w:r>
              <w:rPr>
                <w:rFonts w:ascii="Arial" w:hAnsi="Arial" w:cs="Arial"/>
              </w:rPr>
              <w:t xml:space="preserve">E3, </w:t>
            </w:r>
            <w:r w:rsidR="00692993">
              <w:rPr>
                <w:rFonts w:ascii="Arial" w:hAnsi="Arial" w:cs="Arial"/>
              </w:rPr>
              <w:t>E6, K3, K4, K5, K7, B3, F19</w:t>
            </w:r>
            <w:r w:rsidR="00692993">
              <w:rPr>
                <w:rFonts w:ascii="Arial" w:hAnsi="Arial" w:cs="Arial"/>
              </w:rPr>
              <w:br/>
            </w:r>
          </w:p>
          <w:p w:rsidR="003F1E7D" w:rsidRDefault="00692993" w:rsidP="00823C8E">
            <w:pPr>
              <w:pStyle w:val="Textkrper"/>
              <w:numPr>
                <w:ilvl w:val="0"/>
                <w:numId w:val="0"/>
              </w:numPr>
              <w:spacing w:before="60" w:after="60"/>
              <w:rPr>
                <w:rFonts w:ascii="Arial" w:hAnsi="Arial" w:cs="Arial"/>
              </w:rPr>
            </w:pPr>
            <w:r>
              <w:rPr>
                <w:rFonts w:ascii="Arial" w:hAnsi="Arial" w:cs="Arial"/>
              </w:rPr>
              <w:t>E3, E6, K5, K7, F15, F19</w:t>
            </w:r>
          </w:p>
          <w:p w:rsidR="003F1E7D" w:rsidRDefault="00692993" w:rsidP="00823C8E">
            <w:pPr>
              <w:pStyle w:val="Textkrper"/>
              <w:numPr>
                <w:ilvl w:val="0"/>
                <w:numId w:val="0"/>
              </w:numPr>
              <w:spacing w:before="60" w:after="60"/>
              <w:rPr>
                <w:rFonts w:ascii="Arial" w:hAnsi="Arial" w:cs="Arial"/>
              </w:rPr>
            </w:pPr>
            <w:r>
              <w:rPr>
                <w:rFonts w:ascii="Arial" w:hAnsi="Arial" w:cs="Arial"/>
              </w:rPr>
              <w:t xml:space="preserve">E3, E6, K3, K4, K5, K7, F14, F15, </w:t>
            </w:r>
            <w:r w:rsidR="002E67DC">
              <w:rPr>
                <w:rFonts w:ascii="Arial" w:hAnsi="Arial" w:cs="Arial"/>
              </w:rPr>
              <w:t>F16, F18, F19</w:t>
            </w:r>
          </w:p>
          <w:p w:rsidR="003F1E7D" w:rsidRDefault="002E67DC" w:rsidP="00823C8E">
            <w:pPr>
              <w:pStyle w:val="Textkrper"/>
              <w:numPr>
                <w:ilvl w:val="0"/>
                <w:numId w:val="0"/>
              </w:numPr>
              <w:spacing w:before="60" w:after="60"/>
              <w:rPr>
                <w:rFonts w:ascii="Arial" w:hAnsi="Arial" w:cs="Arial"/>
              </w:rPr>
            </w:pPr>
            <w:r w:rsidRPr="005D25BC">
              <w:rPr>
                <w:rFonts w:ascii="Arial" w:hAnsi="Arial" w:cs="Arial"/>
              </w:rPr>
              <w:t>E6, E9, F19</w:t>
            </w:r>
            <w:r w:rsidR="003F1E7D">
              <w:rPr>
                <w:rFonts w:ascii="Arial" w:hAnsi="Arial" w:cs="Arial"/>
              </w:rPr>
              <w:br/>
            </w:r>
          </w:p>
          <w:p w:rsidR="005D25BC" w:rsidRDefault="005D25BC" w:rsidP="00823C8E">
            <w:pPr>
              <w:pStyle w:val="Textkrper"/>
              <w:numPr>
                <w:ilvl w:val="0"/>
                <w:numId w:val="0"/>
              </w:numPr>
              <w:spacing w:before="60" w:after="60"/>
              <w:rPr>
                <w:rFonts w:ascii="Arial" w:hAnsi="Arial" w:cs="Arial"/>
              </w:rPr>
            </w:pPr>
            <w:r>
              <w:rPr>
                <w:rFonts w:ascii="Arial" w:hAnsi="Arial" w:cs="Arial"/>
              </w:rPr>
              <w:t>E3, K3, K4, K5, F14, F16, F18</w:t>
            </w:r>
          </w:p>
          <w:p w:rsidR="003F1E7D" w:rsidRDefault="005D25BC" w:rsidP="005D25BC">
            <w:pPr>
              <w:pStyle w:val="Textkrper"/>
              <w:numPr>
                <w:ilvl w:val="0"/>
                <w:numId w:val="0"/>
              </w:numPr>
              <w:spacing w:before="60" w:after="60"/>
              <w:rPr>
                <w:rFonts w:ascii="Arial" w:hAnsi="Arial" w:cs="Arial"/>
              </w:rPr>
            </w:pPr>
            <w:r>
              <w:rPr>
                <w:rFonts w:ascii="Arial" w:hAnsi="Arial" w:cs="Arial"/>
              </w:rPr>
              <w:t xml:space="preserve">K3, K4, K5, </w:t>
            </w:r>
            <w:r w:rsidR="003F1E7D">
              <w:rPr>
                <w:rFonts w:ascii="Arial" w:hAnsi="Arial" w:cs="Arial"/>
              </w:rPr>
              <w:t>F1</w:t>
            </w:r>
            <w:r>
              <w:rPr>
                <w:rFonts w:ascii="Arial" w:hAnsi="Arial" w:cs="Arial"/>
              </w:rPr>
              <w:t>5</w:t>
            </w:r>
            <w:r w:rsidR="003F1E7D">
              <w:rPr>
                <w:rFonts w:ascii="Arial" w:hAnsi="Arial" w:cs="Arial"/>
              </w:rPr>
              <w:t>, F1</w:t>
            </w:r>
            <w:r>
              <w:rPr>
                <w:rFonts w:ascii="Arial" w:hAnsi="Arial" w:cs="Arial"/>
              </w:rPr>
              <w:t>6</w:t>
            </w:r>
          </w:p>
          <w:p w:rsidR="005D25BC" w:rsidRPr="00621053" w:rsidRDefault="005D25BC" w:rsidP="005D25BC">
            <w:pPr>
              <w:pStyle w:val="Textkrper"/>
              <w:numPr>
                <w:ilvl w:val="0"/>
                <w:numId w:val="0"/>
              </w:numPr>
              <w:spacing w:before="60" w:after="60"/>
              <w:rPr>
                <w:rFonts w:ascii="Arial" w:hAnsi="Arial" w:cs="Arial"/>
              </w:rPr>
            </w:pPr>
            <w:r>
              <w:rPr>
                <w:rFonts w:ascii="Arial" w:hAnsi="Arial" w:cs="Arial"/>
              </w:rPr>
              <w:t>E8, K3, K4, K5, K7, F17</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123F2F"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123F2F" w:rsidRDefault="009201D5"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123F2F" w:rsidRDefault="00123F2F"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Kennzeichen der Fische</w:t>
            </w:r>
            <w:r w:rsidR="005D25BC">
              <w:rPr>
                <w:rFonts w:ascii="Arial" w:hAnsi="Arial" w:cs="Arial"/>
                <w:b/>
              </w:rPr>
              <w:br/>
            </w:r>
          </w:p>
          <w:p w:rsidR="00123F2F" w:rsidRDefault="00123F2F" w:rsidP="00123F2F">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Schnelle Schwimmer</w:t>
            </w:r>
            <w:r w:rsidR="005D25BC">
              <w:rPr>
                <w:rFonts w:ascii="Arial" w:hAnsi="Arial"/>
                <w:b/>
                <w:bCs/>
              </w:rPr>
              <w:br/>
            </w:r>
          </w:p>
          <w:p w:rsidR="00123F2F" w:rsidRDefault="00123F2F" w:rsidP="00123F2F">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Bionik </w:t>
            </w:r>
            <w:r>
              <w:rPr>
                <w:rFonts w:ascii="Arial" w:hAnsi="Arial" w:cs="Arial"/>
                <w:b/>
              </w:rPr>
              <w:noBreakHyphen/>
              <w:t xml:space="preserve"> Wie ein Fisch im Wasser</w:t>
            </w:r>
          </w:p>
          <w:p w:rsidR="00FC083D" w:rsidRDefault="00123F2F" w:rsidP="00123F2F">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Die Entwicklung der Forellen</w:t>
            </w:r>
            <w:r w:rsidR="00FC083D">
              <w:rPr>
                <w:rFonts w:ascii="Arial" w:hAnsi="Arial" w:cs="Arial"/>
                <w:b/>
              </w:rPr>
              <w:br/>
            </w:r>
          </w:p>
          <w:p w:rsidR="00123F2F" w:rsidRDefault="00123F2F" w:rsidP="00123F2F">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FF0000"/>
              </w:rPr>
              <w:t xml:space="preserve">STRATEGIE: </w:t>
            </w:r>
            <w:r>
              <w:rPr>
                <w:rFonts w:ascii="Arial" w:hAnsi="Arial" w:cs="Arial"/>
                <w:b/>
              </w:rPr>
              <w:t>Wir erstellen ein Plakat</w:t>
            </w:r>
          </w:p>
          <w:p w:rsidR="00123F2F" w:rsidRDefault="00123F2F" w:rsidP="00123F2F">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Wir richten ein Aquarium ein</w:t>
            </w:r>
          </w:p>
          <w:p w:rsidR="00123F2F" w:rsidRDefault="00123F2F" w:rsidP="00123F2F">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Verhaltensweisen von Kampffischen</w:t>
            </w:r>
            <w:r w:rsidR="00794855">
              <w:rPr>
                <w:rFonts w:ascii="Arial" w:hAnsi="Arial"/>
                <w:b/>
                <w:bCs/>
              </w:rPr>
              <w:br/>
            </w:r>
          </w:p>
          <w:p w:rsidR="00123F2F" w:rsidRDefault="00123F2F" w:rsidP="00123F2F">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b/>
                <w:bCs/>
              </w:rPr>
              <w:t>Wir vergleichen Wirbeltiere</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123F2F" w:rsidRDefault="00123F2F" w:rsidP="00823C8E">
            <w:pPr>
              <w:spacing w:before="60" w:after="60" w:line="360" w:lineRule="auto"/>
              <w:rPr>
                <w:rFonts w:ascii="Arial" w:hAnsi="Arial" w:cs="Arial"/>
              </w:rPr>
            </w:pPr>
            <w:r>
              <w:rPr>
                <w:rFonts w:ascii="Arial" w:hAnsi="Arial" w:cs="Arial"/>
              </w:rPr>
              <w:t>92</w:t>
            </w:r>
            <w:r w:rsidR="005759BF">
              <w:rPr>
                <w:rFonts w:ascii="Arial" w:hAnsi="Arial" w:cs="Arial"/>
              </w:rPr>
              <w:t>–</w:t>
            </w:r>
            <w:r>
              <w:rPr>
                <w:rFonts w:ascii="Arial" w:hAnsi="Arial" w:cs="Arial"/>
              </w:rPr>
              <w:t>101</w:t>
            </w:r>
          </w:p>
        </w:tc>
        <w:tc>
          <w:tcPr>
            <w:tcW w:w="3686" w:type="dxa"/>
            <w:tcBorders>
              <w:top w:val="single" w:sz="4" w:space="0" w:color="999999"/>
              <w:left w:val="single" w:sz="4" w:space="0" w:color="999999"/>
              <w:bottom w:val="single" w:sz="4" w:space="0" w:color="999999"/>
              <w:right w:val="single" w:sz="4" w:space="0" w:color="999999"/>
            </w:tcBorders>
          </w:tcPr>
          <w:p w:rsidR="00123F2F" w:rsidRDefault="00FC083D" w:rsidP="00823C8E">
            <w:pPr>
              <w:pStyle w:val="Textkrper"/>
              <w:numPr>
                <w:ilvl w:val="0"/>
                <w:numId w:val="0"/>
              </w:numPr>
              <w:spacing w:before="60" w:after="60"/>
              <w:rPr>
                <w:rFonts w:ascii="Arial" w:hAnsi="Arial" w:cs="Arial"/>
              </w:rPr>
            </w:pPr>
            <w:r>
              <w:rPr>
                <w:rFonts w:ascii="Arial" w:hAnsi="Arial" w:cs="Arial"/>
              </w:rPr>
              <w:t>Merkmale der Fische</w:t>
            </w:r>
            <w:r w:rsidR="005D25BC">
              <w:rPr>
                <w:rFonts w:ascii="Arial" w:hAnsi="Arial" w:cs="Arial"/>
              </w:rPr>
              <w:br/>
            </w:r>
          </w:p>
          <w:p w:rsidR="00FC083D" w:rsidRDefault="00FC083D" w:rsidP="00FC083D">
            <w:pPr>
              <w:pStyle w:val="Textkrper"/>
              <w:numPr>
                <w:ilvl w:val="0"/>
                <w:numId w:val="0"/>
              </w:numPr>
              <w:spacing w:before="60" w:after="60"/>
              <w:rPr>
                <w:rFonts w:ascii="Arial" w:hAnsi="Arial" w:cs="Arial"/>
              </w:rPr>
            </w:pPr>
            <w:r>
              <w:rPr>
                <w:rFonts w:ascii="Arial" w:hAnsi="Arial" w:cs="Arial"/>
              </w:rPr>
              <w:t>Versuche: Sinkverhalten von Körpern</w:t>
            </w:r>
            <w:r w:rsidR="005D25BC">
              <w:rPr>
                <w:rFonts w:ascii="Arial" w:hAnsi="Arial" w:cs="Arial"/>
              </w:rPr>
              <w:br/>
            </w:r>
          </w:p>
          <w:p w:rsidR="00FC083D" w:rsidRDefault="00FC083D" w:rsidP="00FC083D">
            <w:pPr>
              <w:pStyle w:val="Textkrper"/>
              <w:numPr>
                <w:ilvl w:val="0"/>
                <w:numId w:val="0"/>
              </w:numPr>
              <w:spacing w:before="60" w:after="60"/>
              <w:rPr>
                <w:rFonts w:ascii="Arial" w:hAnsi="Arial" w:cs="Arial"/>
              </w:rPr>
            </w:pPr>
            <w:r>
              <w:rPr>
                <w:rFonts w:ascii="Arial" w:hAnsi="Arial" w:cs="Arial"/>
              </w:rPr>
              <w:t>Fische als Vorbilder für Bionik</w:t>
            </w:r>
          </w:p>
          <w:p w:rsidR="00FC083D" w:rsidRDefault="00FC083D" w:rsidP="00FC083D">
            <w:pPr>
              <w:pStyle w:val="Textkrper"/>
              <w:numPr>
                <w:ilvl w:val="0"/>
                <w:numId w:val="0"/>
              </w:numPr>
              <w:spacing w:before="60" w:after="60"/>
              <w:rPr>
                <w:rFonts w:ascii="Arial" w:hAnsi="Arial" w:cs="Arial"/>
              </w:rPr>
            </w:pPr>
            <w:r>
              <w:rPr>
                <w:rFonts w:ascii="Arial" w:hAnsi="Arial" w:cs="Arial"/>
              </w:rPr>
              <w:t>Entwicklung von Fischen am Beispiel der Forelle</w:t>
            </w:r>
          </w:p>
          <w:p w:rsidR="00FC083D" w:rsidRDefault="00FC083D" w:rsidP="00FC083D">
            <w:pPr>
              <w:pStyle w:val="Textkrper"/>
              <w:numPr>
                <w:ilvl w:val="0"/>
                <w:numId w:val="0"/>
              </w:numPr>
              <w:spacing w:before="60" w:after="60"/>
              <w:rPr>
                <w:rFonts w:ascii="Arial" w:hAnsi="Arial" w:cs="Arial"/>
              </w:rPr>
            </w:pPr>
            <w:r>
              <w:rPr>
                <w:rFonts w:ascii="Arial" w:hAnsi="Arial" w:cs="Arial"/>
              </w:rPr>
              <w:t>Plakat als Präsentationsform</w:t>
            </w:r>
          </w:p>
          <w:p w:rsidR="00FC083D" w:rsidRDefault="00FC083D" w:rsidP="00FC083D">
            <w:pPr>
              <w:pStyle w:val="Textkrper"/>
              <w:numPr>
                <w:ilvl w:val="0"/>
                <w:numId w:val="0"/>
              </w:numPr>
              <w:spacing w:before="60" w:after="60"/>
              <w:rPr>
                <w:rFonts w:ascii="Arial" w:hAnsi="Arial" w:cs="Arial"/>
              </w:rPr>
            </w:pPr>
            <w:r>
              <w:rPr>
                <w:rFonts w:ascii="Arial" w:hAnsi="Arial" w:cs="Arial"/>
              </w:rPr>
              <w:t>Einrichten eines Süßwasseraquariums</w:t>
            </w:r>
          </w:p>
          <w:p w:rsidR="002F7347" w:rsidRDefault="00FC083D" w:rsidP="00FC083D">
            <w:pPr>
              <w:pStyle w:val="Textkrper"/>
              <w:numPr>
                <w:ilvl w:val="0"/>
                <w:numId w:val="0"/>
              </w:numPr>
              <w:spacing w:before="60" w:after="60"/>
              <w:rPr>
                <w:rFonts w:ascii="Arial" w:hAnsi="Arial" w:cs="Arial"/>
              </w:rPr>
            </w:pPr>
            <w:r>
              <w:rPr>
                <w:rFonts w:ascii="Arial" w:hAnsi="Arial" w:cs="Arial"/>
              </w:rPr>
              <w:t>Verhaltensbeobachtung</w:t>
            </w:r>
            <w:r w:rsidR="002F7347">
              <w:rPr>
                <w:rFonts w:ascii="Arial" w:hAnsi="Arial" w:cs="Arial"/>
              </w:rPr>
              <w:t>en</w:t>
            </w:r>
            <w:r w:rsidR="00794855">
              <w:rPr>
                <w:rFonts w:ascii="Arial" w:hAnsi="Arial" w:cs="Arial"/>
              </w:rPr>
              <w:br/>
            </w:r>
          </w:p>
          <w:p w:rsidR="002F7347" w:rsidRPr="00621053" w:rsidRDefault="002F7347" w:rsidP="00FC083D">
            <w:pPr>
              <w:pStyle w:val="Textkrper"/>
              <w:numPr>
                <w:ilvl w:val="0"/>
                <w:numId w:val="0"/>
              </w:numPr>
              <w:spacing w:before="60" w:after="60"/>
              <w:rPr>
                <w:rFonts w:ascii="Arial" w:hAnsi="Arial" w:cs="Arial"/>
              </w:rPr>
            </w:pPr>
            <w:r>
              <w:rPr>
                <w:rFonts w:ascii="Arial" w:hAnsi="Arial" w:cs="Arial"/>
              </w:rPr>
              <w:t>Merkmalsvergleich der Wirbeltierklassen</w:t>
            </w:r>
          </w:p>
        </w:tc>
        <w:tc>
          <w:tcPr>
            <w:tcW w:w="3118" w:type="dxa"/>
            <w:tcBorders>
              <w:top w:val="single" w:sz="4" w:space="0" w:color="999999"/>
              <w:left w:val="single" w:sz="4" w:space="0" w:color="999999"/>
              <w:bottom w:val="single" w:sz="4" w:space="0" w:color="999999"/>
              <w:right w:val="single" w:sz="4" w:space="0" w:color="999999"/>
            </w:tcBorders>
          </w:tcPr>
          <w:p w:rsidR="00123F2F" w:rsidRDefault="005D25BC" w:rsidP="00823C8E">
            <w:pPr>
              <w:pStyle w:val="Textkrper"/>
              <w:numPr>
                <w:ilvl w:val="0"/>
                <w:numId w:val="0"/>
              </w:numPr>
              <w:spacing w:before="60" w:after="60"/>
              <w:rPr>
                <w:rFonts w:ascii="Arial" w:hAnsi="Arial" w:cs="Arial"/>
              </w:rPr>
            </w:pPr>
            <w:r>
              <w:rPr>
                <w:rFonts w:ascii="Arial" w:hAnsi="Arial" w:cs="Arial"/>
              </w:rPr>
              <w:t>K2, K3, K4, K5, K7, F14, F15, F18</w:t>
            </w:r>
          </w:p>
          <w:p w:rsidR="005D25BC" w:rsidRDefault="005D25BC" w:rsidP="00823C8E">
            <w:pPr>
              <w:pStyle w:val="Textkrper"/>
              <w:numPr>
                <w:ilvl w:val="0"/>
                <w:numId w:val="0"/>
              </w:numPr>
              <w:spacing w:before="60" w:after="60"/>
              <w:rPr>
                <w:rFonts w:ascii="Arial" w:hAnsi="Arial" w:cs="Arial"/>
              </w:rPr>
            </w:pPr>
            <w:r>
              <w:rPr>
                <w:rFonts w:ascii="Arial" w:hAnsi="Arial" w:cs="Arial"/>
              </w:rPr>
              <w:t>E1, E5, E10, E11, K1, K2, K3, K5, F14</w:t>
            </w:r>
          </w:p>
          <w:p w:rsidR="005D25BC" w:rsidRDefault="00794855" w:rsidP="00823C8E">
            <w:pPr>
              <w:pStyle w:val="Textkrper"/>
              <w:numPr>
                <w:ilvl w:val="0"/>
                <w:numId w:val="0"/>
              </w:numPr>
              <w:spacing w:before="60" w:after="60"/>
              <w:rPr>
                <w:rFonts w:ascii="Arial" w:hAnsi="Arial" w:cs="Arial"/>
              </w:rPr>
            </w:pPr>
            <w:r>
              <w:rPr>
                <w:rFonts w:ascii="Arial" w:hAnsi="Arial" w:cs="Arial"/>
              </w:rPr>
              <w:t>E9, K3, K5, K7, F14</w:t>
            </w:r>
          </w:p>
          <w:p w:rsidR="00794855" w:rsidRDefault="00794855" w:rsidP="00823C8E">
            <w:pPr>
              <w:pStyle w:val="Textkrper"/>
              <w:numPr>
                <w:ilvl w:val="0"/>
                <w:numId w:val="0"/>
              </w:numPr>
              <w:spacing w:before="60" w:after="60"/>
              <w:rPr>
                <w:rFonts w:ascii="Arial" w:hAnsi="Arial" w:cs="Arial"/>
              </w:rPr>
            </w:pPr>
            <w:r>
              <w:rPr>
                <w:rFonts w:ascii="Arial" w:hAnsi="Arial" w:cs="Arial"/>
              </w:rPr>
              <w:t>K4, K5, F16, F17</w:t>
            </w:r>
            <w:r>
              <w:rPr>
                <w:rFonts w:ascii="Arial" w:hAnsi="Arial" w:cs="Arial"/>
              </w:rPr>
              <w:br/>
            </w:r>
          </w:p>
          <w:p w:rsidR="00794855" w:rsidRDefault="00794855" w:rsidP="00823C8E">
            <w:pPr>
              <w:pStyle w:val="Textkrper"/>
              <w:numPr>
                <w:ilvl w:val="0"/>
                <w:numId w:val="0"/>
              </w:numPr>
              <w:spacing w:before="60" w:after="60"/>
              <w:rPr>
                <w:rFonts w:ascii="Arial" w:hAnsi="Arial" w:cs="Arial"/>
              </w:rPr>
            </w:pPr>
            <w:r>
              <w:rPr>
                <w:rFonts w:ascii="Arial" w:hAnsi="Arial" w:cs="Arial"/>
              </w:rPr>
              <w:t>K6</w:t>
            </w:r>
          </w:p>
          <w:p w:rsidR="00794855" w:rsidRDefault="00794855" w:rsidP="00823C8E">
            <w:pPr>
              <w:pStyle w:val="Textkrper"/>
              <w:numPr>
                <w:ilvl w:val="0"/>
                <w:numId w:val="0"/>
              </w:numPr>
              <w:spacing w:before="60" w:after="60"/>
              <w:rPr>
                <w:rFonts w:ascii="Arial" w:hAnsi="Arial" w:cs="Arial"/>
              </w:rPr>
            </w:pPr>
            <w:r>
              <w:rPr>
                <w:rFonts w:ascii="Arial" w:hAnsi="Arial" w:cs="Arial"/>
              </w:rPr>
              <w:t>E2, K3, K6, F17</w:t>
            </w:r>
          </w:p>
          <w:p w:rsidR="00794855" w:rsidRDefault="00794855" w:rsidP="00823C8E">
            <w:pPr>
              <w:pStyle w:val="Textkrper"/>
              <w:numPr>
                <w:ilvl w:val="0"/>
                <w:numId w:val="0"/>
              </w:numPr>
              <w:spacing w:before="60" w:after="60"/>
              <w:rPr>
                <w:rFonts w:ascii="Arial" w:hAnsi="Arial" w:cs="Arial"/>
              </w:rPr>
            </w:pPr>
            <w:r>
              <w:rPr>
                <w:rFonts w:ascii="Arial" w:hAnsi="Arial" w:cs="Arial"/>
              </w:rPr>
              <w:t>E2, E3, E5, E10, E11, K2, K4, K5, F17</w:t>
            </w:r>
          </w:p>
          <w:p w:rsidR="00794855" w:rsidRPr="00621053" w:rsidRDefault="00794855" w:rsidP="00823C8E">
            <w:pPr>
              <w:pStyle w:val="Textkrper"/>
              <w:numPr>
                <w:ilvl w:val="0"/>
                <w:numId w:val="0"/>
              </w:numPr>
              <w:spacing w:before="60" w:after="60"/>
              <w:rPr>
                <w:rFonts w:ascii="Arial" w:hAnsi="Arial" w:cs="Arial"/>
              </w:rPr>
            </w:pPr>
            <w:r>
              <w:rPr>
                <w:rFonts w:ascii="Arial" w:hAnsi="Arial" w:cs="Arial"/>
              </w:rPr>
              <w:t>E3, E6, K4, F16, F18</w:t>
            </w:r>
          </w:p>
        </w:tc>
        <w:tc>
          <w:tcPr>
            <w:tcW w:w="1707" w:type="dxa"/>
            <w:tcBorders>
              <w:top w:val="single" w:sz="4" w:space="0" w:color="999999"/>
              <w:left w:val="single" w:sz="4" w:space="0" w:color="999999"/>
              <w:bottom w:val="single" w:sz="4" w:space="0" w:color="999999"/>
              <w:right w:val="single" w:sz="4" w:space="0" w:color="999999"/>
            </w:tcBorders>
          </w:tcPr>
          <w:p w:rsidR="00123F2F" w:rsidRPr="00621053" w:rsidRDefault="00123F2F"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Aufgaben</w:t>
            </w:r>
          </w:p>
          <w:p w:rsidR="002A1BD4" w:rsidRDefault="002A1BD4" w:rsidP="00823C8E">
            <w:pPr>
              <w:pStyle w:val="Textkrper"/>
              <w:numPr>
                <w:ilvl w:val="0"/>
                <w:numId w:val="0"/>
              </w:numPr>
              <w:tabs>
                <w:tab w:val="left" w:pos="708"/>
              </w:tabs>
              <w:autoSpaceDE w:val="0"/>
              <w:autoSpaceDN w:val="0"/>
              <w:adjustRightInd w:val="0"/>
              <w:spacing w:before="60" w:after="60"/>
              <w:rPr>
                <w:rFonts w:ascii="Arial" w:hAnsi="Arial" w:cs="Arial"/>
                <w:b/>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123F2F">
            <w:pPr>
              <w:spacing w:before="60" w:after="60" w:line="360" w:lineRule="auto"/>
              <w:rPr>
                <w:rFonts w:ascii="Arial" w:hAnsi="Arial" w:cs="Arial"/>
              </w:rPr>
            </w:pPr>
            <w:r>
              <w:rPr>
                <w:rFonts w:ascii="Arial" w:hAnsi="Arial" w:cs="Arial"/>
              </w:rPr>
              <w:t>10</w:t>
            </w:r>
            <w:r w:rsidR="00123F2F">
              <w:rPr>
                <w:rFonts w:ascii="Arial" w:hAnsi="Arial" w:cs="Arial"/>
              </w:rPr>
              <w:t>2</w:t>
            </w:r>
            <w:r>
              <w:rPr>
                <w:rFonts w:ascii="Arial" w:hAnsi="Arial" w:cs="Arial"/>
              </w:rPr>
              <w:t>/10</w:t>
            </w:r>
            <w:r w:rsidR="00123F2F">
              <w:rPr>
                <w:rFonts w:ascii="Arial" w:hAnsi="Arial" w:cs="Arial"/>
              </w:rPr>
              <w:t>3</w:t>
            </w:r>
          </w:p>
        </w:tc>
        <w:tc>
          <w:tcPr>
            <w:tcW w:w="3686"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3118"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823C8E">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10</w:t>
            </w:r>
          </w:p>
        </w:tc>
        <w:tc>
          <w:tcPr>
            <w:tcW w:w="14749" w:type="dxa"/>
            <w:gridSpan w:val="5"/>
            <w:tcBorders>
              <w:top w:val="single" w:sz="4" w:space="0" w:color="999999"/>
              <w:left w:val="single" w:sz="4" w:space="0" w:color="999999"/>
              <w:bottom w:val="single" w:sz="4" w:space="0" w:color="999999"/>
              <w:right w:val="single" w:sz="4" w:space="0" w:color="999999"/>
            </w:tcBorders>
            <w:vAlign w:val="center"/>
          </w:tcPr>
          <w:p w:rsidR="003F1E7D" w:rsidRPr="00621053" w:rsidRDefault="003F1E7D" w:rsidP="00123F2F">
            <w:pPr>
              <w:spacing w:before="60" w:after="60"/>
              <w:rPr>
                <w:rFonts w:ascii="Arial" w:hAnsi="Arial" w:cs="Arial"/>
              </w:rPr>
            </w:pPr>
            <w:r>
              <w:rPr>
                <w:rFonts w:ascii="Arial" w:hAnsi="Arial" w:cs="Arial"/>
                <w:b/>
                <w:sz w:val="24"/>
                <w:szCs w:val="24"/>
              </w:rPr>
              <w:t>4</w:t>
            </w:r>
            <w:r w:rsidRPr="00B26406">
              <w:rPr>
                <w:rFonts w:ascii="Arial" w:hAnsi="Arial" w:cs="Arial"/>
                <w:b/>
                <w:sz w:val="24"/>
                <w:szCs w:val="24"/>
              </w:rPr>
              <w:t xml:space="preserve"> </w:t>
            </w:r>
            <w:r w:rsidR="00123F2F">
              <w:rPr>
                <w:rFonts w:ascii="Arial" w:hAnsi="Arial" w:cs="Arial"/>
                <w:b/>
                <w:sz w:val="24"/>
                <w:szCs w:val="24"/>
              </w:rPr>
              <w:t xml:space="preserve">Der Wald </w:t>
            </w:r>
            <w:r w:rsidR="005759BF">
              <w:rPr>
                <w:rFonts w:ascii="Arial" w:hAnsi="Arial" w:cs="Arial"/>
                <w:b/>
                <w:bCs/>
                <w:sz w:val="24"/>
              </w:rPr>
              <w:t>–</w:t>
            </w:r>
            <w:r w:rsidR="00123F2F">
              <w:rPr>
                <w:rFonts w:ascii="Arial" w:hAnsi="Arial" w:cs="Arial"/>
                <w:b/>
                <w:sz w:val="24"/>
                <w:szCs w:val="24"/>
              </w:rPr>
              <w:t xml:space="preserve"> ein Ökosystem</w:t>
            </w:r>
            <w:r w:rsidRPr="00B26406">
              <w:rPr>
                <w:rFonts w:ascii="Arial" w:hAnsi="Arial" w:cs="Arial"/>
                <w:b/>
                <w:sz w:val="24"/>
                <w:szCs w:val="24"/>
              </w:rPr>
              <w:t xml:space="preserve"> (S. </w:t>
            </w:r>
            <w:r>
              <w:rPr>
                <w:rFonts w:ascii="Arial" w:hAnsi="Arial" w:cs="Arial"/>
                <w:b/>
                <w:sz w:val="24"/>
                <w:szCs w:val="24"/>
              </w:rPr>
              <w:t>10</w:t>
            </w:r>
            <w:r w:rsidR="00123F2F">
              <w:rPr>
                <w:rFonts w:ascii="Arial" w:hAnsi="Arial" w:cs="Arial"/>
                <w:b/>
                <w:sz w:val="24"/>
                <w:szCs w:val="24"/>
              </w:rPr>
              <w:t>4</w:t>
            </w:r>
            <w:r w:rsidRPr="00B26406">
              <w:rPr>
                <w:rFonts w:ascii="Arial" w:hAnsi="Arial" w:cs="Arial"/>
                <w:b/>
                <w:sz w:val="24"/>
                <w:szCs w:val="24"/>
              </w:rPr>
              <w:t>–</w:t>
            </w:r>
            <w:r>
              <w:rPr>
                <w:rFonts w:ascii="Arial" w:hAnsi="Arial" w:cs="Arial"/>
                <w:b/>
                <w:sz w:val="24"/>
                <w:szCs w:val="24"/>
              </w:rPr>
              <w:t>13</w:t>
            </w:r>
            <w:r w:rsidR="00123F2F">
              <w:rPr>
                <w:rFonts w:ascii="Arial" w:hAnsi="Arial" w:cs="Arial"/>
                <w:b/>
                <w:sz w:val="24"/>
                <w:szCs w:val="24"/>
              </w:rPr>
              <w:t>7</w:t>
            </w:r>
            <w:r w:rsidRPr="00B26406">
              <w:rPr>
                <w:rFonts w:ascii="Arial" w:hAnsi="Arial" w:cs="Arial"/>
                <w:b/>
                <w:sz w:val="24"/>
                <w:szCs w:val="24"/>
              </w:rPr>
              <w:t>)</w:t>
            </w: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2F7347" w:rsidRDefault="00123F2F"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Der Wald bietet Lebensräume</w:t>
            </w:r>
            <w:r w:rsidR="002F7347">
              <w:rPr>
                <w:rFonts w:ascii="Arial" w:hAnsi="Arial" w:cs="Arial"/>
                <w:b/>
              </w:rPr>
              <w:br/>
            </w:r>
          </w:p>
          <w:p w:rsidR="003F1E7D" w:rsidRDefault="00123F2F"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Wald ist nicht gleich Wald</w:t>
            </w:r>
            <w:r w:rsidR="002F7347">
              <w:rPr>
                <w:rFonts w:ascii="Arial" w:hAnsi="Arial" w:cs="Arial"/>
                <w:b/>
              </w:rPr>
              <w:br/>
            </w:r>
          </w:p>
          <w:p w:rsidR="00123F2F" w:rsidRDefault="00123F2F"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Steckb</w:t>
            </w:r>
            <w:r w:rsidR="002B005A">
              <w:rPr>
                <w:rFonts w:ascii="Arial" w:hAnsi="Arial" w:cs="Arial"/>
                <w:b/>
              </w:rPr>
              <w:t>ri</w:t>
            </w:r>
            <w:r>
              <w:rPr>
                <w:rFonts w:ascii="Arial" w:hAnsi="Arial" w:cs="Arial"/>
                <w:b/>
              </w:rPr>
              <w:t>efe heimischer Bäume</w:t>
            </w:r>
            <w:r w:rsidR="002F7347">
              <w:rPr>
                <w:rFonts w:ascii="Arial" w:hAnsi="Arial" w:cs="Arial"/>
                <w:b/>
              </w:rPr>
              <w:br/>
            </w:r>
          </w:p>
          <w:p w:rsidR="00123F2F"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sidRPr="00823C8E">
              <w:rPr>
                <w:rFonts w:ascii="Arial" w:hAnsi="Arial" w:cs="Arial"/>
                <w:b/>
                <w:color w:val="FFC000"/>
              </w:rPr>
              <w:t xml:space="preserve">INFOGRAFIK. </w:t>
            </w:r>
            <w:r>
              <w:rPr>
                <w:rFonts w:ascii="Arial" w:hAnsi="Arial" w:cs="Arial"/>
                <w:b/>
              </w:rPr>
              <w:t>Stockwerke des Waldes</w:t>
            </w:r>
          </w:p>
          <w:p w:rsidR="002F7347"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Der Baum als Lebensraum</w:t>
            </w:r>
            <w:r w:rsidR="002F7347">
              <w:rPr>
                <w:rFonts w:ascii="Arial" w:hAnsi="Arial" w:cs="Arial"/>
                <w:b/>
              </w:rPr>
              <w:br/>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Boden, Licht, Temperatur und Wasser</w:t>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FF0000"/>
              </w:rPr>
              <w:t xml:space="preserve">STRATEGIE: </w:t>
            </w:r>
            <w:r>
              <w:rPr>
                <w:rFonts w:ascii="Arial" w:hAnsi="Arial" w:cs="Arial"/>
                <w:b/>
              </w:rPr>
              <w:t>Diagramme auswerten und erstellen</w:t>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 xml:space="preserve">Der Wald im Jahresverlauf </w:t>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2B005A">
            <w:pPr>
              <w:spacing w:before="60" w:after="60" w:line="360" w:lineRule="auto"/>
              <w:rPr>
                <w:rFonts w:ascii="Arial" w:hAnsi="Arial" w:cs="Arial"/>
              </w:rPr>
            </w:pPr>
            <w:r>
              <w:rPr>
                <w:rFonts w:ascii="Arial" w:hAnsi="Arial" w:cs="Arial"/>
              </w:rPr>
              <w:t>10</w:t>
            </w:r>
            <w:r w:rsidR="002B005A">
              <w:rPr>
                <w:rFonts w:ascii="Arial" w:hAnsi="Arial" w:cs="Arial"/>
              </w:rPr>
              <w:t>6</w:t>
            </w:r>
            <w:r>
              <w:rPr>
                <w:rFonts w:ascii="Arial" w:hAnsi="Arial" w:cs="Arial"/>
              </w:rPr>
              <w:t>–11</w:t>
            </w:r>
            <w:r w:rsidR="002B005A">
              <w:rPr>
                <w:rFonts w:ascii="Arial" w:hAnsi="Arial" w:cs="Arial"/>
              </w:rPr>
              <w:t>9</w:t>
            </w:r>
          </w:p>
        </w:tc>
        <w:tc>
          <w:tcPr>
            <w:tcW w:w="3686" w:type="dxa"/>
            <w:tcBorders>
              <w:top w:val="single" w:sz="4" w:space="0" w:color="999999"/>
              <w:left w:val="single" w:sz="4" w:space="0" w:color="999999"/>
              <w:bottom w:val="single" w:sz="4" w:space="0" w:color="999999"/>
              <w:right w:val="single" w:sz="4" w:space="0" w:color="999999"/>
            </w:tcBorders>
          </w:tcPr>
          <w:p w:rsidR="003F1E7D" w:rsidRDefault="002F7347" w:rsidP="00823C8E">
            <w:pPr>
              <w:pStyle w:val="Textkrper"/>
              <w:numPr>
                <w:ilvl w:val="0"/>
                <w:numId w:val="0"/>
              </w:numPr>
              <w:spacing w:before="60" w:after="60"/>
              <w:rPr>
                <w:rFonts w:ascii="Arial" w:hAnsi="Arial" w:cs="Arial"/>
              </w:rPr>
            </w:pPr>
            <w:r>
              <w:rPr>
                <w:rFonts w:ascii="Arial" w:hAnsi="Arial" w:cs="Arial"/>
              </w:rPr>
              <w:t xml:space="preserve">Einführung des Begriffs Ökosystem (Biotop </w:t>
            </w:r>
            <w:r>
              <w:rPr>
                <w:rFonts w:ascii="Arial" w:hAnsi="Arial" w:cs="Arial"/>
              </w:rPr>
              <w:noBreakHyphen/>
              <w:t xml:space="preserve"> Biozönose </w:t>
            </w:r>
            <w:r>
              <w:rPr>
                <w:rFonts w:ascii="Arial" w:hAnsi="Arial" w:cs="Arial"/>
              </w:rPr>
              <w:noBreakHyphen/>
              <w:t xml:space="preserve"> Ökosystem)</w:t>
            </w:r>
          </w:p>
          <w:p w:rsidR="003F1E7D" w:rsidRDefault="002F7347" w:rsidP="00823C8E">
            <w:pPr>
              <w:pStyle w:val="Textkrper"/>
              <w:numPr>
                <w:ilvl w:val="0"/>
                <w:numId w:val="0"/>
              </w:numPr>
              <w:spacing w:before="60" w:after="60"/>
              <w:rPr>
                <w:rFonts w:ascii="Arial" w:hAnsi="Arial" w:cs="Arial"/>
              </w:rPr>
            </w:pPr>
            <w:r>
              <w:rPr>
                <w:rFonts w:ascii="Arial" w:hAnsi="Arial" w:cs="Arial"/>
              </w:rPr>
              <w:t>Mischwald und Monokultur im Vergleich</w:t>
            </w:r>
          </w:p>
          <w:p w:rsidR="003F1E7D" w:rsidRDefault="002F7347" w:rsidP="00823C8E">
            <w:pPr>
              <w:pStyle w:val="Textkrper"/>
              <w:numPr>
                <w:ilvl w:val="0"/>
                <w:numId w:val="0"/>
              </w:numPr>
              <w:spacing w:before="60" w:after="60"/>
              <w:rPr>
                <w:rFonts w:ascii="Arial" w:hAnsi="Arial" w:cs="Arial"/>
              </w:rPr>
            </w:pPr>
            <w:r>
              <w:rPr>
                <w:rFonts w:ascii="Arial" w:hAnsi="Arial" w:cs="Arial"/>
              </w:rPr>
              <w:t>Kurzmonografien verschiedener einheimischer Laub- und Nadelbäume</w:t>
            </w:r>
          </w:p>
          <w:p w:rsidR="003F1E7D" w:rsidRDefault="002F7347" w:rsidP="00823C8E">
            <w:pPr>
              <w:pStyle w:val="Textkrper"/>
              <w:numPr>
                <w:ilvl w:val="0"/>
                <w:numId w:val="0"/>
              </w:numPr>
              <w:spacing w:before="60" w:after="60"/>
              <w:rPr>
                <w:rFonts w:ascii="Arial" w:hAnsi="Arial" w:cs="Arial"/>
              </w:rPr>
            </w:pPr>
            <w:r>
              <w:rPr>
                <w:rFonts w:ascii="Arial" w:hAnsi="Arial" w:cs="Arial"/>
              </w:rPr>
              <w:t>Aufbau des Waldes in „Stockwerken“</w:t>
            </w:r>
          </w:p>
          <w:p w:rsidR="002F7347" w:rsidRDefault="002F7347" w:rsidP="00823C8E">
            <w:pPr>
              <w:pStyle w:val="Textkrper"/>
              <w:numPr>
                <w:ilvl w:val="0"/>
                <w:numId w:val="0"/>
              </w:numPr>
              <w:spacing w:before="60" w:after="60"/>
              <w:rPr>
                <w:rFonts w:ascii="Arial" w:hAnsi="Arial" w:cs="Arial"/>
              </w:rPr>
            </w:pPr>
            <w:r>
              <w:rPr>
                <w:rFonts w:ascii="Arial" w:hAnsi="Arial" w:cs="Arial"/>
              </w:rPr>
              <w:t>Lebewesen und Ökologische Nischen im Baum</w:t>
            </w:r>
          </w:p>
          <w:p w:rsidR="002F7347" w:rsidRDefault="002F7347" w:rsidP="00823C8E">
            <w:pPr>
              <w:pStyle w:val="Textkrper"/>
              <w:numPr>
                <w:ilvl w:val="0"/>
                <w:numId w:val="0"/>
              </w:numPr>
              <w:spacing w:before="60" w:after="60"/>
              <w:rPr>
                <w:rFonts w:ascii="Arial" w:hAnsi="Arial" w:cs="Arial"/>
              </w:rPr>
            </w:pPr>
            <w:r>
              <w:rPr>
                <w:rFonts w:ascii="Arial" w:hAnsi="Arial" w:cs="Arial"/>
              </w:rPr>
              <w:t>Untersuchungen von Waldboden und Bodenbedeckung (Moos)</w:t>
            </w:r>
          </w:p>
          <w:p w:rsidR="002F7347" w:rsidRDefault="002F7347" w:rsidP="00823C8E">
            <w:pPr>
              <w:pStyle w:val="Textkrper"/>
              <w:numPr>
                <w:ilvl w:val="0"/>
                <w:numId w:val="0"/>
              </w:numPr>
              <w:spacing w:before="60" w:after="60"/>
              <w:rPr>
                <w:rFonts w:ascii="Arial" w:hAnsi="Arial" w:cs="Arial"/>
              </w:rPr>
            </w:pPr>
            <w:r>
              <w:rPr>
                <w:rFonts w:ascii="Arial" w:hAnsi="Arial" w:cs="Arial"/>
              </w:rPr>
              <w:t>Kreis-, Säulen- und Liniendiagramm</w:t>
            </w:r>
          </w:p>
          <w:p w:rsidR="003F1E7D" w:rsidRPr="00621053" w:rsidRDefault="002F7347" w:rsidP="00F95773">
            <w:pPr>
              <w:pStyle w:val="Textkrper"/>
              <w:numPr>
                <w:ilvl w:val="0"/>
                <w:numId w:val="0"/>
              </w:numPr>
              <w:spacing w:before="60" w:after="60"/>
              <w:rPr>
                <w:rFonts w:ascii="Arial" w:hAnsi="Arial" w:cs="Arial"/>
              </w:rPr>
            </w:pPr>
            <w:r>
              <w:rPr>
                <w:rFonts w:ascii="Arial" w:hAnsi="Arial" w:cs="Arial"/>
              </w:rPr>
              <w:t xml:space="preserve">Vegetationsformen im Jahresverlauf, </w:t>
            </w:r>
            <w:r w:rsidR="00F95773">
              <w:rPr>
                <w:rFonts w:ascii="Arial" w:hAnsi="Arial" w:cs="Arial"/>
              </w:rPr>
              <w:t xml:space="preserve">Klimadiagramm, </w:t>
            </w:r>
            <w:r>
              <w:rPr>
                <w:rFonts w:ascii="Arial" w:hAnsi="Arial" w:cs="Arial"/>
              </w:rPr>
              <w:t>Jahresringe</w:t>
            </w:r>
            <w:r w:rsidR="00F95773">
              <w:rPr>
                <w:rFonts w:ascii="Arial" w:hAnsi="Arial" w:cs="Arial"/>
              </w:rPr>
              <w:t>, Blattfall</w:t>
            </w:r>
          </w:p>
        </w:tc>
        <w:tc>
          <w:tcPr>
            <w:tcW w:w="3118"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spacing w:before="60" w:after="60"/>
              <w:rPr>
                <w:rFonts w:ascii="Arial" w:hAnsi="Arial" w:cs="Arial"/>
              </w:rPr>
            </w:pPr>
            <w:r>
              <w:rPr>
                <w:rFonts w:ascii="Arial" w:hAnsi="Arial" w:cs="Arial"/>
              </w:rPr>
              <w:t xml:space="preserve">E2, </w:t>
            </w:r>
            <w:r w:rsidR="00EA2FCE">
              <w:rPr>
                <w:rFonts w:ascii="Arial" w:hAnsi="Arial" w:cs="Arial"/>
              </w:rPr>
              <w:t>K1, K3, K4, F21</w:t>
            </w:r>
            <w:r w:rsidR="00EA2FCE">
              <w:rPr>
                <w:rFonts w:ascii="Arial" w:hAnsi="Arial" w:cs="Arial"/>
              </w:rPr>
              <w:br/>
            </w:r>
          </w:p>
          <w:p w:rsidR="003F1E7D" w:rsidRDefault="00EA2FCE" w:rsidP="00823C8E">
            <w:pPr>
              <w:pStyle w:val="Textkrper"/>
              <w:numPr>
                <w:ilvl w:val="0"/>
                <w:numId w:val="0"/>
              </w:numPr>
              <w:spacing w:before="60" w:after="60"/>
              <w:rPr>
                <w:rFonts w:ascii="Arial" w:hAnsi="Arial" w:cs="Arial"/>
              </w:rPr>
            </w:pPr>
            <w:r>
              <w:rPr>
                <w:rFonts w:ascii="Arial" w:hAnsi="Arial" w:cs="Arial"/>
              </w:rPr>
              <w:t>K1, K3, K4, K5, F25</w:t>
            </w:r>
            <w:r>
              <w:rPr>
                <w:rFonts w:ascii="Arial" w:hAnsi="Arial" w:cs="Arial"/>
              </w:rPr>
              <w:br/>
            </w:r>
          </w:p>
          <w:p w:rsidR="003F1E7D" w:rsidRDefault="00EA2FCE" w:rsidP="00823C8E">
            <w:pPr>
              <w:pStyle w:val="Textkrper"/>
              <w:numPr>
                <w:ilvl w:val="0"/>
                <w:numId w:val="0"/>
              </w:numPr>
              <w:spacing w:before="60" w:after="60"/>
              <w:rPr>
                <w:rFonts w:ascii="Arial" w:hAnsi="Arial" w:cs="Arial"/>
              </w:rPr>
            </w:pPr>
            <w:r>
              <w:rPr>
                <w:rFonts w:ascii="Arial" w:hAnsi="Arial" w:cs="Arial"/>
              </w:rPr>
              <w:t>E6, K3, K4, K5, F10, F25</w:t>
            </w:r>
            <w:r>
              <w:rPr>
                <w:rFonts w:ascii="Arial" w:hAnsi="Arial" w:cs="Arial"/>
              </w:rPr>
              <w:br/>
            </w:r>
          </w:p>
          <w:p w:rsidR="003F1E7D" w:rsidRDefault="00EA2FCE" w:rsidP="00823C8E">
            <w:pPr>
              <w:pStyle w:val="Textkrper"/>
              <w:numPr>
                <w:ilvl w:val="0"/>
                <w:numId w:val="0"/>
              </w:numPr>
              <w:spacing w:before="60" w:after="60"/>
              <w:rPr>
                <w:rFonts w:ascii="Arial" w:hAnsi="Arial" w:cs="Arial"/>
              </w:rPr>
            </w:pPr>
            <w:r>
              <w:rPr>
                <w:rFonts w:ascii="Arial" w:hAnsi="Arial" w:cs="Arial"/>
              </w:rPr>
              <w:t>K3, K4, K5, F22</w:t>
            </w:r>
          </w:p>
          <w:p w:rsidR="00EA2FCE" w:rsidRDefault="00EA2FCE" w:rsidP="00823C8E">
            <w:pPr>
              <w:pStyle w:val="Textkrper"/>
              <w:numPr>
                <w:ilvl w:val="0"/>
                <w:numId w:val="0"/>
              </w:numPr>
              <w:spacing w:before="60" w:after="60"/>
              <w:rPr>
                <w:rFonts w:ascii="Arial" w:hAnsi="Arial" w:cs="Arial"/>
              </w:rPr>
            </w:pPr>
            <w:r>
              <w:rPr>
                <w:rFonts w:ascii="Arial" w:hAnsi="Arial" w:cs="Arial"/>
              </w:rPr>
              <w:t>K3, K4, K5, F22</w:t>
            </w:r>
            <w:r>
              <w:rPr>
                <w:rFonts w:ascii="Arial" w:hAnsi="Arial" w:cs="Arial"/>
              </w:rPr>
              <w:br/>
            </w:r>
          </w:p>
          <w:p w:rsidR="003F1E7D" w:rsidRDefault="00EA2FCE" w:rsidP="00823C8E">
            <w:pPr>
              <w:pStyle w:val="Textkrper"/>
              <w:numPr>
                <w:ilvl w:val="0"/>
                <w:numId w:val="0"/>
              </w:numPr>
              <w:spacing w:before="60" w:after="60"/>
              <w:rPr>
                <w:rFonts w:ascii="Arial" w:hAnsi="Arial" w:cs="Arial"/>
              </w:rPr>
            </w:pPr>
            <w:r>
              <w:rPr>
                <w:rFonts w:ascii="Arial" w:hAnsi="Arial" w:cs="Arial"/>
              </w:rPr>
              <w:t>E1, K2, K5</w:t>
            </w:r>
            <w:r>
              <w:rPr>
                <w:rFonts w:ascii="Arial" w:hAnsi="Arial" w:cs="Arial"/>
              </w:rPr>
              <w:br/>
            </w:r>
          </w:p>
          <w:p w:rsidR="00EA2FCE" w:rsidRDefault="00EA2FCE" w:rsidP="00823C8E">
            <w:pPr>
              <w:pStyle w:val="Textkrper"/>
              <w:numPr>
                <w:ilvl w:val="0"/>
                <w:numId w:val="0"/>
              </w:numPr>
              <w:spacing w:before="60" w:after="60"/>
              <w:rPr>
                <w:rFonts w:ascii="Arial" w:hAnsi="Arial" w:cs="Arial"/>
              </w:rPr>
            </w:pPr>
            <w:r>
              <w:rPr>
                <w:rFonts w:ascii="Arial" w:hAnsi="Arial" w:cs="Arial"/>
              </w:rPr>
              <w:t>E7, K3, K4, K5, K7</w:t>
            </w:r>
          </w:p>
          <w:p w:rsidR="00EA2FCE" w:rsidRPr="00621053" w:rsidRDefault="00EA2FCE" w:rsidP="00823C8E">
            <w:pPr>
              <w:pStyle w:val="Textkrper"/>
              <w:numPr>
                <w:ilvl w:val="0"/>
                <w:numId w:val="0"/>
              </w:numPr>
              <w:spacing w:before="60" w:after="60"/>
              <w:rPr>
                <w:rFonts w:ascii="Arial" w:hAnsi="Arial" w:cs="Arial"/>
              </w:rPr>
            </w:pPr>
            <w:r>
              <w:rPr>
                <w:rFonts w:ascii="Arial" w:hAnsi="Arial" w:cs="Arial"/>
              </w:rPr>
              <w:t>K2, K3, K4, K5, F20</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7C47DF"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Schmetterlinge sind Insekten</w:t>
            </w:r>
            <w:r w:rsidR="007C47DF">
              <w:rPr>
                <w:rFonts w:ascii="Arial" w:hAnsi="Arial" w:cs="Arial"/>
                <w:b/>
              </w:rPr>
              <w:br/>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sidRPr="00823C8E">
              <w:rPr>
                <w:rFonts w:ascii="Arial" w:hAnsi="Arial" w:cs="Arial"/>
                <w:b/>
                <w:color w:val="FFC000"/>
              </w:rPr>
              <w:t xml:space="preserve">INFOGRAFIK. </w:t>
            </w:r>
            <w:r>
              <w:rPr>
                <w:rFonts w:ascii="Arial" w:hAnsi="Arial" w:cs="Arial"/>
                <w:b/>
              </w:rPr>
              <w:t>Aus dem Leben der Honigbiene</w:t>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 xml:space="preserve">Ameisen </w:t>
            </w:r>
            <w:r w:rsidR="005759BF">
              <w:rPr>
                <w:rFonts w:ascii="Arial" w:hAnsi="Arial" w:cs="Arial"/>
              </w:rPr>
              <w:t>–</w:t>
            </w:r>
            <w:r>
              <w:rPr>
                <w:rFonts w:ascii="Arial" w:hAnsi="Arial" w:cs="Arial"/>
                <w:b/>
              </w:rPr>
              <w:t xml:space="preserve"> ein Leben im Staat</w:t>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Wir untersuchen Insekten</w:t>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7030A0"/>
              </w:rPr>
              <w:t>LEXIKON:</w:t>
            </w:r>
            <w:r>
              <w:rPr>
                <w:rFonts w:ascii="Arial" w:hAnsi="Arial" w:cs="Arial"/>
                <w:b/>
              </w:rPr>
              <w:t xml:space="preserve"> Insekten des Waldes</w:t>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sidRPr="008246B8">
              <w:rPr>
                <w:rFonts w:ascii="Arial" w:hAnsi="Arial"/>
                <w:b/>
                <w:bCs/>
                <w:color w:val="92D050"/>
              </w:rPr>
              <w:t>WERKSTATT:</w:t>
            </w:r>
            <w:r w:rsidRPr="008246B8">
              <w:rPr>
                <w:rFonts w:ascii="Arial" w:hAnsi="Arial"/>
                <w:b/>
                <w:bCs/>
              </w:rPr>
              <w:t xml:space="preserve"> </w:t>
            </w:r>
            <w:r>
              <w:rPr>
                <w:rFonts w:ascii="Arial" w:hAnsi="Arial"/>
                <w:b/>
                <w:bCs/>
              </w:rPr>
              <w:t>Wir untersuchen Tiere im Wald</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2B005A">
            <w:pPr>
              <w:spacing w:before="60" w:after="60" w:line="360" w:lineRule="auto"/>
              <w:rPr>
                <w:rFonts w:ascii="Arial" w:hAnsi="Arial" w:cs="Arial"/>
              </w:rPr>
            </w:pPr>
            <w:r>
              <w:rPr>
                <w:rFonts w:ascii="Arial" w:hAnsi="Arial" w:cs="Arial"/>
              </w:rPr>
              <w:t>1</w:t>
            </w:r>
            <w:r w:rsidR="002B005A">
              <w:rPr>
                <w:rFonts w:ascii="Arial" w:hAnsi="Arial" w:cs="Arial"/>
              </w:rPr>
              <w:t>20</w:t>
            </w:r>
            <w:r>
              <w:rPr>
                <w:rFonts w:ascii="Arial" w:hAnsi="Arial" w:cs="Arial"/>
              </w:rPr>
              <w:t>–12</w:t>
            </w:r>
            <w:r w:rsidR="002B005A">
              <w:rPr>
                <w:rFonts w:ascii="Arial" w:hAnsi="Arial" w:cs="Arial"/>
              </w:rPr>
              <w:t>7</w:t>
            </w:r>
          </w:p>
        </w:tc>
        <w:tc>
          <w:tcPr>
            <w:tcW w:w="3686" w:type="dxa"/>
            <w:tcBorders>
              <w:top w:val="single" w:sz="4" w:space="0" w:color="999999"/>
              <w:left w:val="single" w:sz="4" w:space="0" w:color="999999"/>
              <w:bottom w:val="single" w:sz="4" w:space="0" w:color="999999"/>
              <w:right w:val="single" w:sz="4" w:space="0" w:color="999999"/>
            </w:tcBorders>
          </w:tcPr>
          <w:p w:rsidR="003F1E7D" w:rsidRDefault="007C47DF" w:rsidP="00823C8E">
            <w:pPr>
              <w:pStyle w:val="Textkrper"/>
              <w:numPr>
                <w:ilvl w:val="0"/>
                <w:numId w:val="0"/>
              </w:numPr>
              <w:spacing w:before="60" w:after="60"/>
              <w:rPr>
                <w:rFonts w:ascii="Arial" w:hAnsi="Arial" w:cs="Arial"/>
              </w:rPr>
            </w:pPr>
            <w:r>
              <w:rPr>
                <w:rFonts w:ascii="Arial" w:hAnsi="Arial" w:cs="Arial"/>
              </w:rPr>
              <w:t>Merkmale der Insekten, vollständige und unvollständige Metamorphose</w:t>
            </w:r>
          </w:p>
          <w:p w:rsidR="003F1E7D" w:rsidRDefault="007C47DF" w:rsidP="00823C8E">
            <w:pPr>
              <w:pStyle w:val="Textkrper"/>
              <w:numPr>
                <w:ilvl w:val="0"/>
                <w:numId w:val="0"/>
              </w:numPr>
              <w:spacing w:before="60" w:after="60"/>
              <w:rPr>
                <w:rFonts w:ascii="Arial" w:hAnsi="Arial" w:cs="Arial"/>
              </w:rPr>
            </w:pPr>
            <w:r>
              <w:rPr>
                <w:rFonts w:ascii="Arial" w:hAnsi="Arial" w:cs="Arial"/>
              </w:rPr>
              <w:t>Lebenslauf der Honigbiene</w:t>
            </w:r>
          </w:p>
          <w:p w:rsidR="003F1E7D" w:rsidRDefault="007C47DF" w:rsidP="00823C8E">
            <w:pPr>
              <w:pStyle w:val="Textkrper"/>
              <w:numPr>
                <w:ilvl w:val="0"/>
                <w:numId w:val="0"/>
              </w:numPr>
              <w:spacing w:before="60" w:after="60"/>
              <w:rPr>
                <w:rFonts w:ascii="Arial" w:hAnsi="Arial" w:cs="Arial"/>
              </w:rPr>
            </w:pPr>
            <w:r>
              <w:rPr>
                <w:rFonts w:ascii="Arial" w:hAnsi="Arial" w:cs="Arial"/>
              </w:rPr>
              <w:t>Ameisen als Staaten bildende Insekten</w:t>
            </w:r>
          </w:p>
          <w:p w:rsidR="003F1E7D" w:rsidRDefault="007C47DF" w:rsidP="00823C8E">
            <w:pPr>
              <w:pStyle w:val="Textkrper"/>
              <w:numPr>
                <w:ilvl w:val="0"/>
                <w:numId w:val="0"/>
              </w:numPr>
              <w:spacing w:before="60" w:after="60"/>
              <w:rPr>
                <w:rFonts w:ascii="Arial" w:hAnsi="Arial" w:cs="Arial"/>
              </w:rPr>
            </w:pPr>
            <w:r>
              <w:rPr>
                <w:rFonts w:ascii="Arial" w:hAnsi="Arial" w:cs="Arial"/>
              </w:rPr>
              <w:t>Präparation einer Biene, Nisthilfen</w:t>
            </w:r>
          </w:p>
          <w:p w:rsidR="003F1E7D" w:rsidRDefault="007C47DF" w:rsidP="00823C8E">
            <w:pPr>
              <w:pStyle w:val="Textkrper"/>
              <w:numPr>
                <w:ilvl w:val="0"/>
                <w:numId w:val="0"/>
              </w:numPr>
              <w:spacing w:before="60" w:after="60"/>
              <w:rPr>
                <w:rFonts w:ascii="Arial" w:hAnsi="Arial" w:cs="Arial"/>
              </w:rPr>
            </w:pPr>
            <w:r>
              <w:rPr>
                <w:rFonts w:ascii="Arial" w:hAnsi="Arial" w:cs="Arial"/>
              </w:rPr>
              <w:t>Monografien einiger Waldinsekten</w:t>
            </w:r>
          </w:p>
          <w:p w:rsidR="003F1E7D" w:rsidRPr="00621053" w:rsidRDefault="007C47DF" w:rsidP="007C47DF">
            <w:pPr>
              <w:pStyle w:val="Textkrper"/>
              <w:numPr>
                <w:ilvl w:val="0"/>
                <w:numId w:val="0"/>
              </w:numPr>
              <w:spacing w:before="60" w:after="60"/>
              <w:rPr>
                <w:rFonts w:ascii="Arial" w:hAnsi="Arial" w:cs="Arial"/>
              </w:rPr>
            </w:pPr>
            <w:r>
              <w:rPr>
                <w:rFonts w:ascii="Arial" w:hAnsi="Arial" w:cs="Arial"/>
              </w:rPr>
              <w:t>Untersuchung von Laubstreu, Fraßspuren von Insekten und Wirbeltieren</w:t>
            </w:r>
          </w:p>
        </w:tc>
        <w:tc>
          <w:tcPr>
            <w:tcW w:w="3118" w:type="dxa"/>
            <w:tcBorders>
              <w:top w:val="single" w:sz="4" w:space="0" w:color="999999"/>
              <w:left w:val="single" w:sz="4" w:space="0" w:color="999999"/>
              <w:bottom w:val="single" w:sz="4" w:space="0" w:color="999999"/>
              <w:right w:val="single" w:sz="4" w:space="0" w:color="999999"/>
            </w:tcBorders>
          </w:tcPr>
          <w:p w:rsidR="003F1E7D" w:rsidRDefault="00EA2FCE" w:rsidP="00823C8E">
            <w:pPr>
              <w:pStyle w:val="Textkrper"/>
              <w:numPr>
                <w:ilvl w:val="0"/>
                <w:numId w:val="0"/>
              </w:numPr>
              <w:spacing w:before="60" w:after="60"/>
              <w:rPr>
                <w:rFonts w:ascii="Arial" w:hAnsi="Arial" w:cs="Arial"/>
              </w:rPr>
            </w:pPr>
            <w:r>
              <w:rPr>
                <w:rFonts w:ascii="Arial" w:hAnsi="Arial" w:cs="Arial"/>
              </w:rPr>
              <w:t>K3, K4, K5, F23</w:t>
            </w:r>
            <w:r w:rsidR="003F1E7D">
              <w:rPr>
                <w:rFonts w:ascii="Arial" w:hAnsi="Arial" w:cs="Arial"/>
              </w:rPr>
              <w:br/>
            </w:r>
          </w:p>
          <w:p w:rsidR="003F1E7D" w:rsidRDefault="00EA2FCE" w:rsidP="00823C8E">
            <w:pPr>
              <w:pStyle w:val="Textkrper"/>
              <w:numPr>
                <w:ilvl w:val="0"/>
                <w:numId w:val="0"/>
              </w:numPr>
              <w:spacing w:before="60" w:after="60"/>
              <w:rPr>
                <w:rFonts w:ascii="Arial" w:hAnsi="Arial" w:cs="Arial"/>
              </w:rPr>
            </w:pPr>
            <w:r>
              <w:rPr>
                <w:rFonts w:ascii="Arial" w:hAnsi="Arial" w:cs="Arial"/>
              </w:rPr>
              <w:t>K1, K3, K4, K5, F22</w:t>
            </w:r>
          </w:p>
          <w:p w:rsidR="00EA2FCE" w:rsidRDefault="00EA2FCE" w:rsidP="00823C8E">
            <w:pPr>
              <w:pStyle w:val="Textkrper"/>
              <w:numPr>
                <w:ilvl w:val="0"/>
                <w:numId w:val="0"/>
              </w:numPr>
              <w:spacing w:before="60" w:after="60"/>
              <w:rPr>
                <w:rFonts w:ascii="Arial" w:hAnsi="Arial" w:cs="Arial"/>
              </w:rPr>
            </w:pPr>
            <w:r>
              <w:rPr>
                <w:rFonts w:ascii="Arial" w:hAnsi="Arial" w:cs="Arial"/>
              </w:rPr>
              <w:t>E2, E3, K4, K5, F22, F23</w:t>
            </w:r>
          </w:p>
          <w:p w:rsidR="003F1E7D" w:rsidRDefault="00EA2FCE" w:rsidP="00823C8E">
            <w:pPr>
              <w:pStyle w:val="Textkrper"/>
              <w:numPr>
                <w:ilvl w:val="0"/>
                <w:numId w:val="0"/>
              </w:numPr>
              <w:spacing w:before="60" w:after="60"/>
              <w:rPr>
                <w:rFonts w:ascii="Arial" w:hAnsi="Arial" w:cs="Arial"/>
              </w:rPr>
            </w:pPr>
            <w:r>
              <w:rPr>
                <w:rFonts w:ascii="Arial" w:hAnsi="Arial" w:cs="Arial"/>
              </w:rPr>
              <w:t>E1, E2, K2, F23</w:t>
            </w:r>
          </w:p>
          <w:p w:rsidR="003F1E7D" w:rsidRDefault="00125205" w:rsidP="00823C8E">
            <w:pPr>
              <w:pStyle w:val="Textkrper"/>
              <w:numPr>
                <w:ilvl w:val="0"/>
                <w:numId w:val="0"/>
              </w:numPr>
              <w:spacing w:before="60" w:after="60"/>
              <w:rPr>
                <w:rFonts w:ascii="Arial" w:hAnsi="Arial" w:cs="Arial"/>
              </w:rPr>
            </w:pPr>
            <w:r>
              <w:rPr>
                <w:rFonts w:ascii="Arial" w:hAnsi="Arial" w:cs="Arial"/>
              </w:rPr>
              <w:t xml:space="preserve">E6, </w:t>
            </w:r>
            <w:r w:rsidR="003F1E7D">
              <w:rPr>
                <w:rFonts w:ascii="Arial" w:hAnsi="Arial" w:cs="Arial"/>
              </w:rPr>
              <w:t>F</w:t>
            </w:r>
            <w:r>
              <w:rPr>
                <w:rFonts w:ascii="Arial" w:hAnsi="Arial" w:cs="Arial"/>
              </w:rPr>
              <w:t>23</w:t>
            </w:r>
          </w:p>
          <w:p w:rsidR="003F1E7D" w:rsidRPr="00621053" w:rsidRDefault="00125205" w:rsidP="00823C8E">
            <w:pPr>
              <w:pStyle w:val="Textkrper"/>
              <w:numPr>
                <w:ilvl w:val="0"/>
                <w:numId w:val="0"/>
              </w:numPr>
              <w:spacing w:before="60" w:after="60"/>
              <w:rPr>
                <w:rFonts w:ascii="Arial" w:hAnsi="Arial" w:cs="Arial"/>
              </w:rPr>
            </w:pPr>
            <w:r>
              <w:rPr>
                <w:rFonts w:ascii="Arial" w:hAnsi="Arial" w:cs="Arial"/>
              </w:rPr>
              <w:t>E1, E2, K2, F22, F23</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2B005A" w:rsidRDefault="002B005A"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Nahrungsbeziehungen im Wald</w:t>
            </w:r>
          </w:p>
          <w:p w:rsidR="002B005A" w:rsidRDefault="002B005A"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Das biologische Gleichgewicht</w:t>
            </w:r>
            <w:r w:rsidR="007C47DF">
              <w:rPr>
                <w:rFonts w:ascii="Arial" w:hAnsi="Arial" w:cs="Arial"/>
                <w:b/>
              </w:rPr>
              <w:br/>
            </w:r>
          </w:p>
          <w:p w:rsidR="002B005A" w:rsidRDefault="002B005A"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Die Nahrungspyramide</w:t>
            </w:r>
          </w:p>
          <w:p w:rsidR="002B005A" w:rsidRDefault="002B005A"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Der Stoffkreislauf im Wald</w:t>
            </w:r>
          </w:p>
          <w:p w:rsidR="002B005A" w:rsidRDefault="002B005A"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Warum ist der Wald so wichtig?</w:t>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Eingriffe des Menschen in den Wald</w:t>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Der Wald ist gefährdet</w:t>
            </w:r>
          </w:p>
          <w:p w:rsidR="002B005A" w:rsidRDefault="002B005A" w:rsidP="002B005A">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Wälder müssen geschützt werden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2B005A">
            <w:pPr>
              <w:spacing w:before="60" w:after="60" w:line="360" w:lineRule="auto"/>
              <w:rPr>
                <w:rFonts w:ascii="Arial" w:hAnsi="Arial" w:cs="Arial"/>
              </w:rPr>
            </w:pPr>
            <w:r>
              <w:rPr>
                <w:rFonts w:ascii="Arial" w:hAnsi="Arial" w:cs="Arial"/>
              </w:rPr>
              <w:t>12</w:t>
            </w:r>
            <w:r w:rsidR="002B005A">
              <w:rPr>
                <w:rFonts w:ascii="Arial" w:hAnsi="Arial" w:cs="Arial"/>
              </w:rPr>
              <w:t>8</w:t>
            </w:r>
            <w:r>
              <w:rPr>
                <w:rFonts w:ascii="Arial" w:hAnsi="Arial" w:cs="Arial"/>
              </w:rPr>
              <w:t>–13</w:t>
            </w:r>
            <w:r w:rsidR="002B005A">
              <w:rPr>
                <w:rFonts w:ascii="Arial" w:hAnsi="Arial" w:cs="Arial"/>
              </w:rPr>
              <w:t>5</w:t>
            </w:r>
          </w:p>
        </w:tc>
        <w:tc>
          <w:tcPr>
            <w:tcW w:w="3686" w:type="dxa"/>
            <w:tcBorders>
              <w:top w:val="single" w:sz="4" w:space="0" w:color="999999"/>
              <w:left w:val="single" w:sz="4" w:space="0" w:color="999999"/>
              <w:bottom w:val="single" w:sz="4" w:space="0" w:color="999999"/>
              <w:right w:val="single" w:sz="4" w:space="0" w:color="999999"/>
            </w:tcBorders>
          </w:tcPr>
          <w:p w:rsidR="003F1E7D" w:rsidRDefault="007C47DF" w:rsidP="00823C8E">
            <w:pPr>
              <w:pStyle w:val="Textkrper"/>
              <w:numPr>
                <w:ilvl w:val="0"/>
                <w:numId w:val="0"/>
              </w:numPr>
              <w:spacing w:before="60" w:after="60"/>
              <w:rPr>
                <w:rFonts w:ascii="Arial" w:hAnsi="Arial" w:cs="Arial"/>
              </w:rPr>
            </w:pPr>
            <w:r>
              <w:rPr>
                <w:rFonts w:ascii="Arial" w:hAnsi="Arial" w:cs="Arial"/>
              </w:rPr>
              <w:t>Nahrungsketten und Nahrungsnetz</w:t>
            </w:r>
          </w:p>
          <w:p w:rsidR="003F1E7D" w:rsidRDefault="007C47DF" w:rsidP="00823C8E">
            <w:pPr>
              <w:pStyle w:val="Textkrper"/>
              <w:numPr>
                <w:ilvl w:val="0"/>
                <w:numId w:val="0"/>
              </w:numPr>
              <w:spacing w:before="60" w:after="60"/>
              <w:rPr>
                <w:rFonts w:ascii="Arial" w:hAnsi="Arial" w:cs="Arial"/>
              </w:rPr>
            </w:pPr>
            <w:r>
              <w:rPr>
                <w:rFonts w:ascii="Arial" w:hAnsi="Arial" w:cs="Arial"/>
              </w:rPr>
              <w:t>Funktionierendes und gestörtes Gleichgewicht</w:t>
            </w:r>
          </w:p>
          <w:p w:rsidR="003F1E7D" w:rsidRDefault="007C47DF" w:rsidP="00823C8E">
            <w:pPr>
              <w:pStyle w:val="Textkrper"/>
              <w:numPr>
                <w:ilvl w:val="0"/>
                <w:numId w:val="0"/>
              </w:numPr>
              <w:spacing w:before="60" w:after="60"/>
              <w:rPr>
                <w:rFonts w:ascii="Arial" w:hAnsi="Arial" w:cs="Arial"/>
              </w:rPr>
            </w:pPr>
            <w:r>
              <w:rPr>
                <w:rFonts w:ascii="Arial" w:hAnsi="Arial" w:cs="Arial"/>
              </w:rPr>
              <w:t>Energiefluss, Energieumwandlung</w:t>
            </w:r>
          </w:p>
          <w:p w:rsidR="003F1E7D" w:rsidRDefault="007C47DF" w:rsidP="00823C8E">
            <w:pPr>
              <w:pStyle w:val="Textkrper"/>
              <w:numPr>
                <w:ilvl w:val="0"/>
                <w:numId w:val="0"/>
              </w:numPr>
              <w:spacing w:before="60" w:after="60"/>
              <w:rPr>
                <w:rFonts w:ascii="Arial" w:hAnsi="Arial" w:cs="Arial"/>
              </w:rPr>
            </w:pPr>
            <w:r>
              <w:rPr>
                <w:rFonts w:ascii="Arial" w:hAnsi="Arial" w:cs="Arial"/>
              </w:rPr>
              <w:t>Der Kreislauf der Stoffe im Wald</w:t>
            </w:r>
          </w:p>
          <w:p w:rsidR="003F1E7D" w:rsidRDefault="007C47DF" w:rsidP="00823C8E">
            <w:pPr>
              <w:pStyle w:val="Textkrper"/>
              <w:numPr>
                <w:ilvl w:val="0"/>
                <w:numId w:val="0"/>
              </w:numPr>
              <w:spacing w:before="60" w:after="60"/>
              <w:rPr>
                <w:rFonts w:ascii="Arial" w:hAnsi="Arial" w:cs="Arial"/>
              </w:rPr>
            </w:pPr>
            <w:r>
              <w:rPr>
                <w:rFonts w:ascii="Arial" w:hAnsi="Arial" w:cs="Arial"/>
              </w:rPr>
              <w:t>Funktion und Nutzen des Waldes</w:t>
            </w:r>
          </w:p>
          <w:p w:rsidR="007C47DF" w:rsidRDefault="007C47DF" w:rsidP="007C47DF">
            <w:pPr>
              <w:pStyle w:val="Textkrper"/>
              <w:numPr>
                <w:ilvl w:val="0"/>
                <w:numId w:val="0"/>
              </w:numPr>
              <w:spacing w:before="60" w:after="60"/>
              <w:rPr>
                <w:rFonts w:ascii="Arial" w:hAnsi="Arial" w:cs="Arial"/>
              </w:rPr>
            </w:pPr>
            <w:r>
              <w:rPr>
                <w:rFonts w:ascii="Arial" w:hAnsi="Arial" w:cs="Arial"/>
              </w:rPr>
              <w:t xml:space="preserve">Folgen der menschlichen </w:t>
            </w:r>
            <w:r w:rsidR="00EA476A">
              <w:rPr>
                <w:rFonts w:ascii="Arial" w:hAnsi="Arial" w:cs="Arial"/>
              </w:rPr>
              <w:t>Waldnutzung</w:t>
            </w:r>
          </w:p>
          <w:p w:rsidR="00EA476A" w:rsidRDefault="00EA476A" w:rsidP="00EA476A">
            <w:pPr>
              <w:pStyle w:val="Textkrper"/>
              <w:numPr>
                <w:ilvl w:val="0"/>
                <w:numId w:val="0"/>
              </w:numPr>
              <w:spacing w:before="60" w:after="60"/>
              <w:rPr>
                <w:rFonts w:ascii="Arial" w:hAnsi="Arial" w:cs="Arial"/>
              </w:rPr>
            </w:pPr>
            <w:r>
              <w:rPr>
                <w:rFonts w:ascii="Arial" w:hAnsi="Arial" w:cs="Arial"/>
              </w:rPr>
              <w:t>Gefährdung durch den Menschen</w:t>
            </w:r>
          </w:p>
          <w:p w:rsidR="007C47DF" w:rsidRPr="00621053" w:rsidRDefault="00EA476A" w:rsidP="00EA476A">
            <w:pPr>
              <w:pStyle w:val="Textkrper"/>
              <w:numPr>
                <w:ilvl w:val="0"/>
                <w:numId w:val="0"/>
              </w:numPr>
              <w:spacing w:before="60" w:after="60"/>
              <w:rPr>
                <w:rFonts w:ascii="Arial" w:hAnsi="Arial" w:cs="Arial"/>
              </w:rPr>
            </w:pPr>
            <w:r>
              <w:rPr>
                <w:rFonts w:ascii="Arial" w:hAnsi="Arial" w:cs="Arial"/>
              </w:rPr>
              <w:t>Einrichten von Naturschutzgebieten und Nationalparks</w:t>
            </w:r>
          </w:p>
        </w:tc>
        <w:tc>
          <w:tcPr>
            <w:tcW w:w="3118"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spacing w:before="60" w:after="60"/>
              <w:rPr>
                <w:rFonts w:ascii="Arial" w:hAnsi="Arial" w:cs="Arial"/>
              </w:rPr>
            </w:pPr>
            <w:r>
              <w:rPr>
                <w:rFonts w:ascii="Arial" w:hAnsi="Arial" w:cs="Arial"/>
              </w:rPr>
              <w:t xml:space="preserve">E3, </w:t>
            </w:r>
            <w:r w:rsidR="00125205">
              <w:rPr>
                <w:rFonts w:ascii="Arial" w:hAnsi="Arial" w:cs="Arial"/>
              </w:rPr>
              <w:t>E11, K4, K5, F24</w:t>
            </w:r>
          </w:p>
          <w:p w:rsidR="003F1E7D" w:rsidRDefault="003F1E7D" w:rsidP="00823C8E">
            <w:pPr>
              <w:pStyle w:val="Textkrper"/>
              <w:numPr>
                <w:ilvl w:val="0"/>
                <w:numId w:val="0"/>
              </w:numPr>
              <w:spacing w:before="60" w:after="60"/>
              <w:rPr>
                <w:rFonts w:ascii="Arial" w:hAnsi="Arial" w:cs="Arial"/>
              </w:rPr>
            </w:pPr>
            <w:r>
              <w:rPr>
                <w:rFonts w:ascii="Arial" w:hAnsi="Arial" w:cs="Arial"/>
              </w:rPr>
              <w:t xml:space="preserve">E3, </w:t>
            </w:r>
            <w:r w:rsidR="00125205">
              <w:rPr>
                <w:rFonts w:ascii="Arial" w:hAnsi="Arial" w:cs="Arial"/>
              </w:rPr>
              <w:t>E11, K4, K7, B1, B3, F24</w:t>
            </w:r>
            <w:r w:rsidR="00125205">
              <w:rPr>
                <w:rFonts w:ascii="Arial" w:hAnsi="Arial" w:cs="Arial"/>
              </w:rPr>
              <w:br/>
            </w:r>
          </w:p>
          <w:p w:rsidR="003F1E7D" w:rsidRDefault="00125205" w:rsidP="00823C8E">
            <w:pPr>
              <w:pStyle w:val="Textkrper"/>
              <w:numPr>
                <w:ilvl w:val="0"/>
                <w:numId w:val="0"/>
              </w:numPr>
              <w:spacing w:before="60" w:after="60"/>
              <w:rPr>
                <w:rFonts w:ascii="Arial" w:hAnsi="Arial" w:cs="Arial"/>
              </w:rPr>
            </w:pPr>
            <w:r>
              <w:rPr>
                <w:rFonts w:ascii="Arial" w:hAnsi="Arial" w:cs="Arial"/>
              </w:rPr>
              <w:t>E10, E11, K4, K5, F24</w:t>
            </w:r>
          </w:p>
          <w:p w:rsidR="003F1E7D" w:rsidRDefault="00125205" w:rsidP="00823C8E">
            <w:pPr>
              <w:pStyle w:val="Textkrper"/>
              <w:numPr>
                <w:ilvl w:val="0"/>
                <w:numId w:val="0"/>
              </w:numPr>
              <w:spacing w:before="60" w:after="60"/>
              <w:rPr>
                <w:rFonts w:ascii="Arial" w:hAnsi="Arial" w:cs="Arial"/>
              </w:rPr>
            </w:pPr>
            <w:r>
              <w:rPr>
                <w:rFonts w:ascii="Arial" w:hAnsi="Arial" w:cs="Arial"/>
              </w:rPr>
              <w:t>K1, K4, K5, K7, F21</w:t>
            </w:r>
          </w:p>
          <w:p w:rsidR="00125205" w:rsidRDefault="00125205" w:rsidP="00823C8E">
            <w:pPr>
              <w:pStyle w:val="Textkrper"/>
              <w:numPr>
                <w:ilvl w:val="0"/>
                <w:numId w:val="0"/>
              </w:numPr>
              <w:spacing w:before="60" w:after="60"/>
              <w:rPr>
                <w:rFonts w:ascii="Arial" w:hAnsi="Arial" w:cs="Arial"/>
              </w:rPr>
            </w:pPr>
            <w:r>
              <w:rPr>
                <w:rFonts w:ascii="Arial" w:hAnsi="Arial" w:cs="Arial"/>
              </w:rPr>
              <w:t>K3, K4, K7, B1, B3, F21, F24</w:t>
            </w:r>
          </w:p>
          <w:p w:rsidR="003F1E7D" w:rsidRDefault="00125205" w:rsidP="00823C8E">
            <w:pPr>
              <w:pStyle w:val="Textkrper"/>
              <w:numPr>
                <w:ilvl w:val="0"/>
                <w:numId w:val="0"/>
              </w:numPr>
              <w:spacing w:before="60" w:after="60"/>
              <w:rPr>
                <w:rFonts w:ascii="Arial" w:hAnsi="Arial" w:cs="Arial"/>
              </w:rPr>
            </w:pPr>
            <w:r>
              <w:rPr>
                <w:rFonts w:ascii="Arial" w:hAnsi="Arial" w:cs="Arial"/>
              </w:rPr>
              <w:t>K1, K5, K6, B2, F21</w:t>
            </w:r>
          </w:p>
          <w:p w:rsidR="00125205" w:rsidRDefault="00125205" w:rsidP="00823C8E">
            <w:pPr>
              <w:pStyle w:val="Textkrper"/>
              <w:numPr>
                <w:ilvl w:val="0"/>
                <w:numId w:val="0"/>
              </w:numPr>
              <w:spacing w:before="60" w:after="60"/>
              <w:rPr>
                <w:rFonts w:ascii="Arial" w:hAnsi="Arial" w:cs="Arial"/>
              </w:rPr>
            </w:pPr>
            <w:r>
              <w:rPr>
                <w:rFonts w:ascii="Arial" w:hAnsi="Arial" w:cs="Arial"/>
              </w:rPr>
              <w:t>K1, K3, K4, F21</w:t>
            </w:r>
          </w:p>
          <w:p w:rsidR="00125205" w:rsidRDefault="00AB31AB" w:rsidP="00823C8E">
            <w:pPr>
              <w:pStyle w:val="Textkrper"/>
              <w:numPr>
                <w:ilvl w:val="0"/>
                <w:numId w:val="0"/>
              </w:numPr>
              <w:spacing w:before="60" w:after="60"/>
              <w:rPr>
                <w:rFonts w:ascii="Arial" w:hAnsi="Arial" w:cs="Arial"/>
              </w:rPr>
            </w:pPr>
            <w:r>
              <w:rPr>
                <w:rFonts w:ascii="Arial" w:hAnsi="Arial" w:cs="Arial"/>
              </w:rPr>
              <w:t>K1, K3, K4, F25</w:t>
            </w:r>
          </w:p>
          <w:p w:rsidR="00125205" w:rsidRPr="00621053" w:rsidRDefault="00125205" w:rsidP="00823C8E">
            <w:pPr>
              <w:pStyle w:val="Textkrper"/>
              <w:numPr>
                <w:ilvl w:val="0"/>
                <w:numId w:val="0"/>
              </w:numPr>
              <w:spacing w:before="60" w:after="60"/>
              <w:rPr>
                <w:rFonts w:ascii="Arial" w:hAnsi="Arial" w:cs="Arial"/>
              </w:rPr>
            </w:pP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vAlign w:val="center"/>
          </w:tcPr>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Aufgaben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2B005A">
            <w:pPr>
              <w:spacing w:before="60" w:after="60" w:line="360" w:lineRule="auto"/>
              <w:rPr>
                <w:rFonts w:ascii="Arial" w:hAnsi="Arial" w:cs="Arial"/>
              </w:rPr>
            </w:pPr>
            <w:r>
              <w:rPr>
                <w:rFonts w:ascii="Arial" w:hAnsi="Arial" w:cs="Arial"/>
              </w:rPr>
              <w:t>13</w:t>
            </w:r>
            <w:r w:rsidR="002B005A">
              <w:rPr>
                <w:rFonts w:ascii="Arial" w:hAnsi="Arial" w:cs="Arial"/>
              </w:rPr>
              <w:t>6</w:t>
            </w:r>
            <w:r>
              <w:rPr>
                <w:rFonts w:ascii="Arial" w:hAnsi="Arial" w:cs="Arial"/>
              </w:rPr>
              <w:t>/13</w:t>
            </w:r>
            <w:r w:rsidR="002B005A">
              <w:rPr>
                <w:rFonts w:ascii="Arial" w:hAnsi="Arial" w:cs="Arial"/>
              </w:rPr>
              <w:t>7</w:t>
            </w:r>
          </w:p>
        </w:tc>
        <w:tc>
          <w:tcPr>
            <w:tcW w:w="3686"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3118"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999999"/>
              <w:left w:val="single" w:sz="4" w:space="0" w:color="999999"/>
              <w:bottom w:val="single" w:sz="4" w:space="0" w:color="999999"/>
              <w:right w:val="single" w:sz="4" w:space="0" w:color="999999"/>
            </w:tcBorders>
            <w:vAlign w:val="center"/>
          </w:tcPr>
          <w:p w:rsidR="003F1E7D" w:rsidRDefault="003F1E7D" w:rsidP="00823C8E">
            <w:pPr>
              <w:spacing w:before="60" w:after="60"/>
              <w:jc w:val="center"/>
              <w:rPr>
                <w:rFonts w:ascii="Arial" w:hAnsi="Arial" w:cs="Arial"/>
                <w:b/>
                <w:sz w:val="18"/>
              </w:rPr>
            </w:pPr>
            <w:r w:rsidRPr="00B53774">
              <w:rPr>
                <w:rFonts w:ascii="Arial" w:hAnsi="Arial" w:cs="Arial"/>
                <w:b/>
                <w:sz w:val="18"/>
              </w:rPr>
              <w:fldChar w:fldCharType="begin"/>
            </w:r>
            <w:r w:rsidRPr="00B53774">
              <w:rPr>
                <w:rFonts w:ascii="Arial" w:hAnsi="Arial" w:cs="Arial"/>
                <w:b/>
                <w:sz w:val="18"/>
              </w:rPr>
              <w:instrText xml:space="preserve"> =SUM(ABOVE) </w:instrText>
            </w:r>
            <w:r w:rsidRPr="00B53774">
              <w:rPr>
                <w:rFonts w:ascii="Arial" w:hAnsi="Arial" w:cs="Arial"/>
                <w:b/>
                <w:sz w:val="18"/>
              </w:rPr>
              <w:fldChar w:fldCharType="separate"/>
            </w:r>
            <w:r>
              <w:rPr>
                <w:rFonts w:ascii="Arial" w:hAnsi="Arial" w:cs="Arial"/>
                <w:b/>
                <w:noProof/>
                <w:sz w:val="18"/>
              </w:rPr>
              <w:t>56</w:t>
            </w:r>
            <w:r w:rsidRPr="00B53774">
              <w:rPr>
                <w:rFonts w:ascii="Arial" w:hAnsi="Arial" w:cs="Arial"/>
                <w:b/>
                <w:sz w:val="18"/>
              </w:rPr>
              <w:fldChar w:fldCharType="end"/>
            </w:r>
          </w:p>
          <w:p w:rsidR="003F1E7D" w:rsidRPr="00853B54" w:rsidRDefault="003F1E7D" w:rsidP="003F1E7D">
            <w:pPr>
              <w:spacing w:before="60" w:after="60"/>
              <w:rPr>
                <w:rFonts w:ascii="Arial" w:hAnsi="Arial" w:cs="Arial"/>
                <w:b/>
              </w:rPr>
            </w:pPr>
          </w:p>
        </w:tc>
        <w:tc>
          <w:tcPr>
            <w:tcW w:w="5104" w:type="dxa"/>
            <w:tcBorders>
              <w:top w:val="single" w:sz="4" w:space="0" w:color="FFFFFF"/>
              <w:left w:val="single" w:sz="4" w:space="0" w:color="999999"/>
              <w:bottom w:val="single" w:sz="4" w:space="0" w:color="FFFFFF"/>
            </w:tcBorders>
          </w:tcPr>
          <w:p w:rsidR="003F1E7D" w:rsidRPr="00621053" w:rsidRDefault="003F1E7D" w:rsidP="00823C8E">
            <w:pPr>
              <w:spacing w:before="60" w:after="60" w:line="360" w:lineRule="auto"/>
              <w:rPr>
                <w:rFonts w:ascii="Arial" w:hAnsi="Arial" w:cs="Arial"/>
              </w:rPr>
            </w:pPr>
          </w:p>
        </w:tc>
        <w:tc>
          <w:tcPr>
            <w:tcW w:w="9645" w:type="dxa"/>
            <w:gridSpan w:val="4"/>
            <w:tcBorders>
              <w:top w:val="single" w:sz="4" w:space="0" w:color="FFFFFF"/>
              <w:bottom w:val="single" w:sz="4" w:space="0" w:color="FFFFFF"/>
            </w:tcBorders>
          </w:tcPr>
          <w:p w:rsidR="003F1E7D" w:rsidRPr="00621053" w:rsidRDefault="003F1E7D" w:rsidP="00823C8E">
            <w:pPr>
              <w:spacing w:before="60" w:after="60" w:line="360" w:lineRule="auto"/>
              <w:rPr>
                <w:rFonts w:ascii="Arial" w:hAnsi="Arial" w:cs="Arial"/>
              </w:rPr>
            </w:pPr>
          </w:p>
        </w:tc>
        <w:tc>
          <w:tcPr>
            <w:tcW w:w="5109" w:type="dxa"/>
            <w:tcBorders>
              <w:top w:val="single" w:sz="4" w:space="0" w:color="FFFFFF"/>
              <w:bottom w:val="single" w:sz="4" w:space="0" w:color="FFFFFF"/>
              <w:right w:val="single" w:sz="4" w:space="0" w:color="999999"/>
            </w:tcBorders>
          </w:tcPr>
          <w:p w:rsidR="003F1E7D" w:rsidRPr="00621053" w:rsidRDefault="003F1E7D" w:rsidP="00823C8E">
            <w:pPr>
              <w:pStyle w:val="Textkrper"/>
              <w:numPr>
                <w:ilvl w:val="0"/>
                <w:numId w:val="0"/>
              </w:numPr>
              <w:spacing w:before="60" w:after="60" w:line="360" w:lineRule="auto"/>
              <w:rPr>
                <w:rFonts w:ascii="Arial" w:hAnsi="Arial" w:cs="Arial"/>
              </w:rPr>
            </w:pPr>
          </w:p>
        </w:tc>
        <w:tc>
          <w:tcPr>
            <w:tcW w:w="4822" w:type="dxa"/>
            <w:tcBorders>
              <w:top w:val="single" w:sz="4" w:space="0" w:color="FFFFFF"/>
              <w:left w:val="single" w:sz="4" w:space="0" w:color="999999"/>
              <w:bottom w:val="single" w:sz="4" w:space="0" w:color="FFFFFF"/>
              <w:right w:val="single" w:sz="4" w:space="0" w:color="999999"/>
            </w:tcBorders>
          </w:tcPr>
          <w:p w:rsidR="003F1E7D" w:rsidRPr="00621053" w:rsidRDefault="003F1E7D" w:rsidP="00823C8E">
            <w:pPr>
              <w:pStyle w:val="Textkrper"/>
              <w:numPr>
                <w:ilvl w:val="0"/>
                <w:numId w:val="0"/>
              </w:numPr>
              <w:spacing w:before="60" w:after="60" w:line="360" w:lineRule="auto"/>
              <w:rPr>
                <w:rFonts w:ascii="Arial" w:hAnsi="Arial" w:cs="Arial"/>
              </w:rPr>
            </w:pPr>
          </w:p>
        </w:tc>
        <w:tc>
          <w:tcPr>
            <w:tcW w:w="4823" w:type="dxa"/>
            <w:tcBorders>
              <w:top w:val="single" w:sz="4" w:space="0" w:color="FFFFFF"/>
              <w:left w:val="single" w:sz="4" w:space="0" w:color="999999"/>
              <w:bottom w:val="single" w:sz="4" w:space="0" w:color="FFFFFF"/>
              <w:right w:val="single" w:sz="4" w:space="0" w:color="FFFFFF"/>
            </w:tcBorders>
          </w:tcPr>
          <w:p w:rsidR="003F1E7D" w:rsidRPr="00621053" w:rsidRDefault="003F1E7D" w:rsidP="00823C8E">
            <w:pPr>
              <w:spacing w:before="60" w:after="60" w:line="360" w:lineRule="auto"/>
              <w:rPr>
                <w:rFonts w:ascii="Arial" w:hAnsi="Arial" w:cs="Arial"/>
              </w:rPr>
            </w:pPr>
          </w:p>
        </w:tc>
      </w:tr>
    </w:tbl>
    <w:p w:rsidR="00893A4E" w:rsidRDefault="00893A4E" w:rsidP="00893A4E">
      <w:pPr>
        <w:tabs>
          <w:tab w:val="left" w:pos="567"/>
        </w:tabs>
        <w:rPr>
          <w:rFonts w:ascii="Arial" w:hAnsi="Arial" w:cs="Arial"/>
          <w:sz w:val="16"/>
          <w:szCs w:val="16"/>
        </w:rPr>
      </w:pPr>
      <w:r w:rsidRPr="00E54368">
        <w:rPr>
          <w:rFonts w:ascii="Arial" w:hAnsi="Arial" w:cs="Arial"/>
          <w:sz w:val="16"/>
          <w:szCs w:val="16"/>
        </w:rPr>
        <w:tab/>
      </w:r>
      <w:r w:rsidRPr="00BC1687">
        <w:rPr>
          <w:rFonts w:ascii="Arial" w:hAnsi="Arial" w:cs="Arial"/>
          <w:sz w:val="16"/>
          <w:szCs w:val="16"/>
        </w:rPr>
        <w:t>Wenn Sie die Anzahl der Stunden in einzelnen Zeilen ändern</w:t>
      </w:r>
      <w:r>
        <w:rPr>
          <w:rFonts w:ascii="Arial" w:hAnsi="Arial" w:cs="Arial"/>
          <w:sz w:val="16"/>
          <w:szCs w:val="16"/>
        </w:rPr>
        <w:t xml:space="preserve">, markieren Sie anschließend die Summe im untersten Feld und drücken Sie „F9“, um den Wert zu aktualisieren. </w:t>
      </w:r>
    </w:p>
    <w:p w:rsidR="00893A4E" w:rsidRPr="00695054" w:rsidRDefault="00893A4E" w:rsidP="006965F2">
      <w:pPr>
        <w:tabs>
          <w:tab w:val="left" w:pos="567"/>
        </w:tabs>
        <w:rPr>
          <w:rFonts w:ascii="Arial" w:hAnsi="Arial" w:cs="Arial"/>
        </w:rPr>
      </w:pPr>
    </w:p>
    <w:sectPr w:rsidR="00893A4E" w:rsidRPr="00695054" w:rsidSect="00BA59DF">
      <w:footerReference w:type="default" r:id="rId10"/>
      <w:pgSz w:w="16840" w:h="11907" w:orient="landscape" w:code="9"/>
      <w:pgMar w:top="113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CE" w:rsidRDefault="00EA2FCE">
      <w:r>
        <w:separator/>
      </w:r>
    </w:p>
  </w:endnote>
  <w:endnote w:type="continuationSeparator" w:id="0">
    <w:p w:rsidR="00EA2FCE" w:rsidRDefault="00EA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EA2FCE">
      <w:tc>
        <w:tcPr>
          <w:tcW w:w="1077" w:type="dxa"/>
          <w:tcBorders>
            <w:top w:val="nil"/>
            <w:left w:val="nil"/>
            <w:bottom w:val="nil"/>
            <w:right w:val="nil"/>
          </w:tcBorders>
        </w:tcPr>
        <w:p w:rsidR="00EA2FCE" w:rsidRDefault="00EA2FCE">
          <w:pPr>
            <w:pStyle w:val="pdffusszeile"/>
            <w:spacing w:before="0" w:line="240" w:lineRule="auto"/>
          </w:pPr>
          <w:r>
            <w:drawing>
              <wp:inline distT="0" distB="0" distL="0" distR="0" wp14:anchorId="505A5DE1" wp14:editId="35D057E1">
                <wp:extent cx="466725" cy="238125"/>
                <wp:effectExtent l="0" t="0" r="9525" b="9525"/>
                <wp:docPr id="2" name="Bild 2"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tc>
      <w:tc>
        <w:tcPr>
          <w:tcW w:w="9923" w:type="dxa"/>
          <w:tcBorders>
            <w:top w:val="single" w:sz="4" w:space="0" w:color="auto"/>
            <w:left w:val="nil"/>
            <w:bottom w:val="nil"/>
            <w:right w:val="nil"/>
          </w:tcBorders>
          <w:vAlign w:val="center"/>
        </w:tcPr>
        <w:p w:rsidR="00EA2FCE" w:rsidRDefault="00EA2FCE" w:rsidP="00F03EA9">
          <w:pPr>
            <w:pStyle w:val="pdffusszeile"/>
          </w:pPr>
          <w:r>
            <w:t>© Ernst Klett Verlag GmbH, Stuttgart 2017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EA2FCE" w:rsidRDefault="00EA2FCE" w:rsidP="00F57EE5">
          <w:pPr>
            <w:pStyle w:val="pdffusszeile"/>
          </w:pPr>
          <w:r>
            <w:rPr>
              <w:b/>
            </w:rPr>
            <w:t>Autor:</w:t>
          </w:r>
          <w:r>
            <w:t xml:space="preserve"> Ulrike Fehrmann</w:t>
          </w:r>
        </w:p>
      </w:tc>
      <w:tc>
        <w:tcPr>
          <w:tcW w:w="372" w:type="dxa"/>
          <w:tcBorders>
            <w:top w:val="single" w:sz="4" w:space="0" w:color="auto"/>
            <w:left w:val="nil"/>
            <w:bottom w:val="nil"/>
            <w:right w:val="nil"/>
          </w:tcBorders>
          <w:vAlign w:val="center"/>
        </w:tcPr>
        <w:p w:rsidR="00EA2FCE" w:rsidRDefault="00EA2FCE">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106F00">
            <w:rPr>
              <w:rStyle w:val="pdfpagina"/>
            </w:rPr>
            <w:t>1</w:t>
          </w:r>
          <w:r>
            <w:rPr>
              <w:rStyle w:val="pdfpagina"/>
            </w:rPr>
            <w:fldChar w:fldCharType="end"/>
          </w:r>
        </w:p>
      </w:tc>
    </w:tr>
  </w:tbl>
  <w:p w:rsidR="00EA2FCE" w:rsidRDefault="00EA2FCE">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CE" w:rsidRDefault="00EA2FCE">
      <w:r>
        <w:separator/>
      </w:r>
    </w:p>
  </w:footnote>
  <w:footnote w:type="continuationSeparator" w:id="0">
    <w:p w:rsidR="00EA2FCE" w:rsidRDefault="00EA2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225"/>
    <w:multiLevelType w:val="hybridMultilevel"/>
    <w:tmpl w:val="316C647A"/>
    <w:lvl w:ilvl="0" w:tplc="A8A08ADA">
      <w:start w:val="1"/>
      <w:numFmt w:val="bullet"/>
      <w:pStyle w:val="Textkrper"/>
      <w:lvlText w:val=""/>
      <w:lvlJc w:val="left"/>
      <w:pPr>
        <w:tabs>
          <w:tab w:val="num" w:pos="227"/>
        </w:tabs>
        <w:ind w:left="227" w:hanging="227"/>
      </w:pPr>
      <w:rPr>
        <w:rFonts w:ascii="Symbol" w:hAnsi="Symbol" w:hint="default"/>
      </w:rPr>
    </w:lvl>
    <w:lvl w:ilvl="1" w:tplc="377AC5D8">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D541C70"/>
    <w:multiLevelType w:val="hybridMultilevel"/>
    <w:tmpl w:val="00CCC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76"/>
    <w:rsid w:val="0000010A"/>
    <w:rsid w:val="00016AAE"/>
    <w:rsid w:val="000223E0"/>
    <w:rsid w:val="000300BC"/>
    <w:rsid w:val="0003256F"/>
    <w:rsid w:val="0003793A"/>
    <w:rsid w:val="00044A1C"/>
    <w:rsid w:val="0005041E"/>
    <w:rsid w:val="00052B8C"/>
    <w:rsid w:val="00053B47"/>
    <w:rsid w:val="00055C1B"/>
    <w:rsid w:val="00081049"/>
    <w:rsid w:val="000818D7"/>
    <w:rsid w:val="00085227"/>
    <w:rsid w:val="00090DEA"/>
    <w:rsid w:val="000923AA"/>
    <w:rsid w:val="000957B4"/>
    <w:rsid w:val="000A0FEF"/>
    <w:rsid w:val="000A2ED1"/>
    <w:rsid w:val="000A4396"/>
    <w:rsid w:val="000A61B0"/>
    <w:rsid w:val="000B5025"/>
    <w:rsid w:val="000B785F"/>
    <w:rsid w:val="000C3482"/>
    <w:rsid w:val="000E4B1E"/>
    <w:rsid w:val="000F1584"/>
    <w:rsid w:val="001002D8"/>
    <w:rsid w:val="00106F00"/>
    <w:rsid w:val="00113F7D"/>
    <w:rsid w:val="00123F2F"/>
    <w:rsid w:val="00124B4C"/>
    <w:rsid w:val="00125205"/>
    <w:rsid w:val="00127F82"/>
    <w:rsid w:val="0013472C"/>
    <w:rsid w:val="00140BB3"/>
    <w:rsid w:val="0016388E"/>
    <w:rsid w:val="00164CFA"/>
    <w:rsid w:val="00167D98"/>
    <w:rsid w:val="00191C01"/>
    <w:rsid w:val="001977D3"/>
    <w:rsid w:val="001A57C2"/>
    <w:rsid w:val="001A7DF6"/>
    <w:rsid w:val="001B19D9"/>
    <w:rsid w:val="001B52AC"/>
    <w:rsid w:val="001C5C5A"/>
    <w:rsid w:val="001D4C97"/>
    <w:rsid w:val="001D51FC"/>
    <w:rsid w:val="001D5806"/>
    <w:rsid w:val="001D6437"/>
    <w:rsid w:val="001F0D54"/>
    <w:rsid w:val="001F74C6"/>
    <w:rsid w:val="00207E11"/>
    <w:rsid w:val="00223D96"/>
    <w:rsid w:val="00241C9C"/>
    <w:rsid w:val="00246CC8"/>
    <w:rsid w:val="002515C7"/>
    <w:rsid w:val="00261F8E"/>
    <w:rsid w:val="00262A4D"/>
    <w:rsid w:val="00262EAE"/>
    <w:rsid w:val="00265913"/>
    <w:rsid w:val="002733A3"/>
    <w:rsid w:val="002A1BD4"/>
    <w:rsid w:val="002A611A"/>
    <w:rsid w:val="002A7C8E"/>
    <w:rsid w:val="002B005A"/>
    <w:rsid w:val="002B17F7"/>
    <w:rsid w:val="002B566B"/>
    <w:rsid w:val="002C0249"/>
    <w:rsid w:val="002D5420"/>
    <w:rsid w:val="002E34F9"/>
    <w:rsid w:val="002E465C"/>
    <w:rsid w:val="002E67DC"/>
    <w:rsid w:val="002E6BB5"/>
    <w:rsid w:val="002F15BB"/>
    <w:rsid w:val="002F57E7"/>
    <w:rsid w:val="002F7347"/>
    <w:rsid w:val="002F7CFD"/>
    <w:rsid w:val="0031135C"/>
    <w:rsid w:val="00312489"/>
    <w:rsid w:val="00321A09"/>
    <w:rsid w:val="00334367"/>
    <w:rsid w:val="0033536B"/>
    <w:rsid w:val="0035032C"/>
    <w:rsid w:val="00352147"/>
    <w:rsid w:val="00363FD8"/>
    <w:rsid w:val="00373B4A"/>
    <w:rsid w:val="00380A65"/>
    <w:rsid w:val="003928A3"/>
    <w:rsid w:val="00396902"/>
    <w:rsid w:val="00396B8D"/>
    <w:rsid w:val="003A1E22"/>
    <w:rsid w:val="003C56DB"/>
    <w:rsid w:val="003D2B4E"/>
    <w:rsid w:val="003E3568"/>
    <w:rsid w:val="003E3C45"/>
    <w:rsid w:val="003F1E7D"/>
    <w:rsid w:val="003F2BE6"/>
    <w:rsid w:val="0040526D"/>
    <w:rsid w:val="00407CC6"/>
    <w:rsid w:val="00430797"/>
    <w:rsid w:val="004454F9"/>
    <w:rsid w:val="00451B88"/>
    <w:rsid w:val="00455207"/>
    <w:rsid w:val="0046715C"/>
    <w:rsid w:val="00477F1C"/>
    <w:rsid w:val="00487D49"/>
    <w:rsid w:val="004919C8"/>
    <w:rsid w:val="00493B94"/>
    <w:rsid w:val="00497B76"/>
    <w:rsid w:val="00497CB0"/>
    <w:rsid w:val="004A0A01"/>
    <w:rsid w:val="004C7732"/>
    <w:rsid w:val="004D05FD"/>
    <w:rsid w:val="004D1E44"/>
    <w:rsid w:val="004D373B"/>
    <w:rsid w:val="004E2F4C"/>
    <w:rsid w:val="004E5BA3"/>
    <w:rsid w:val="004E7DC3"/>
    <w:rsid w:val="004F2B18"/>
    <w:rsid w:val="00521D57"/>
    <w:rsid w:val="00521FFA"/>
    <w:rsid w:val="00545CC7"/>
    <w:rsid w:val="0055104C"/>
    <w:rsid w:val="00551425"/>
    <w:rsid w:val="00560E28"/>
    <w:rsid w:val="005759BF"/>
    <w:rsid w:val="00583A5A"/>
    <w:rsid w:val="0058433E"/>
    <w:rsid w:val="00592ED0"/>
    <w:rsid w:val="005B0BD2"/>
    <w:rsid w:val="005B44F5"/>
    <w:rsid w:val="005D25BC"/>
    <w:rsid w:val="005D4136"/>
    <w:rsid w:val="005D776A"/>
    <w:rsid w:val="005E17A0"/>
    <w:rsid w:val="00600BF2"/>
    <w:rsid w:val="00602054"/>
    <w:rsid w:val="00621053"/>
    <w:rsid w:val="00621752"/>
    <w:rsid w:val="00630F78"/>
    <w:rsid w:val="006373DB"/>
    <w:rsid w:val="00652867"/>
    <w:rsid w:val="0066128B"/>
    <w:rsid w:val="00664831"/>
    <w:rsid w:val="00671A1B"/>
    <w:rsid w:val="00682CBF"/>
    <w:rsid w:val="006844E7"/>
    <w:rsid w:val="00692534"/>
    <w:rsid w:val="00692993"/>
    <w:rsid w:val="00695054"/>
    <w:rsid w:val="006965F2"/>
    <w:rsid w:val="00696665"/>
    <w:rsid w:val="006B67E4"/>
    <w:rsid w:val="006C3C2D"/>
    <w:rsid w:val="006C4584"/>
    <w:rsid w:val="006E56B6"/>
    <w:rsid w:val="00714DAC"/>
    <w:rsid w:val="007225D5"/>
    <w:rsid w:val="007302A6"/>
    <w:rsid w:val="00730D41"/>
    <w:rsid w:val="00746BA3"/>
    <w:rsid w:val="00750DCB"/>
    <w:rsid w:val="007543F6"/>
    <w:rsid w:val="00767D4F"/>
    <w:rsid w:val="00770E2C"/>
    <w:rsid w:val="007733D0"/>
    <w:rsid w:val="00793273"/>
    <w:rsid w:val="00794855"/>
    <w:rsid w:val="00795D42"/>
    <w:rsid w:val="007A407C"/>
    <w:rsid w:val="007B0A20"/>
    <w:rsid w:val="007B523C"/>
    <w:rsid w:val="007B54E7"/>
    <w:rsid w:val="007C47DF"/>
    <w:rsid w:val="007C6A76"/>
    <w:rsid w:val="007D1168"/>
    <w:rsid w:val="007D438F"/>
    <w:rsid w:val="007D6672"/>
    <w:rsid w:val="007E1872"/>
    <w:rsid w:val="007E1F59"/>
    <w:rsid w:val="007E65D4"/>
    <w:rsid w:val="007E7570"/>
    <w:rsid w:val="007F2A0F"/>
    <w:rsid w:val="0082053E"/>
    <w:rsid w:val="008214CA"/>
    <w:rsid w:val="00823C8E"/>
    <w:rsid w:val="008246B8"/>
    <w:rsid w:val="00830408"/>
    <w:rsid w:val="00847ADD"/>
    <w:rsid w:val="008557FD"/>
    <w:rsid w:val="00857B40"/>
    <w:rsid w:val="008621E2"/>
    <w:rsid w:val="00862A9B"/>
    <w:rsid w:val="008659C5"/>
    <w:rsid w:val="00893A4E"/>
    <w:rsid w:val="008A0723"/>
    <w:rsid w:val="008A7EA8"/>
    <w:rsid w:val="008B66D1"/>
    <w:rsid w:val="008C091F"/>
    <w:rsid w:val="008D33F0"/>
    <w:rsid w:val="008E2D77"/>
    <w:rsid w:val="008E6635"/>
    <w:rsid w:val="008E7A8C"/>
    <w:rsid w:val="008F0265"/>
    <w:rsid w:val="008F4268"/>
    <w:rsid w:val="008F733B"/>
    <w:rsid w:val="00915E48"/>
    <w:rsid w:val="009201D5"/>
    <w:rsid w:val="0093694B"/>
    <w:rsid w:val="00940996"/>
    <w:rsid w:val="00941185"/>
    <w:rsid w:val="00941C21"/>
    <w:rsid w:val="00947468"/>
    <w:rsid w:val="00947D43"/>
    <w:rsid w:val="009515BA"/>
    <w:rsid w:val="0095376F"/>
    <w:rsid w:val="0095449C"/>
    <w:rsid w:val="00956E8C"/>
    <w:rsid w:val="009805B8"/>
    <w:rsid w:val="009823C8"/>
    <w:rsid w:val="009A46DA"/>
    <w:rsid w:val="009B4F8E"/>
    <w:rsid w:val="009B5163"/>
    <w:rsid w:val="009C2783"/>
    <w:rsid w:val="009C2D2A"/>
    <w:rsid w:val="009D435B"/>
    <w:rsid w:val="009D6AED"/>
    <w:rsid w:val="009E1C3D"/>
    <w:rsid w:val="009F6261"/>
    <w:rsid w:val="00A10D53"/>
    <w:rsid w:val="00A14096"/>
    <w:rsid w:val="00A25546"/>
    <w:rsid w:val="00A37689"/>
    <w:rsid w:val="00A51CE5"/>
    <w:rsid w:val="00A53246"/>
    <w:rsid w:val="00A57846"/>
    <w:rsid w:val="00A60C48"/>
    <w:rsid w:val="00A61CE9"/>
    <w:rsid w:val="00A76B88"/>
    <w:rsid w:val="00A83BC0"/>
    <w:rsid w:val="00A84D89"/>
    <w:rsid w:val="00A9422E"/>
    <w:rsid w:val="00AA314F"/>
    <w:rsid w:val="00AA3A89"/>
    <w:rsid w:val="00AA6AB4"/>
    <w:rsid w:val="00AB0084"/>
    <w:rsid w:val="00AB24F0"/>
    <w:rsid w:val="00AB31AB"/>
    <w:rsid w:val="00AC1AF8"/>
    <w:rsid w:val="00AE5292"/>
    <w:rsid w:val="00B00AB2"/>
    <w:rsid w:val="00B21BE2"/>
    <w:rsid w:val="00B22950"/>
    <w:rsid w:val="00B26406"/>
    <w:rsid w:val="00B31D62"/>
    <w:rsid w:val="00B3266E"/>
    <w:rsid w:val="00B33923"/>
    <w:rsid w:val="00B456B3"/>
    <w:rsid w:val="00B579EC"/>
    <w:rsid w:val="00B72FA2"/>
    <w:rsid w:val="00B73385"/>
    <w:rsid w:val="00B74B43"/>
    <w:rsid w:val="00B83119"/>
    <w:rsid w:val="00B87CDE"/>
    <w:rsid w:val="00BA016A"/>
    <w:rsid w:val="00BA3545"/>
    <w:rsid w:val="00BA367D"/>
    <w:rsid w:val="00BA59DF"/>
    <w:rsid w:val="00BB74A1"/>
    <w:rsid w:val="00BC73AA"/>
    <w:rsid w:val="00BF10A2"/>
    <w:rsid w:val="00C0010D"/>
    <w:rsid w:val="00C00D91"/>
    <w:rsid w:val="00C01610"/>
    <w:rsid w:val="00C072B6"/>
    <w:rsid w:val="00C162CC"/>
    <w:rsid w:val="00C300FC"/>
    <w:rsid w:val="00C404D2"/>
    <w:rsid w:val="00C4228C"/>
    <w:rsid w:val="00C51184"/>
    <w:rsid w:val="00C53228"/>
    <w:rsid w:val="00C6347C"/>
    <w:rsid w:val="00C66F75"/>
    <w:rsid w:val="00C75442"/>
    <w:rsid w:val="00C75801"/>
    <w:rsid w:val="00C900FC"/>
    <w:rsid w:val="00C96902"/>
    <w:rsid w:val="00C974A8"/>
    <w:rsid w:val="00CA017D"/>
    <w:rsid w:val="00CB6212"/>
    <w:rsid w:val="00CC1136"/>
    <w:rsid w:val="00CD1203"/>
    <w:rsid w:val="00CD19F0"/>
    <w:rsid w:val="00CE1051"/>
    <w:rsid w:val="00CE741D"/>
    <w:rsid w:val="00CF1EC8"/>
    <w:rsid w:val="00CF5999"/>
    <w:rsid w:val="00CF7C4F"/>
    <w:rsid w:val="00D06F5D"/>
    <w:rsid w:val="00D11F9A"/>
    <w:rsid w:val="00D139FF"/>
    <w:rsid w:val="00D15125"/>
    <w:rsid w:val="00D23441"/>
    <w:rsid w:val="00D55968"/>
    <w:rsid w:val="00D623D3"/>
    <w:rsid w:val="00D6261C"/>
    <w:rsid w:val="00D66F00"/>
    <w:rsid w:val="00D80019"/>
    <w:rsid w:val="00D82BD9"/>
    <w:rsid w:val="00DA0670"/>
    <w:rsid w:val="00DA5BFB"/>
    <w:rsid w:val="00DC0502"/>
    <w:rsid w:val="00DC1B54"/>
    <w:rsid w:val="00DC39F6"/>
    <w:rsid w:val="00DC3A97"/>
    <w:rsid w:val="00DC4269"/>
    <w:rsid w:val="00DC6377"/>
    <w:rsid w:val="00DC6382"/>
    <w:rsid w:val="00DD3BA8"/>
    <w:rsid w:val="00DD5C03"/>
    <w:rsid w:val="00DF327E"/>
    <w:rsid w:val="00DF43BD"/>
    <w:rsid w:val="00E0598A"/>
    <w:rsid w:val="00E10241"/>
    <w:rsid w:val="00E2216A"/>
    <w:rsid w:val="00E22ED6"/>
    <w:rsid w:val="00E36AA5"/>
    <w:rsid w:val="00E3799D"/>
    <w:rsid w:val="00E40569"/>
    <w:rsid w:val="00E41C7D"/>
    <w:rsid w:val="00E47758"/>
    <w:rsid w:val="00E53F59"/>
    <w:rsid w:val="00E54368"/>
    <w:rsid w:val="00E54B63"/>
    <w:rsid w:val="00E6029A"/>
    <w:rsid w:val="00E609E9"/>
    <w:rsid w:val="00E92FC9"/>
    <w:rsid w:val="00E94A5C"/>
    <w:rsid w:val="00EA0EA0"/>
    <w:rsid w:val="00EA1672"/>
    <w:rsid w:val="00EA2FCE"/>
    <w:rsid w:val="00EA476A"/>
    <w:rsid w:val="00EA6C56"/>
    <w:rsid w:val="00EB2E2D"/>
    <w:rsid w:val="00EB3122"/>
    <w:rsid w:val="00EB41E8"/>
    <w:rsid w:val="00EB5725"/>
    <w:rsid w:val="00EB59AA"/>
    <w:rsid w:val="00EB6972"/>
    <w:rsid w:val="00EB7F94"/>
    <w:rsid w:val="00ED21BD"/>
    <w:rsid w:val="00ED25EA"/>
    <w:rsid w:val="00ED7337"/>
    <w:rsid w:val="00EE1B18"/>
    <w:rsid w:val="00EE2B80"/>
    <w:rsid w:val="00EE2C35"/>
    <w:rsid w:val="00F0232E"/>
    <w:rsid w:val="00F03EA9"/>
    <w:rsid w:val="00F0518C"/>
    <w:rsid w:val="00F20CD9"/>
    <w:rsid w:val="00F309AC"/>
    <w:rsid w:val="00F34130"/>
    <w:rsid w:val="00F40741"/>
    <w:rsid w:val="00F57EE5"/>
    <w:rsid w:val="00F61DA5"/>
    <w:rsid w:val="00F61E22"/>
    <w:rsid w:val="00F6271E"/>
    <w:rsid w:val="00F70A50"/>
    <w:rsid w:val="00F720F1"/>
    <w:rsid w:val="00F7397F"/>
    <w:rsid w:val="00F80BD8"/>
    <w:rsid w:val="00F821FC"/>
    <w:rsid w:val="00F92DFA"/>
    <w:rsid w:val="00F95773"/>
    <w:rsid w:val="00FA0839"/>
    <w:rsid w:val="00FA0FF0"/>
    <w:rsid w:val="00FA522D"/>
    <w:rsid w:val="00FA75CB"/>
    <w:rsid w:val="00FC083D"/>
    <w:rsid w:val="00FC3F7B"/>
    <w:rsid w:val="00FE24BC"/>
    <w:rsid w:val="00FF391C"/>
    <w:rsid w:val="00FF4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uiPriority w:val="59"/>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0A4396"/>
    <w:pPr>
      <w:numPr>
        <w:numId w:val="1"/>
      </w:numPr>
      <w:spacing w:after="120"/>
    </w:pPr>
  </w:style>
  <w:style w:type="paragraph" w:styleId="Sprechblasentext">
    <w:name w:val="Balloon Text"/>
    <w:basedOn w:val="Standard"/>
    <w:link w:val="SprechblasentextZchn"/>
    <w:rsid w:val="002D5420"/>
    <w:rPr>
      <w:rFonts w:ascii="Tahoma" w:hAnsi="Tahoma" w:cs="Tahoma"/>
      <w:sz w:val="16"/>
      <w:szCs w:val="16"/>
    </w:rPr>
  </w:style>
  <w:style w:type="character" w:customStyle="1" w:styleId="SprechblasentextZchn">
    <w:name w:val="Sprechblasentext Zchn"/>
    <w:basedOn w:val="Absatz-Standardschriftart"/>
    <w:link w:val="Sprechblasentext"/>
    <w:rsid w:val="002D5420"/>
    <w:rPr>
      <w:rFonts w:ascii="Tahoma" w:hAnsi="Tahoma" w:cs="Tahoma"/>
      <w:sz w:val="16"/>
      <w:szCs w:val="16"/>
    </w:rPr>
  </w:style>
  <w:style w:type="character" w:styleId="Kommentarzeichen">
    <w:name w:val="annotation reference"/>
    <w:basedOn w:val="Absatz-Standardschriftart"/>
    <w:rsid w:val="00113F7D"/>
    <w:rPr>
      <w:sz w:val="16"/>
      <w:szCs w:val="16"/>
    </w:rPr>
  </w:style>
  <w:style w:type="paragraph" w:styleId="Kommentartext">
    <w:name w:val="annotation text"/>
    <w:basedOn w:val="Standard"/>
    <w:link w:val="KommentartextZchn"/>
    <w:rsid w:val="00113F7D"/>
  </w:style>
  <w:style w:type="character" w:customStyle="1" w:styleId="KommentartextZchn">
    <w:name w:val="Kommentartext Zchn"/>
    <w:basedOn w:val="Absatz-Standardschriftart"/>
    <w:link w:val="Kommentartext"/>
    <w:rsid w:val="00113F7D"/>
  </w:style>
  <w:style w:type="paragraph" w:styleId="Kommentarthema">
    <w:name w:val="annotation subject"/>
    <w:basedOn w:val="Kommentartext"/>
    <w:next w:val="Kommentartext"/>
    <w:link w:val="KommentarthemaZchn"/>
    <w:uiPriority w:val="99"/>
    <w:rsid w:val="00113F7D"/>
    <w:rPr>
      <w:b/>
      <w:bCs/>
    </w:rPr>
  </w:style>
  <w:style w:type="character" w:customStyle="1" w:styleId="KommentarthemaZchn">
    <w:name w:val="Kommentarthema Zchn"/>
    <w:basedOn w:val="KommentartextZchn"/>
    <w:link w:val="Kommentarthema"/>
    <w:uiPriority w:val="99"/>
    <w:rsid w:val="00113F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uiPriority w:val="59"/>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0A4396"/>
    <w:pPr>
      <w:numPr>
        <w:numId w:val="1"/>
      </w:numPr>
      <w:spacing w:after="120"/>
    </w:pPr>
  </w:style>
  <w:style w:type="paragraph" w:styleId="Sprechblasentext">
    <w:name w:val="Balloon Text"/>
    <w:basedOn w:val="Standard"/>
    <w:link w:val="SprechblasentextZchn"/>
    <w:rsid w:val="002D5420"/>
    <w:rPr>
      <w:rFonts w:ascii="Tahoma" w:hAnsi="Tahoma" w:cs="Tahoma"/>
      <w:sz w:val="16"/>
      <w:szCs w:val="16"/>
    </w:rPr>
  </w:style>
  <w:style w:type="character" w:customStyle="1" w:styleId="SprechblasentextZchn">
    <w:name w:val="Sprechblasentext Zchn"/>
    <w:basedOn w:val="Absatz-Standardschriftart"/>
    <w:link w:val="Sprechblasentext"/>
    <w:rsid w:val="002D5420"/>
    <w:rPr>
      <w:rFonts w:ascii="Tahoma" w:hAnsi="Tahoma" w:cs="Tahoma"/>
      <w:sz w:val="16"/>
      <w:szCs w:val="16"/>
    </w:rPr>
  </w:style>
  <w:style w:type="character" w:styleId="Kommentarzeichen">
    <w:name w:val="annotation reference"/>
    <w:basedOn w:val="Absatz-Standardschriftart"/>
    <w:rsid w:val="00113F7D"/>
    <w:rPr>
      <w:sz w:val="16"/>
      <w:szCs w:val="16"/>
    </w:rPr>
  </w:style>
  <w:style w:type="paragraph" w:styleId="Kommentartext">
    <w:name w:val="annotation text"/>
    <w:basedOn w:val="Standard"/>
    <w:link w:val="KommentartextZchn"/>
    <w:rsid w:val="00113F7D"/>
  </w:style>
  <w:style w:type="character" w:customStyle="1" w:styleId="KommentartextZchn">
    <w:name w:val="Kommentartext Zchn"/>
    <w:basedOn w:val="Absatz-Standardschriftart"/>
    <w:link w:val="Kommentartext"/>
    <w:rsid w:val="00113F7D"/>
  </w:style>
  <w:style w:type="paragraph" w:styleId="Kommentarthema">
    <w:name w:val="annotation subject"/>
    <w:basedOn w:val="Kommentartext"/>
    <w:next w:val="Kommentartext"/>
    <w:link w:val="KommentarthemaZchn"/>
    <w:uiPriority w:val="99"/>
    <w:rsid w:val="00113F7D"/>
    <w:rPr>
      <w:b/>
      <w:bCs/>
    </w:rPr>
  </w:style>
  <w:style w:type="character" w:customStyle="1" w:styleId="KommentarthemaZchn">
    <w:name w:val="Kommentarthema Zchn"/>
    <w:basedOn w:val="KommentartextZchn"/>
    <w:link w:val="Kommentarthema"/>
    <w:uiPriority w:val="99"/>
    <w:rsid w:val="00113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85E4-1F15-4C2D-AB19-BFD607C5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2451</Words>
  <Characters>15952</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Ernst Klett Verlag</dc:creator>
  <cp:lastModifiedBy>Ecker, Sarah</cp:lastModifiedBy>
  <cp:revision>15</cp:revision>
  <cp:lastPrinted>2017-09-28T06:34:00Z</cp:lastPrinted>
  <dcterms:created xsi:type="dcterms:W3CDTF">2017-04-24T07:20:00Z</dcterms:created>
  <dcterms:modified xsi:type="dcterms:W3CDTF">2017-09-28T06:37:00Z</dcterms:modified>
</cp:coreProperties>
</file>